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345" w:rsidRDefault="00823198">
      <w:pPr>
        <w:rPr>
          <w:b/>
          <w:sz w:val="48"/>
          <w:szCs w:val="48"/>
        </w:rPr>
      </w:pPr>
      <w:r w:rsidRPr="00823198">
        <w:rPr>
          <w:b/>
          <w:sz w:val="48"/>
          <w:szCs w:val="48"/>
        </w:rPr>
        <w:t>Especificação</w:t>
      </w:r>
    </w:p>
    <w:p w:rsidR="00823198" w:rsidRDefault="00823198">
      <w:pPr>
        <w:rPr>
          <w:b/>
          <w:sz w:val="48"/>
          <w:szCs w:val="48"/>
        </w:rPr>
      </w:pPr>
    </w:p>
    <w:p w:rsidR="00823198" w:rsidRDefault="00823198">
      <w:pPr>
        <w:rPr>
          <w:b/>
          <w:sz w:val="32"/>
          <w:szCs w:val="32"/>
        </w:rPr>
      </w:pPr>
      <w:r w:rsidRPr="00823198">
        <w:rPr>
          <w:b/>
          <w:sz w:val="32"/>
          <w:szCs w:val="32"/>
        </w:rPr>
        <w:t>Modelo de Domínio</w:t>
      </w:r>
    </w:p>
    <w:p w:rsidR="00823198" w:rsidRDefault="00823198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Modelo de Domínio é o diagrama que se constrói inicialmente, no qual que se identificam todas as entidades do sistema e os atributos de cada entidade. Todo o vocabulário que seja importante para a resolução do projecto deve estar no Modelo de Domínio. A partir desse vocabulário devem relacionar-se as entidades e assim construir o Modelo de Domínio do projecto.</w:t>
      </w:r>
    </w:p>
    <w:p w:rsidR="00823198" w:rsidRDefault="00823198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modelo de domínio da especificação do projecto </w:t>
      </w:r>
      <w:proofErr w:type="spellStart"/>
      <w:r>
        <w:rPr>
          <w:rFonts w:ascii="Arial" w:hAnsi="Arial" w:cs="Arial"/>
          <w:sz w:val="20"/>
          <w:szCs w:val="20"/>
        </w:rPr>
        <w:t>BusinessMen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D86B82">
        <w:rPr>
          <w:rFonts w:ascii="Arial" w:hAnsi="Arial" w:cs="Arial"/>
          <w:sz w:val="20"/>
          <w:szCs w:val="20"/>
        </w:rPr>
        <w:t>dado o nosso projecto se dividir em dois, temos duas entidades principais, mesmo tendo as outras entidades tão ou maior importância em relação a certos assuntos, que são o ERP e o Aplicação Mobile. Destas duas entidades, ou melhor, a partir destas duas entidades podemos chegar a todas as outras, directa ou indirectamente.</w:t>
      </w:r>
    </w:p>
    <w:p w:rsidR="00D86B82" w:rsidRDefault="00823198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utilizador pode ser de um de três tipos: </w:t>
      </w:r>
      <w:r w:rsidR="00D86B82">
        <w:rPr>
          <w:rFonts w:ascii="Arial" w:hAnsi="Arial" w:cs="Arial"/>
          <w:sz w:val="20"/>
          <w:szCs w:val="20"/>
        </w:rPr>
        <w:t>Chefe de E</w:t>
      </w:r>
      <w:r>
        <w:rPr>
          <w:rFonts w:ascii="Arial" w:hAnsi="Arial" w:cs="Arial"/>
          <w:sz w:val="20"/>
          <w:szCs w:val="20"/>
        </w:rPr>
        <w:t>quipa</w:t>
      </w:r>
      <w:r w:rsidR="00D86B82">
        <w:rPr>
          <w:rFonts w:ascii="Arial" w:hAnsi="Arial" w:cs="Arial"/>
          <w:sz w:val="20"/>
          <w:szCs w:val="20"/>
        </w:rPr>
        <w:t>, Operador, C</w:t>
      </w:r>
      <w:r>
        <w:rPr>
          <w:rFonts w:ascii="Arial" w:hAnsi="Arial" w:cs="Arial"/>
          <w:sz w:val="20"/>
          <w:szCs w:val="20"/>
        </w:rPr>
        <w:t xml:space="preserve">omercial. O chefe de equipa tem a si associados os vários atributos que o identificam. Tem também associadas entidades: </w:t>
      </w:r>
      <w:r w:rsidR="00D86B82">
        <w:rPr>
          <w:rFonts w:ascii="Arial" w:hAnsi="Arial" w:cs="Arial"/>
          <w:sz w:val="20"/>
          <w:szCs w:val="20"/>
        </w:rPr>
        <w:t xml:space="preserve">Equipa, ERP e Território. Entre os três tipos de utilizadores que temos apenas um terá acesso, ou trabalhará com a aplicação mobile (Comercial). A esta entidade estarão associados as entidades Localização, Aplicação Mobile, Mapas, Equipa e Vencimento. O último utilizador será o Operador, utilizador que terá a si associado a Equipa de Telemarketing. </w:t>
      </w:r>
    </w:p>
    <w:p w:rsidR="00E71002" w:rsidRDefault="00D86B82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Tendo falado dos utilizadores, falaremos agora das entidades ERP e Aplicação Mobile. A entidade ERP tem </w:t>
      </w:r>
      <w:proofErr w:type="gramStart"/>
      <w:r>
        <w:rPr>
          <w:rFonts w:ascii="Arial" w:hAnsi="Arial" w:cs="Arial"/>
          <w:sz w:val="20"/>
          <w:szCs w:val="20"/>
        </w:rPr>
        <w:t>associada</w:t>
      </w:r>
      <w:proofErr w:type="gramEnd"/>
      <w:r>
        <w:rPr>
          <w:rFonts w:ascii="Arial" w:hAnsi="Arial" w:cs="Arial"/>
          <w:sz w:val="20"/>
          <w:szCs w:val="20"/>
        </w:rPr>
        <w:t xml:space="preserve"> a si o Chefe de Equipa, </w:t>
      </w:r>
      <w:r w:rsidR="00E71002">
        <w:rPr>
          <w:rFonts w:ascii="Arial" w:hAnsi="Arial" w:cs="Arial"/>
          <w:sz w:val="20"/>
          <w:szCs w:val="20"/>
        </w:rPr>
        <w:t xml:space="preserve">Pontos, </w:t>
      </w:r>
      <w:r>
        <w:rPr>
          <w:rFonts w:ascii="Arial" w:hAnsi="Arial" w:cs="Arial"/>
          <w:sz w:val="20"/>
          <w:szCs w:val="20"/>
        </w:rPr>
        <w:t>Estado e Aplicação Mobile (esta ultima esta associada devido ao facto das duas aplicações “comunicarem” entre si).</w:t>
      </w:r>
      <w:r w:rsidR="00E71002">
        <w:rPr>
          <w:rFonts w:ascii="Arial" w:hAnsi="Arial" w:cs="Arial"/>
          <w:sz w:val="20"/>
          <w:szCs w:val="20"/>
        </w:rPr>
        <w:t xml:space="preserve"> A Aplicação Mobile tem a si associado Mapas, Comercial, </w:t>
      </w:r>
      <w:proofErr w:type="spellStart"/>
      <w:r w:rsidR="00E71002">
        <w:rPr>
          <w:rFonts w:ascii="Arial" w:hAnsi="Arial" w:cs="Arial"/>
          <w:sz w:val="20"/>
          <w:szCs w:val="20"/>
        </w:rPr>
        <w:t>Servicos</w:t>
      </w:r>
      <w:proofErr w:type="spellEnd"/>
      <w:r w:rsidR="00E71002">
        <w:rPr>
          <w:rFonts w:ascii="Arial" w:hAnsi="Arial" w:cs="Arial"/>
          <w:sz w:val="20"/>
          <w:szCs w:val="20"/>
        </w:rPr>
        <w:t xml:space="preserve">, ERP e Pontos. </w:t>
      </w:r>
    </w:p>
    <w:p w:rsidR="00E71002" w:rsidRDefault="00E71002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restantes entidades que temos e que estão ligadas entre si são: Vencimento e Clientes.</w:t>
      </w:r>
    </w:p>
    <w:p w:rsidR="00B114C6" w:rsidRDefault="00E71002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Clientes têm a si associadas as entidades Contratos e Candidatos. Estão ligados indirectamente com os </w:t>
      </w:r>
      <w:proofErr w:type="spellStart"/>
      <w:r>
        <w:rPr>
          <w:rFonts w:ascii="Arial" w:hAnsi="Arial" w:cs="Arial"/>
          <w:sz w:val="20"/>
          <w:szCs w:val="20"/>
        </w:rPr>
        <w:t>Servicos</w:t>
      </w:r>
      <w:proofErr w:type="spellEnd"/>
      <w:r>
        <w:rPr>
          <w:rFonts w:ascii="Arial" w:hAnsi="Arial" w:cs="Arial"/>
          <w:sz w:val="20"/>
          <w:szCs w:val="20"/>
        </w:rPr>
        <w:t>, visto que cada contrato possui um ou mais serviços. Estas ligações indirectas ocorrem para quase todas as entidades.</w:t>
      </w:r>
    </w:p>
    <w:p w:rsidR="00B114C6" w:rsidRDefault="00B114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114C6" w:rsidRDefault="00B114C6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POR IMAGEM DO MODELO DE DOMINIO AQUI</w:t>
      </w:r>
    </w:p>
    <w:p w:rsidR="00B114C6" w:rsidRDefault="00B114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114C6" w:rsidRDefault="00B114C6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B114C6" w:rsidRDefault="00B114C6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E71002" w:rsidRDefault="00B114C6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Diagramas de Use Case</w:t>
      </w:r>
    </w:p>
    <w:p w:rsidR="00B114C6" w:rsidRDefault="00B114C6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B114C6" w:rsidRDefault="00B114C6" w:rsidP="00B11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representação do sistema em use </w:t>
      </w:r>
      <w:proofErr w:type="gramStart"/>
      <w:r>
        <w:rPr>
          <w:rFonts w:ascii="Arial" w:hAnsi="Arial" w:cs="Arial"/>
          <w:sz w:val="20"/>
          <w:szCs w:val="20"/>
        </w:rPr>
        <w:t>cases</w:t>
      </w:r>
      <w:proofErr w:type="gramEnd"/>
      <w:r>
        <w:rPr>
          <w:rFonts w:ascii="Arial" w:hAnsi="Arial" w:cs="Arial"/>
          <w:sz w:val="20"/>
          <w:szCs w:val="20"/>
        </w:rPr>
        <w:t xml:space="preserve"> tem que obrigatoriamente descrever todas as dependências funcionais entre os diversos atores e o respectivo sistema. No caso de estudo presente neste projecto pretende-se demonstrar as dependências entre a entidade ERP </w:t>
      </w:r>
      <w:r w:rsidR="006F74F3">
        <w:rPr>
          <w:rFonts w:ascii="Arial" w:hAnsi="Arial" w:cs="Arial"/>
          <w:sz w:val="20"/>
          <w:szCs w:val="20"/>
        </w:rPr>
        <w:t>e Aplicação Mobile com as entidades que farão com que estas duas funcionem.</w:t>
      </w:r>
    </w:p>
    <w:p w:rsidR="006F74F3" w:rsidRDefault="006F74F3" w:rsidP="00B11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74F3" w:rsidRDefault="006F74F3" w:rsidP="00B11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74F3" w:rsidRDefault="006F74F3" w:rsidP="00B11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74F3" w:rsidRDefault="006F74F3" w:rsidP="00B11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74F3" w:rsidRDefault="006F74F3" w:rsidP="00B11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Visão geral</w:t>
      </w:r>
      <w:r w:rsidR="00115B20">
        <w:rPr>
          <w:rFonts w:ascii="Arial" w:hAnsi="Arial" w:cs="Arial"/>
          <w:b/>
          <w:bCs/>
          <w:sz w:val="28"/>
          <w:szCs w:val="28"/>
        </w:rPr>
        <w:t xml:space="preserve"> ERP</w:t>
      </w:r>
    </w:p>
    <w:p w:rsidR="006F74F3" w:rsidRDefault="006F74F3" w:rsidP="00B11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F74F3" w:rsidRDefault="006F74F3" w:rsidP="00B11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F74F3" w:rsidRDefault="006F74F3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Como podemos ver (na ilustração apresentada a seguir) </w:t>
      </w:r>
      <w:r w:rsidR="000561A8">
        <w:rPr>
          <w:rFonts w:cstheme="minorHAnsi"/>
        </w:rPr>
        <w:t>aqui apenas dois dos três utilizadores que referenciamos anteriormente terão contacto com o sistema do ERP. Esses são o Chefe de Equipa e o Operador.</w:t>
      </w:r>
    </w:p>
    <w:p w:rsidR="000561A8" w:rsidRDefault="000561A8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Podemos ver que o Chefe de Equipa pode gerir clientes e pessoal (serão os comerciais e os operadores), pode adicionar candidatos (que serão ou não os futuros clientes), pode verificar as estatísticas e a cobertura (aqui verifica se a empresa tem cobertura em determinadas zonas), pode verificar e atribuir os vencimentos aos constituintes da sua equipa e tem ainda acesso as listas telefónicas dadas pela empresa que posteriormente serão atribuídas aos operadores. O Operador dado ser ele a realizar os telefonemas tem acesso as listas telefónicas disponibilizadas pela empresa e adiciona também possíveis clientes (candidatos), bem como ver os produtos e a sua própria carteira de pontos, visto que estes ganham de acordo com o que ajudam a vender</w:t>
      </w:r>
      <w:r w:rsidR="00913077">
        <w:rPr>
          <w:rFonts w:cstheme="minorHAnsi"/>
        </w:rPr>
        <w:t>. Utilizam também um bloco de notas, para tomar notas de certos assuntos, como clientes que só possam ser contactados em certas horas, entre outras coisas. E tanto o Chefe de Equipa como o Operador tem que fazer o seu login.</w:t>
      </w:r>
    </w:p>
    <w:p w:rsidR="00913077" w:rsidRDefault="00913077">
      <w:pPr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316230</wp:posOffset>
            </wp:positionV>
            <wp:extent cx="4513580" cy="2447925"/>
            <wp:effectExtent l="19050" t="0" r="127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br w:type="page"/>
      </w:r>
    </w:p>
    <w:p w:rsidR="00115B20" w:rsidRDefault="00115B20" w:rsidP="00115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Visão geral Aplicação Mobile</w:t>
      </w:r>
    </w:p>
    <w:p w:rsidR="00115B20" w:rsidRDefault="00115B20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15B20" w:rsidRDefault="00115B20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6FF6" w:rsidRDefault="00066FF6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Finalizada esta visão geral do ERP, iremo-nos focar agora na visão geral da Aplicação Mobile. Podemos ver (na ilustração apresentada a seguir) que aqui também apenas dois utilizadores entram em contacto com a aplicação, sendo esses utilizadores o Comercial e o Chefe de Equipa. </w:t>
      </w:r>
    </w:p>
    <w:p w:rsidR="00066FF6" w:rsidRDefault="00066FF6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Comecemos pelo Chefe de Equipa. Aqui o Chefe de Equipa apenas pode fazer tudo o que faz o Comercial, visto poder ser também para além de Chefe de Equipa, Comercial. Se não for também Comercial o Chefe de Equipa apenas pode trocar mensagens, visto ser o meio de comunicação que vai ter com os Comerciais.</w:t>
      </w:r>
    </w:p>
    <w:p w:rsidR="00913077" w:rsidRDefault="00066FF6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 Comercial como podemos ver tem que fazer o seu login, como no caso anterior, pode ver o estado somente dos seus clientes, e aqui decidimos fazer desta forma pois é mais justo devido que se assim não fosse poderiam os comerciais “roubar” os potenciais clientes a outros obtendo assim mais pontos. Pode verificar os seus pontos, bem como ver localizações dos potenciais clientes. Pode planear o seu percurso para o seu dia de trabalho e pode executar o contrato, tendo </w:t>
      </w:r>
      <w:r w:rsidR="00115B20">
        <w:rPr>
          <w:rFonts w:cstheme="minorHAnsi"/>
        </w:rPr>
        <w:t>estes dois possíveis resultados</w:t>
      </w:r>
      <w:r>
        <w:rPr>
          <w:rFonts w:cstheme="minorHAnsi"/>
        </w:rPr>
        <w:t xml:space="preserve"> finais que serão a adição do cliente, se o contrato for assinado, ou a escrita de um relatório, caso este não seja bem sucedido, onde estarão os motivos pelos quais o cliente não quis assinar contrato. Terá também acesso a um campo de outras opções onde poderá ver a su</w:t>
      </w:r>
      <w:r w:rsidR="00115B20">
        <w:rPr>
          <w:rFonts w:cstheme="minorHAnsi"/>
        </w:rPr>
        <w:t>a agenda, bem como os KM</w:t>
      </w:r>
      <w:r>
        <w:rPr>
          <w:rFonts w:cstheme="minorHAnsi"/>
        </w:rPr>
        <w:t xml:space="preserve"> que percorre e os custos que tem poderão ser aqui adicionados (será como uma espécie de bloco de notas).</w:t>
      </w:r>
      <w:r w:rsidR="00115B20">
        <w:rPr>
          <w:rFonts w:cstheme="minorHAnsi"/>
        </w:rPr>
        <w:t xml:space="preserve"> E para alem disto tudo, tal como foi visto no caso anterior poderá enviar mensagens, de forma a comunicar com o seu chefe de equipa.</w:t>
      </w:r>
      <w:r>
        <w:rPr>
          <w:rFonts w:cstheme="minorHAnsi"/>
        </w:rPr>
        <w:t xml:space="preserve"> </w:t>
      </w:r>
    </w:p>
    <w:p w:rsidR="00115B20" w:rsidRDefault="00115B20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15B20" w:rsidRDefault="00115B20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3077" w:rsidRDefault="00115B20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51435</wp:posOffset>
            </wp:positionV>
            <wp:extent cx="4800600" cy="2457450"/>
            <wp:effectExtent l="19050" t="0" r="0" b="0"/>
            <wp:wrapSquare wrapText="bothSides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3077" w:rsidRDefault="00913077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3077" w:rsidRDefault="00913077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3077" w:rsidRDefault="00913077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3077" w:rsidRDefault="00913077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3077" w:rsidRDefault="00913077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3077" w:rsidRDefault="00913077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F74F3" w:rsidRPr="006F74F3" w:rsidRDefault="006F74F3" w:rsidP="00B114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114C6" w:rsidRPr="00B114C6" w:rsidRDefault="00B114C6" w:rsidP="008231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86B82" w:rsidRDefault="00D86B82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86B82" w:rsidRDefault="00D86B82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5B20" w:rsidRDefault="00115B20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5B20" w:rsidRDefault="00115B20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5B20" w:rsidRDefault="00115B20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5B20" w:rsidRDefault="00115B20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Adicionar Cliente</w:t>
      </w:r>
    </w:p>
    <w:p w:rsidR="00115B20" w:rsidRDefault="00115B20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B20" w:rsidRDefault="00115B20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B20" w:rsidRPr="00115B20" w:rsidRDefault="00115B20" w:rsidP="0082319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O use case “Adicionar Cliente” é um subsistema do Sistema da Aplicação Mobile. Neste subsistema o Comercial terá o papel de adicionar um cliente, isto é, de assinar contrato com um cliente. Aqui ele poderá adicionar o contrato que poderá conter vários serviços. Vai adicionar a informação geral do cliente como o seu nome, idade, morada, etc. Vai adicionar a localização do cliente também para que possa ser actualizada a base de dados. Irá claro obter o comprovativo de identificação do cliente, bem como o comprovativo de morada e irá dar inicio ao processo de </w:t>
      </w:r>
      <w:r w:rsidR="005B12EE">
        <w:rPr>
          <w:rFonts w:cstheme="minorHAnsi"/>
          <w:bCs/>
        </w:rPr>
        <w:t>denúncia</w:t>
      </w:r>
      <w:r>
        <w:rPr>
          <w:rFonts w:cstheme="minorHAnsi"/>
          <w:bCs/>
        </w:rPr>
        <w:t xml:space="preserve"> de contrato prévio do cliente. </w:t>
      </w:r>
      <w:r w:rsidR="005B12EE">
        <w:rPr>
          <w:rFonts w:cstheme="minorHAnsi"/>
          <w:bCs/>
        </w:rPr>
        <w:t>Poderá também realizar alguma correcção que poderá ser necessária, tendo havido problemas com a assinatura do contrato inicialmente.</w:t>
      </w:r>
    </w:p>
    <w:p w:rsidR="00115B20" w:rsidRPr="00115B20" w:rsidRDefault="00115B20" w:rsidP="0082319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115B20" w:rsidRDefault="00115B20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5B20" w:rsidRDefault="005B12EE" w:rsidP="00823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125095</wp:posOffset>
            </wp:positionV>
            <wp:extent cx="4600575" cy="3095625"/>
            <wp:effectExtent l="19050" t="0" r="9525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 w:rsidP="005B12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 Localizações</w:t>
      </w:r>
    </w:p>
    <w:p w:rsidR="005B12EE" w:rsidRDefault="005B12EE" w:rsidP="005B12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B12EE" w:rsidRDefault="005B12EE" w:rsidP="005B12E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O use case “Ver Localizações” é um subsistema do Sistema da Aplicação Mobile. Neste subsistema o Comercial poderá ver as localizações dos vários clientes da empresa, bem como, e mais importante, a localização dos seus possíveis clientes para o seu dia de trabalho. Esta visualização pode ser feita de três formas: pela posição actual do Comercial, bem como por uma morada que ele escreva ou por coordenadas que ele insira.</w:t>
      </w:r>
    </w:p>
    <w:p w:rsidR="005B12EE" w:rsidRDefault="005B12EE" w:rsidP="005B12E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5B12EE" w:rsidRPr="005B12EE" w:rsidRDefault="005B12EE" w:rsidP="005B12E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  <w:noProof/>
          <w:lang w:eastAsia="pt-PT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-309245</wp:posOffset>
            </wp:positionV>
            <wp:extent cx="4400550" cy="3190875"/>
            <wp:effectExtent l="19050" t="0" r="0" b="0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 w:rsidP="005B12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Outras Opções</w:t>
      </w:r>
    </w:p>
    <w:p w:rsidR="005B12EE" w:rsidRDefault="005B12EE" w:rsidP="005B12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B12EE" w:rsidRDefault="005B12EE" w:rsidP="005B12E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O use case “Outras Opções” é um subsistema do Sistema da Aplicação Mobile. Neste subsistema o Comercial poderá consultar a sua agenda de trabalho para ver o que tem para o dia, bem como poderá anotar os seus custos, bem como a distância que percorre diariamente. </w:t>
      </w:r>
    </w:p>
    <w:p w:rsidR="005B12EE" w:rsidRDefault="005B12EE" w:rsidP="005B12E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5B12EE" w:rsidRPr="005B12EE" w:rsidRDefault="005B12EE" w:rsidP="005B12E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-3175</wp:posOffset>
            </wp:positionV>
            <wp:extent cx="4238625" cy="3190875"/>
            <wp:effectExtent l="19050" t="0" r="9525" b="0"/>
            <wp:wrapSquare wrapText="bothSides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p w:rsidR="005B12EE" w:rsidRDefault="005B12EE">
      <w:pPr>
        <w:rPr>
          <w:rFonts w:ascii="Arial" w:hAnsi="Arial" w:cs="Arial"/>
          <w:sz w:val="20"/>
          <w:szCs w:val="20"/>
        </w:rPr>
      </w:pPr>
    </w:p>
    <w:sectPr w:rsidR="005B12EE" w:rsidSect="00106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3198"/>
    <w:rsid w:val="000561A8"/>
    <w:rsid w:val="00066FF6"/>
    <w:rsid w:val="00106345"/>
    <w:rsid w:val="00115B20"/>
    <w:rsid w:val="005B12EE"/>
    <w:rsid w:val="006F74F3"/>
    <w:rsid w:val="00823198"/>
    <w:rsid w:val="008A7C9F"/>
    <w:rsid w:val="00913077"/>
    <w:rsid w:val="00A5649E"/>
    <w:rsid w:val="00B114C6"/>
    <w:rsid w:val="00D86B82"/>
    <w:rsid w:val="00E71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34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1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13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1060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2013-04-12T09:47:00Z</dcterms:created>
  <dcterms:modified xsi:type="dcterms:W3CDTF">2013-04-12T11:41:00Z</dcterms:modified>
</cp:coreProperties>
</file>