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2B" w:rsidRPr="00356CF4" w:rsidRDefault="00331CCC" w:rsidP="00356CF4">
      <w:pPr>
        <w:jc w:val="both"/>
        <w:rPr>
          <w:b/>
          <w:color w:val="0070C0"/>
          <w:sz w:val="28"/>
        </w:rPr>
      </w:pPr>
      <w:r w:rsidRPr="00356CF4">
        <w:rPr>
          <w:b/>
          <w:color w:val="0070C0"/>
          <w:sz w:val="28"/>
        </w:rPr>
        <w:t xml:space="preserve">Entrevista </w:t>
      </w:r>
      <w:proofErr w:type="spellStart"/>
      <w:r w:rsidRPr="00356CF4">
        <w:rPr>
          <w:b/>
          <w:color w:val="0070C0"/>
          <w:sz w:val="28"/>
        </w:rPr>
        <w:t>ScotiaBank</w:t>
      </w:r>
      <w:proofErr w:type="spellEnd"/>
      <w:r w:rsidRPr="00356CF4">
        <w:rPr>
          <w:b/>
          <w:color w:val="0070C0"/>
          <w:sz w:val="28"/>
        </w:rPr>
        <w:t xml:space="preserve"> Sucursal 18 de Julio esq. Arenal Grande</w:t>
      </w:r>
    </w:p>
    <w:p w:rsidR="00331CCC" w:rsidRPr="00356CF4" w:rsidRDefault="00331CCC" w:rsidP="00356CF4">
      <w:pPr>
        <w:jc w:val="both"/>
        <w:rPr>
          <w:b/>
          <w:sz w:val="24"/>
        </w:rPr>
      </w:pPr>
      <w:r w:rsidRPr="00356CF4">
        <w:rPr>
          <w:b/>
          <w:sz w:val="24"/>
        </w:rPr>
        <w:t>Caja de ahorros:</w:t>
      </w:r>
    </w:p>
    <w:p w:rsidR="00331CCC" w:rsidRDefault="00331CCC" w:rsidP="00356CF4">
      <w:pPr>
        <w:pStyle w:val="Prrafodelista"/>
        <w:numPr>
          <w:ilvl w:val="0"/>
          <w:numId w:val="1"/>
        </w:numPr>
        <w:jc w:val="both"/>
      </w:pPr>
      <w:r>
        <w:t>La apertura se debe hacer de manera presencial</w:t>
      </w:r>
      <w:r w:rsidR="00A316E1">
        <w:t>.</w:t>
      </w:r>
    </w:p>
    <w:p w:rsidR="00331CCC" w:rsidRDefault="00331CCC" w:rsidP="00356CF4">
      <w:pPr>
        <w:pStyle w:val="Prrafodelista"/>
        <w:numPr>
          <w:ilvl w:val="0"/>
          <w:numId w:val="1"/>
        </w:numPr>
        <w:jc w:val="both"/>
      </w:pPr>
      <w:r>
        <w:t xml:space="preserve">Requiere aprobación del Banco Central del Uruguay quien corrobora los datos de los </w:t>
      </w:r>
      <w:r w:rsidR="006B0F96">
        <w:t>interesados</w:t>
      </w:r>
      <w:r>
        <w:t xml:space="preserve"> y le da validez al capital (Los bancos tienen prohibidos manejar capitales obtenidos de actividades ilegales)</w:t>
      </w:r>
      <w:r w:rsidR="00A316E1">
        <w:t>.</w:t>
      </w:r>
    </w:p>
    <w:p w:rsidR="00331CCC" w:rsidRDefault="00331CCC" w:rsidP="00356CF4">
      <w:pPr>
        <w:pStyle w:val="Prrafodelista"/>
        <w:numPr>
          <w:ilvl w:val="0"/>
          <w:numId w:val="1"/>
        </w:numPr>
        <w:jc w:val="both"/>
      </w:pPr>
      <w:proofErr w:type="spellStart"/>
      <w:r>
        <w:t>ScotiaBank</w:t>
      </w:r>
      <w:proofErr w:type="spellEnd"/>
      <w:r>
        <w:t xml:space="preserve"> requiere los siguientes datos para poder abrir una caja de ahorros.</w:t>
      </w:r>
    </w:p>
    <w:p w:rsidR="00331CCC" w:rsidRDefault="00331CCC" w:rsidP="00356CF4">
      <w:pPr>
        <w:pStyle w:val="Prrafodelista"/>
        <w:numPr>
          <w:ilvl w:val="1"/>
          <w:numId w:val="1"/>
        </w:numPr>
        <w:jc w:val="both"/>
      </w:pPr>
      <w:r>
        <w:t>Documentos de identidad</w:t>
      </w:r>
    </w:p>
    <w:p w:rsidR="00331CCC" w:rsidRDefault="00331CCC" w:rsidP="00356CF4">
      <w:pPr>
        <w:pStyle w:val="Prrafodelista"/>
        <w:numPr>
          <w:ilvl w:val="1"/>
          <w:numId w:val="1"/>
        </w:numPr>
        <w:jc w:val="both"/>
      </w:pPr>
      <w:r>
        <w:t>Comprobante de domicilio en Uruguay</w:t>
      </w:r>
    </w:p>
    <w:p w:rsidR="00331CCC" w:rsidRDefault="00331CCC" w:rsidP="00356CF4">
      <w:pPr>
        <w:pStyle w:val="Prrafodelista"/>
        <w:numPr>
          <w:ilvl w:val="1"/>
          <w:numId w:val="1"/>
        </w:numPr>
        <w:jc w:val="both"/>
      </w:pPr>
      <w:r>
        <w:t>Documentación que explique el origen del dinero</w:t>
      </w:r>
    </w:p>
    <w:p w:rsidR="00331CCC" w:rsidRDefault="00331CCC" w:rsidP="00356CF4">
      <w:pPr>
        <w:pStyle w:val="Prrafodelista"/>
        <w:numPr>
          <w:ilvl w:val="2"/>
          <w:numId w:val="1"/>
        </w:numPr>
        <w:jc w:val="both"/>
      </w:pPr>
      <w:r>
        <w:t>Recibo de sueldo firmado por el contador del empleador</w:t>
      </w:r>
      <w:r w:rsidR="00A316E1">
        <w:t>.</w:t>
      </w:r>
    </w:p>
    <w:p w:rsidR="00331CCC" w:rsidRDefault="00331CCC" w:rsidP="00356CF4">
      <w:pPr>
        <w:pStyle w:val="Prrafodelista"/>
        <w:numPr>
          <w:ilvl w:val="2"/>
          <w:numId w:val="1"/>
        </w:numPr>
        <w:jc w:val="both"/>
      </w:pPr>
      <w:r>
        <w:t>Certificación de un escribano en caso de que el dinero provenga de una venta (</w:t>
      </w:r>
      <w:proofErr w:type="spellStart"/>
      <w:r>
        <w:t>ej</w:t>
      </w:r>
      <w:proofErr w:type="spellEnd"/>
      <w:r>
        <w:t>: venta de auto o casa)</w:t>
      </w:r>
      <w:r w:rsidR="00A316E1">
        <w:t>.</w:t>
      </w:r>
    </w:p>
    <w:p w:rsidR="006B0F96" w:rsidRDefault="006B0F96" w:rsidP="00356CF4">
      <w:pPr>
        <w:pStyle w:val="Prrafodelista"/>
        <w:numPr>
          <w:ilvl w:val="0"/>
          <w:numId w:val="1"/>
        </w:numPr>
        <w:jc w:val="both"/>
      </w:pPr>
      <w:r>
        <w:t>Se puede acceder a ella desde:</w:t>
      </w:r>
    </w:p>
    <w:p w:rsidR="006B0F96" w:rsidRDefault="006B0F96" w:rsidP="00356CF4">
      <w:pPr>
        <w:pStyle w:val="Prrafodelista"/>
        <w:numPr>
          <w:ilvl w:val="1"/>
          <w:numId w:val="1"/>
        </w:numPr>
        <w:jc w:val="both"/>
      </w:pPr>
      <w:r>
        <w:t>U</w:t>
      </w:r>
      <w:r>
        <w:t>n cajero, para lo que se requiere una tarjeta</w:t>
      </w:r>
    </w:p>
    <w:p w:rsidR="006B0F96" w:rsidRDefault="006B0F96" w:rsidP="00356CF4">
      <w:pPr>
        <w:pStyle w:val="Prrafodelista"/>
        <w:numPr>
          <w:ilvl w:val="2"/>
          <w:numId w:val="1"/>
        </w:numPr>
        <w:jc w:val="both"/>
      </w:pPr>
      <w:r>
        <w:t>En el cajero se pide el PIN,  CI y el Nro. de Cuenta</w:t>
      </w:r>
      <w:r w:rsidR="00A316E1">
        <w:t>.</w:t>
      </w:r>
    </w:p>
    <w:p w:rsidR="006B0F96" w:rsidRDefault="006B0F96" w:rsidP="00356CF4">
      <w:pPr>
        <w:pStyle w:val="Prrafodelista"/>
        <w:numPr>
          <w:ilvl w:val="1"/>
          <w:numId w:val="1"/>
        </w:numPr>
        <w:jc w:val="both"/>
      </w:pPr>
      <w:r>
        <w:t>Tarjeta de débito</w:t>
      </w:r>
    </w:p>
    <w:p w:rsidR="006B0F96" w:rsidRDefault="006B0F96" w:rsidP="00356CF4">
      <w:pPr>
        <w:pStyle w:val="Prrafodelista"/>
        <w:numPr>
          <w:ilvl w:val="1"/>
          <w:numId w:val="1"/>
        </w:numPr>
        <w:jc w:val="both"/>
      </w:pPr>
      <w:r>
        <w:t>Local del banco</w:t>
      </w:r>
    </w:p>
    <w:p w:rsidR="006B0F96" w:rsidRDefault="006B0F96" w:rsidP="00356CF4">
      <w:pPr>
        <w:pStyle w:val="Prrafodelista"/>
        <w:numPr>
          <w:ilvl w:val="1"/>
          <w:numId w:val="1"/>
        </w:numPr>
        <w:jc w:val="both"/>
      </w:pPr>
      <w:r>
        <w:t>Internet</w:t>
      </w:r>
    </w:p>
    <w:p w:rsidR="006B0F96" w:rsidRDefault="006B0F96" w:rsidP="00356CF4">
      <w:pPr>
        <w:pStyle w:val="Prrafodelista"/>
        <w:numPr>
          <w:ilvl w:val="2"/>
          <w:numId w:val="1"/>
        </w:numPr>
        <w:jc w:val="both"/>
      </w:pPr>
      <w:r>
        <w:t>Se le dará un usuario y contraseña</w:t>
      </w:r>
      <w:r w:rsidR="00A316E1">
        <w:t xml:space="preserve"> que deberá ingresar en la página</w:t>
      </w:r>
    </w:p>
    <w:p w:rsidR="00A316E1" w:rsidRDefault="00A316E1" w:rsidP="00356CF4">
      <w:pPr>
        <w:pStyle w:val="Prrafodelista"/>
        <w:numPr>
          <w:ilvl w:val="2"/>
          <w:numId w:val="1"/>
        </w:numPr>
        <w:jc w:val="both"/>
      </w:pPr>
      <w:r>
        <w:t>Se requerirá el PIN y el Nro. de Cuenta.</w:t>
      </w:r>
    </w:p>
    <w:p w:rsidR="00212B3D" w:rsidRDefault="00212B3D" w:rsidP="00356CF4">
      <w:pPr>
        <w:pStyle w:val="Prrafodelista"/>
        <w:numPr>
          <w:ilvl w:val="0"/>
          <w:numId w:val="1"/>
        </w:numPr>
        <w:jc w:val="both"/>
      </w:pPr>
      <w:r>
        <w:t>Según normativa del Banco Central del Uruguay, todas las cuentas que permanezcan inactivas por 6 meses son “bloqueadas”. Para “desbloquearlas” el cliente debe ir al banco.</w:t>
      </w:r>
    </w:p>
    <w:p w:rsidR="006B0F96" w:rsidRPr="00356CF4" w:rsidRDefault="006B0F96" w:rsidP="00356CF4">
      <w:pPr>
        <w:jc w:val="both"/>
        <w:rPr>
          <w:b/>
          <w:sz w:val="24"/>
        </w:rPr>
      </w:pPr>
      <w:r w:rsidRPr="00356CF4">
        <w:rPr>
          <w:b/>
          <w:sz w:val="24"/>
        </w:rPr>
        <w:t>Cheques:</w:t>
      </w:r>
    </w:p>
    <w:p w:rsidR="006B0F96" w:rsidRDefault="006B0F96" w:rsidP="00356CF4">
      <w:pPr>
        <w:pStyle w:val="Prrafodelista"/>
        <w:numPr>
          <w:ilvl w:val="0"/>
          <w:numId w:val="3"/>
        </w:numPr>
        <w:jc w:val="both"/>
      </w:pPr>
      <w:r>
        <w:t>Directo</w:t>
      </w:r>
    </w:p>
    <w:p w:rsidR="006B0F96" w:rsidRDefault="006B0F96" w:rsidP="00356CF4">
      <w:pPr>
        <w:pStyle w:val="Prrafodelista"/>
        <w:numPr>
          <w:ilvl w:val="0"/>
          <w:numId w:val="3"/>
        </w:numPr>
        <w:jc w:val="both"/>
      </w:pPr>
      <w:r>
        <w:t>Diferido, se da una fecha posterior a la entrega del cheque en la cual se podrá cobrar el dinero de la cuenta correspondiente</w:t>
      </w:r>
      <w:r w:rsidR="00A316E1">
        <w:t>.</w:t>
      </w:r>
    </w:p>
    <w:p w:rsidR="006B0F96" w:rsidRDefault="006B0F96" w:rsidP="00356CF4">
      <w:pPr>
        <w:pStyle w:val="Prrafodelista"/>
        <w:numPr>
          <w:ilvl w:val="0"/>
          <w:numId w:val="3"/>
        </w:numPr>
        <w:jc w:val="both"/>
      </w:pPr>
      <w:r>
        <w:t>Cobro de cheques:</w:t>
      </w:r>
    </w:p>
    <w:p w:rsidR="006B0F96" w:rsidRDefault="006B0F96" w:rsidP="00356CF4">
      <w:pPr>
        <w:pStyle w:val="Prrafodelista"/>
        <w:numPr>
          <w:ilvl w:val="1"/>
          <w:numId w:val="3"/>
        </w:numPr>
        <w:jc w:val="both"/>
      </w:pPr>
      <w:r>
        <w:t>El empleado del banco corroborará la autenticidad del cheque mediante la firma.</w:t>
      </w:r>
    </w:p>
    <w:p w:rsidR="006B0F96" w:rsidRDefault="006B0F96" w:rsidP="00356CF4">
      <w:pPr>
        <w:pStyle w:val="Prrafodelista"/>
        <w:numPr>
          <w:ilvl w:val="1"/>
          <w:numId w:val="3"/>
        </w:numPr>
        <w:jc w:val="both"/>
      </w:pPr>
      <w:r>
        <w:t>También verá en la cuenta si hay fondos disponibles</w:t>
      </w:r>
      <w:r w:rsidR="00A316E1">
        <w:t>.</w:t>
      </w:r>
    </w:p>
    <w:p w:rsidR="00A316E1" w:rsidRPr="00356CF4" w:rsidRDefault="00A316E1" w:rsidP="00356CF4">
      <w:pPr>
        <w:jc w:val="both"/>
        <w:rPr>
          <w:b/>
          <w:sz w:val="24"/>
        </w:rPr>
      </w:pPr>
      <w:r w:rsidRPr="00356CF4">
        <w:rPr>
          <w:b/>
          <w:sz w:val="24"/>
        </w:rPr>
        <w:t>Control según empleado y transferencias:</w:t>
      </w:r>
    </w:p>
    <w:p w:rsidR="00A316E1" w:rsidRDefault="00A316E1" w:rsidP="00356CF4">
      <w:pPr>
        <w:pStyle w:val="Prrafodelista"/>
        <w:numPr>
          <w:ilvl w:val="0"/>
          <w:numId w:val="5"/>
        </w:numPr>
        <w:jc w:val="both"/>
      </w:pPr>
      <w:r>
        <w:t>Por monto. A mayor monto a manejar, mayor el cargo del funcionario que lo hace.</w:t>
      </w:r>
    </w:p>
    <w:p w:rsidR="00A316E1" w:rsidRDefault="00A316E1" w:rsidP="00356CF4">
      <w:pPr>
        <w:pStyle w:val="Prrafodelista"/>
        <w:numPr>
          <w:ilvl w:val="0"/>
          <w:numId w:val="5"/>
        </w:numPr>
        <w:jc w:val="both"/>
      </w:pPr>
      <w:r>
        <w:t>Cierto departamento se encarga de las transferencias. Un empleado de caja no tiene acceso a esta función.</w:t>
      </w:r>
    </w:p>
    <w:p w:rsidR="00A316E1" w:rsidRDefault="00A316E1" w:rsidP="00356CF4">
      <w:pPr>
        <w:pStyle w:val="Prrafodelista"/>
        <w:numPr>
          <w:ilvl w:val="1"/>
          <w:numId w:val="5"/>
        </w:numPr>
        <w:jc w:val="both"/>
      </w:pPr>
      <w:r>
        <w:t>Para realizar una transferencia o giro (ya sea dentro del mismo banco o interbancaria) el empleado de caja deberá mandar una solicitud al departamento de transferencias.</w:t>
      </w:r>
    </w:p>
    <w:p w:rsidR="00A316E1" w:rsidRDefault="00A316E1" w:rsidP="00356CF4">
      <w:pPr>
        <w:pStyle w:val="Prrafodelista"/>
        <w:numPr>
          <w:ilvl w:val="0"/>
          <w:numId w:val="5"/>
        </w:numPr>
        <w:jc w:val="both"/>
      </w:pPr>
      <w:r>
        <w:t>Se realiza un control diario de todas las operaciones para cada empleado y terminal.</w:t>
      </w:r>
    </w:p>
    <w:p w:rsidR="00A316E1" w:rsidRDefault="00A316E1" w:rsidP="00356CF4">
      <w:pPr>
        <w:pStyle w:val="Prrafodelista"/>
        <w:numPr>
          <w:ilvl w:val="1"/>
          <w:numId w:val="5"/>
        </w:numPr>
        <w:jc w:val="both"/>
      </w:pPr>
      <w:r>
        <w:lastRenderedPageBreak/>
        <w:t>Para esto se usa un registro “log” o “</w:t>
      </w:r>
      <w:proofErr w:type="spellStart"/>
      <w:r>
        <w:t>journal</w:t>
      </w:r>
      <w:proofErr w:type="spellEnd"/>
      <w:r>
        <w:t xml:space="preserve">” que registra todas las operaciones y transferencias. </w:t>
      </w:r>
    </w:p>
    <w:p w:rsidR="00A316E1" w:rsidRDefault="00A316E1" w:rsidP="00356CF4">
      <w:pPr>
        <w:pStyle w:val="Prrafodelista"/>
        <w:numPr>
          <w:ilvl w:val="1"/>
          <w:numId w:val="5"/>
        </w:numPr>
        <w:jc w:val="both"/>
      </w:pPr>
      <w:r>
        <w:t>El registro es generado diariamente.</w:t>
      </w:r>
    </w:p>
    <w:p w:rsidR="00A316E1" w:rsidRPr="00356CF4" w:rsidRDefault="00A316E1" w:rsidP="00356CF4">
      <w:pPr>
        <w:jc w:val="both"/>
        <w:rPr>
          <w:b/>
          <w:sz w:val="24"/>
        </w:rPr>
      </w:pPr>
      <w:r w:rsidRPr="00356CF4">
        <w:rPr>
          <w:b/>
          <w:sz w:val="24"/>
        </w:rPr>
        <w:t>Prestamos:</w:t>
      </w:r>
    </w:p>
    <w:p w:rsidR="00A316E1" w:rsidRDefault="00A316E1" w:rsidP="00356CF4">
      <w:pPr>
        <w:pStyle w:val="Prrafodelista"/>
        <w:numPr>
          <w:ilvl w:val="0"/>
          <w:numId w:val="6"/>
        </w:numPr>
        <w:jc w:val="both"/>
      </w:pPr>
      <w:r>
        <w:t>Exigencias según tipo y montos</w:t>
      </w:r>
    </w:p>
    <w:p w:rsidR="00A316E1" w:rsidRDefault="00A316E1" w:rsidP="00356CF4">
      <w:pPr>
        <w:pStyle w:val="Prrafodelista"/>
        <w:numPr>
          <w:ilvl w:val="0"/>
          <w:numId w:val="6"/>
        </w:numPr>
        <w:jc w:val="both"/>
      </w:pPr>
      <w:r>
        <w:t xml:space="preserve">El monto prestado está limitado a los ingresos del cliente. Es decir que </w:t>
      </w:r>
      <w:proofErr w:type="spellStart"/>
      <w:r>
        <w:t>Scotia</w:t>
      </w:r>
      <w:proofErr w:type="spellEnd"/>
      <w:r>
        <w:t xml:space="preserve"> tiene en cuenta tu situación económica.</w:t>
      </w:r>
    </w:p>
    <w:p w:rsidR="00A316E1" w:rsidRDefault="002F6F37" w:rsidP="00356CF4">
      <w:pPr>
        <w:pStyle w:val="Prrafodelista"/>
        <w:numPr>
          <w:ilvl w:val="0"/>
          <w:numId w:val="6"/>
        </w:numPr>
        <w:jc w:val="both"/>
      </w:pPr>
      <w:r>
        <w:t>Cuando un cliente realiza un a solicitud de préstamo se chequea su aptitud.</w:t>
      </w:r>
    </w:p>
    <w:p w:rsidR="002F6F37" w:rsidRDefault="002F6F37" w:rsidP="00356CF4">
      <w:pPr>
        <w:pStyle w:val="Prrafodelista"/>
        <w:numPr>
          <w:ilvl w:val="1"/>
          <w:numId w:val="6"/>
        </w:numPr>
        <w:jc w:val="both"/>
      </w:pPr>
      <w:r>
        <w:t>Créditos pasados,  demoras en pago y estado actual de tus pagos con otros bancos/financieras.</w:t>
      </w:r>
    </w:p>
    <w:p w:rsidR="002F6F37" w:rsidRDefault="002F6F37" w:rsidP="00356CF4">
      <w:pPr>
        <w:pStyle w:val="Prrafodelista"/>
        <w:numPr>
          <w:ilvl w:val="1"/>
          <w:numId w:val="6"/>
        </w:numPr>
        <w:jc w:val="both"/>
      </w:pPr>
      <w:r>
        <w:t xml:space="preserve">Los clientes están separados en las siguientes categorías según su aptitud para préstamos (estas categorías no son exclusivas de </w:t>
      </w:r>
      <w:proofErr w:type="spellStart"/>
      <w:r>
        <w:t>Scotia</w:t>
      </w:r>
      <w:proofErr w:type="spellEnd"/>
      <w:r>
        <w:t xml:space="preserve"> y son usadas a nivel nacional):</w:t>
      </w:r>
    </w:p>
    <w:p w:rsidR="002F6F37" w:rsidRDefault="002F6F37" w:rsidP="00356CF4">
      <w:pPr>
        <w:pStyle w:val="Prrafodelista"/>
        <w:numPr>
          <w:ilvl w:val="2"/>
          <w:numId w:val="6"/>
        </w:numPr>
        <w:jc w:val="both"/>
      </w:pPr>
      <w:r>
        <w:t xml:space="preserve">5) El solicitante no ha pagado sus créditos anteriores y no podrá pagarlos. Es decir que lo más probable esté en el </w:t>
      </w:r>
      <w:proofErr w:type="spellStart"/>
      <w:r>
        <w:t>Clearing</w:t>
      </w:r>
      <w:proofErr w:type="spellEnd"/>
      <w:r>
        <w:t>. Este cliente no puede acceder a un préstamo.</w:t>
      </w:r>
    </w:p>
    <w:p w:rsidR="002F6F37" w:rsidRDefault="002F6F37" w:rsidP="00356CF4">
      <w:pPr>
        <w:pStyle w:val="Prrafodelista"/>
        <w:numPr>
          <w:ilvl w:val="2"/>
          <w:numId w:val="6"/>
        </w:numPr>
        <w:jc w:val="both"/>
      </w:pPr>
      <w:r>
        <w:t xml:space="preserve">4) El solicitante no ha pagado sus créditos pero está gestionando/financiando el pago de su deuda. </w:t>
      </w:r>
      <w:proofErr w:type="spellStart"/>
      <w:r>
        <w:t>Scotia</w:t>
      </w:r>
      <w:proofErr w:type="spellEnd"/>
      <w:r>
        <w:t xml:space="preserve"> no da créditos a clientes en esta categoría</w:t>
      </w:r>
    </w:p>
    <w:p w:rsidR="002F6F37" w:rsidRDefault="002F6F37" w:rsidP="00356CF4">
      <w:pPr>
        <w:pStyle w:val="Prrafodelista"/>
        <w:numPr>
          <w:ilvl w:val="2"/>
          <w:numId w:val="6"/>
        </w:numPr>
        <w:jc w:val="both"/>
      </w:pPr>
      <w:r>
        <w:t>3) El solicitante está atrasado en el pago de un crédito hace más de 90 días. Resulta muy difícil obtener un préstamo.</w:t>
      </w:r>
    </w:p>
    <w:p w:rsidR="00212B3D" w:rsidRDefault="00212B3D" w:rsidP="00356CF4">
      <w:pPr>
        <w:pStyle w:val="Prrafodelista"/>
        <w:numPr>
          <w:ilvl w:val="2"/>
          <w:numId w:val="6"/>
        </w:numPr>
        <w:jc w:val="both"/>
      </w:pPr>
      <w:r>
        <w:t xml:space="preserve">La categoría tiene 3 clasificaciones. Desde este punto </w:t>
      </w:r>
      <w:proofErr w:type="spellStart"/>
      <w:r>
        <w:t>Scotia</w:t>
      </w:r>
      <w:proofErr w:type="spellEnd"/>
      <w:r>
        <w:t xml:space="preserve"> considera seriamente dar préstamos.</w:t>
      </w:r>
    </w:p>
    <w:p w:rsidR="002F6F37" w:rsidRDefault="002F6F37" w:rsidP="00356CF4">
      <w:pPr>
        <w:pStyle w:val="Prrafodelista"/>
        <w:numPr>
          <w:ilvl w:val="3"/>
          <w:numId w:val="6"/>
        </w:numPr>
        <w:jc w:val="both"/>
      </w:pPr>
      <w:r>
        <w:t>2a) El solicitante lleva atrasado en el pago de un crédito hasta 30 días</w:t>
      </w:r>
      <w:r w:rsidR="00212B3D">
        <w:t>.</w:t>
      </w:r>
    </w:p>
    <w:p w:rsidR="002F6F37" w:rsidRDefault="002F6F37" w:rsidP="00356CF4">
      <w:pPr>
        <w:pStyle w:val="Prrafodelista"/>
        <w:numPr>
          <w:ilvl w:val="3"/>
          <w:numId w:val="6"/>
        </w:numPr>
        <w:jc w:val="both"/>
      </w:pPr>
      <w:r>
        <w:t>2b) El solicitante lleva atrasado en el pago de un crédito entre 30 y 60 días.</w:t>
      </w:r>
    </w:p>
    <w:p w:rsidR="002F6F37" w:rsidRDefault="002F6F37" w:rsidP="00356CF4">
      <w:pPr>
        <w:pStyle w:val="Prrafodelista"/>
        <w:numPr>
          <w:ilvl w:val="3"/>
          <w:numId w:val="6"/>
        </w:numPr>
        <w:jc w:val="both"/>
      </w:pPr>
      <w:r>
        <w:t>2c) El solicitante lleva atrasado en el pago de un crédito entre 60 y 90 días.</w:t>
      </w:r>
    </w:p>
    <w:p w:rsidR="002F6F37" w:rsidRDefault="002F6F37" w:rsidP="00356CF4">
      <w:pPr>
        <w:pStyle w:val="Prrafodelista"/>
        <w:numPr>
          <w:ilvl w:val="2"/>
          <w:numId w:val="6"/>
        </w:numPr>
        <w:jc w:val="both"/>
      </w:pPr>
      <w:r>
        <w:t>1</w:t>
      </w:r>
      <w:r w:rsidR="00212B3D">
        <w:t xml:space="preserve">c y superior) El solicitante está al día con sus pagos referentes a créditos. </w:t>
      </w:r>
    </w:p>
    <w:p w:rsidR="00212B3D" w:rsidRDefault="00212B3D" w:rsidP="00356CF4">
      <w:pPr>
        <w:pStyle w:val="Prrafodelista"/>
        <w:numPr>
          <w:ilvl w:val="0"/>
          <w:numId w:val="6"/>
        </w:numPr>
        <w:jc w:val="both"/>
      </w:pPr>
      <w:r>
        <w:t>El banco aplica intereses en caso de demora del pago</w:t>
      </w:r>
    </w:p>
    <w:p w:rsidR="00212B3D" w:rsidRDefault="00212B3D" w:rsidP="00356CF4">
      <w:pPr>
        <w:pStyle w:val="Prrafodelista"/>
        <w:numPr>
          <w:ilvl w:val="1"/>
          <w:numId w:val="6"/>
        </w:numPr>
        <w:jc w:val="both"/>
      </w:pPr>
      <w:r>
        <w:t>Cada cuota tiene una fecha de vencimiento, en caso de que el cliente no pague dentro de ese margen surgen intereses.</w:t>
      </w:r>
    </w:p>
    <w:p w:rsidR="00212B3D" w:rsidRDefault="00212B3D" w:rsidP="00356CF4">
      <w:pPr>
        <w:pStyle w:val="Prrafodelista"/>
        <w:numPr>
          <w:ilvl w:val="1"/>
          <w:numId w:val="6"/>
        </w:numPr>
        <w:jc w:val="both"/>
      </w:pPr>
      <w:r>
        <w:t>Por cada día después del vencimiento se van agregando intereses.</w:t>
      </w:r>
    </w:p>
    <w:p w:rsidR="00212B3D" w:rsidRPr="00356CF4" w:rsidRDefault="00212B3D" w:rsidP="00356CF4">
      <w:pPr>
        <w:jc w:val="both"/>
        <w:rPr>
          <w:b/>
          <w:sz w:val="24"/>
        </w:rPr>
      </w:pPr>
      <w:r w:rsidRPr="00356CF4">
        <w:rPr>
          <w:b/>
          <w:sz w:val="24"/>
        </w:rPr>
        <w:t>Seguridad:</w:t>
      </w:r>
    </w:p>
    <w:p w:rsidR="00212B3D" w:rsidRDefault="00212B3D" w:rsidP="00356CF4">
      <w:pPr>
        <w:pStyle w:val="Prrafodelista"/>
        <w:numPr>
          <w:ilvl w:val="0"/>
          <w:numId w:val="8"/>
        </w:numPr>
        <w:jc w:val="both"/>
      </w:pPr>
      <w:r>
        <w:t>El banco posee dos servidores para tener todos los datos en respaldo.</w:t>
      </w:r>
    </w:p>
    <w:p w:rsidR="00212B3D" w:rsidRDefault="00212B3D" w:rsidP="00356CF4">
      <w:pPr>
        <w:pStyle w:val="Prrafodelista"/>
        <w:numPr>
          <w:ilvl w:val="0"/>
          <w:numId w:val="8"/>
        </w:numPr>
        <w:jc w:val="both"/>
      </w:pPr>
      <w:r>
        <w:t>Se guardan ciertos registros de manera física (archivos en papel).</w:t>
      </w:r>
    </w:p>
    <w:p w:rsidR="00212B3D" w:rsidRPr="00356CF4" w:rsidRDefault="00212B3D" w:rsidP="00356CF4">
      <w:pPr>
        <w:jc w:val="both"/>
        <w:rPr>
          <w:b/>
          <w:sz w:val="24"/>
        </w:rPr>
      </w:pPr>
      <w:bookmarkStart w:id="0" w:name="_GoBack"/>
      <w:bookmarkEnd w:id="0"/>
      <w:r w:rsidRPr="00356CF4">
        <w:rPr>
          <w:b/>
          <w:sz w:val="24"/>
        </w:rPr>
        <w:t>Diseño:</w:t>
      </w:r>
    </w:p>
    <w:p w:rsidR="00212B3D" w:rsidRDefault="00212B3D" w:rsidP="00356CF4">
      <w:pPr>
        <w:pStyle w:val="Prrafodelista"/>
        <w:numPr>
          <w:ilvl w:val="0"/>
          <w:numId w:val="9"/>
        </w:numPr>
        <w:jc w:val="both"/>
      </w:pPr>
      <w:r>
        <w:t>Las terminales de los funcionarios se manejan con más de una aplicación.</w:t>
      </w:r>
    </w:p>
    <w:p w:rsidR="00356CF4" w:rsidRDefault="00356CF4" w:rsidP="00356CF4">
      <w:pPr>
        <w:pStyle w:val="Prrafodelista"/>
        <w:numPr>
          <w:ilvl w:val="1"/>
          <w:numId w:val="9"/>
        </w:numPr>
        <w:jc w:val="both"/>
      </w:pPr>
      <w:r>
        <w:lastRenderedPageBreak/>
        <w:t xml:space="preserve">Programa principal de </w:t>
      </w:r>
      <w:proofErr w:type="spellStart"/>
      <w:r>
        <w:t>ScotiaBank</w:t>
      </w:r>
      <w:proofErr w:type="spellEnd"/>
      <w:r>
        <w:t xml:space="preserve"> (</w:t>
      </w:r>
      <w:proofErr w:type="spellStart"/>
      <w:r>
        <w:t>Topaz</w:t>
      </w:r>
      <w:proofErr w:type="spellEnd"/>
      <w:r>
        <w:t>), es el único conectado a la base de datos del banco ubicada en el local central</w:t>
      </w:r>
    </w:p>
    <w:p w:rsidR="00356CF4" w:rsidRDefault="00356CF4" w:rsidP="00356CF4">
      <w:pPr>
        <w:pStyle w:val="Prrafodelista"/>
        <w:numPr>
          <w:ilvl w:val="1"/>
          <w:numId w:val="9"/>
        </w:numPr>
        <w:jc w:val="both"/>
      </w:pPr>
      <w:r>
        <w:t xml:space="preserve">Programas accesorios de verificación de factores externos (ej. </w:t>
      </w:r>
      <w:proofErr w:type="spellStart"/>
      <w:r>
        <w:t>Verificaión</w:t>
      </w:r>
      <w:proofErr w:type="spellEnd"/>
      <w:r>
        <w:t xml:space="preserve"> de tarjetas de créditos de otros bancos)</w:t>
      </w:r>
    </w:p>
    <w:p w:rsidR="00212B3D" w:rsidRDefault="00356CF4" w:rsidP="00356CF4">
      <w:pPr>
        <w:pStyle w:val="Prrafodelista"/>
        <w:numPr>
          <w:ilvl w:val="1"/>
          <w:numId w:val="9"/>
        </w:numPr>
        <w:jc w:val="both"/>
      </w:pPr>
      <w:proofErr w:type="spellStart"/>
      <w:r>
        <w:t>Topaz</w:t>
      </w:r>
      <w:proofErr w:type="spellEnd"/>
      <w:r>
        <w:t xml:space="preserve"> se comunica en ciertos casos con los programas accesorios. En otras </w:t>
      </w:r>
      <w:proofErr w:type="spellStart"/>
      <w:r>
        <w:t>ocaciones</w:t>
      </w:r>
      <w:proofErr w:type="spellEnd"/>
      <w:r>
        <w:t xml:space="preserve"> es el mismo empleado quien pasa datos de un programa al otro manualmente.</w:t>
      </w:r>
      <w:r w:rsidR="00212B3D">
        <w:br/>
      </w:r>
    </w:p>
    <w:p w:rsidR="00212B3D" w:rsidRDefault="00212B3D" w:rsidP="00212B3D"/>
    <w:p w:rsidR="00212B3D" w:rsidRDefault="00212B3D" w:rsidP="00212B3D">
      <w:pPr>
        <w:pStyle w:val="Prrafodelista"/>
        <w:ind w:left="765"/>
      </w:pPr>
    </w:p>
    <w:p w:rsidR="00A316E1" w:rsidRDefault="00A316E1" w:rsidP="00A316E1">
      <w:pPr>
        <w:ind w:left="1080"/>
      </w:pPr>
    </w:p>
    <w:p w:rsidR="00A316E1" w:rsidRDefault="00A316E1" w:rsidP="00A316E1">
      <w:pPr>
        <w:pStyle w:val="Prrafodelista"/>
      </w:pPr>
    </w:p>
    <w:p w:rsidR="00A316E1" w:rsidRDefault="00A316E1" w:rsidP="00A316E1">
      <w:pPr>
        <w:pStyle w:val="Prrafodelista"/>
        <w:ind w:left="1440"/>
      </w:pPr>
    </w:p>
    <w:p w:rsidR="00A316E1" w:rsidRDefault="00A316E1" w:rsidP="00A316E1">
      <w:pPr>
        <w:pStyle w:val="Prrafodelista"/>
        <w:ind w:left="1440"/>
      </w:pPr>
    </w:p>
    <w:p w:rsidR="00A316E1" w:rsidRDefault="00A316E1" w:rsidP="00A316E1"/>
    <w:p w:rsidR="00A316E1" w:rsidRDefault="00A316E1" w:rsidP="00A316E1"/>
    <w:p w:rsidR="006B0F96" w:rsidRDefault="006B0F96" w:rsidP="006B0F96">
      <w:r>
        <w:br/>
      </w:r>
    </w:p>
    <w:p w:rsidR="006B0F96" w:rsidRDefault="006B0F96" w:rsidP="006B0F96">
      <w:pPr>
        <w:pStyle w:val="Prrafodelista"/>
      </w:pPr>
    </w:p>
    <w:p w:rsidR="006B0F96" w:rsidRDefault="006B0F96" w:rsidP="006B0F96">
      <w:pPr>
        <w:pStyle w:val="Prrafodelista"/>
        <w:ind w:left="1440"/>
      </w:pPr>
    </w:p>
    <w:p w:rsidR="00331CCC" w:rsidRDefault="00331CCC" w:rsidP="006B0F96">
      <w:pPr>
        <w:pStyle w:val="Prrafodelista"/>
        <w:ind w:left="1440"/>
      </w:pPr>
      <w:r>
        <w:br/>
      </w:r>
    </w:p>
    <w:sectPr w:rsidR="0033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B8"/>
    <w:multiLevelType w:val="hybridMultilevel"/>
    <w:tmpl w:val="E70A206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6148"/>
    <w:multiLevelType w:val="hybridMultilevel"/>
    <w:tmpl w:val="A680ED8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2107D"/>
    <w:multiLevelType w:val="hybridMultilevel"/>
    <w:tmpl w:val="7548D0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C7C4D"/>
    <w:multiLevelType w:val="hybridMultilevel"/>
    <w:tmpl w:val="F8F09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1761B"/>
    <w:multiLevelType w:val="hybridMultilevel"/>
    <w:tmpl w:val="737487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B2AAA"/>
    <w:multiLevelType w:val="hybridMultilevel"/>
    <w:tmpl w:val="D41CF33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32C71"/>
    <w:multiLevelType w:val="hybridMultilevel"/>
    <w:tmpl w:val="4A504D6E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9A86F6B"/>
    <w:multiLevelType w:val="hybridMultilevel"/>
    <w:tmpl w:val="379A6D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815C0"/>
    <w:multiLevelType w:val="hybridMultilevel"/>
    <w:tmpl w:val="26DAE50C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CC"/>
    <w:rsid w:val="00212B3D"/>
    <w:rsid w:val="002F6F37"/>
    <w:rsid w:val="00331CCC"/>
    <w:rsid w:val="00356CF4"/>
    <w:rsid w:val="006B0F96"/>
    <w:rsid w:val="00752C2B"/>
    <w:rsid w:val="00A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2017-06-13T20:02:00Z</dcterms:created>
  <dcterms:modified xsi:type="dcterms:W3CDTF">2017-06-13T20:59:00Z</dcterms:modified>
</cp:coreProperties>
</file>