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B6E640" w14:textId="0F217466" w:rsidR="00EA3CF0" w:rsidRDefault="00EA3CF0" w:rsidP="000B0341">
      <w:pPr>
        <w:spacing w:line="276" w:lineRule="auto"/>
        <w:rPr>
          <w:rFonts w:ascii="Arial" w:hAnsi="Arial" w:cs="Arial"/>
          <w:b/>
          <w:sz w:val="24"/>
          <w:szCs w:val="24"/>
          <w:lang w:val="pt-BR"/>
        </w:rPr>
      </w:pPr>
    </w:p>
    <w:p w14:paraId="0A4152F5" w14:textId="385C29A8" w:rsidR="00B92111" w:rsidRPr="00455542" w:rsidRDefault="00B92111" w:rsidP="00004F95">
      <w:pPr>
        <w:spacing w:line="276" w:lineRule="auto"/>
        <w:jc w:val="center"/>
        <w:rPr>
          <w:rFonts w:ascii="Arial" w:hAnsi="Arial" w:cs="Arial"/>
          <w:b/>
          <w:sz w:val="24"/>
          <w:szCs w:val="24"/>
          <w:lang w:val="pt-BR"/>
        </w:rPr>
      </w:pPr>
      <w:r>
        <w:rPr>
          <w:rFonts w:ascii="Arial" w:hAnsi="Arial" w:cs="Arial"/>
          <w:b/>
          <w:sz w:val="24"/>
          <w:szCs w:val="24"/>
          <w:lang w:val="pt-BR"/>
        </w:rPr>
        <w:t xml:space="preserve">CONTRATO DE LOCAÇÃO PARA TEMPORADA </w:t>
      </w:r>
    </w:p>
    <w:p w14:paraId="40051DEC" w14:textId="77777777" w:rsidR="00B92111" w:rsidRPr="00455542" w:rsidRDefault="00B92111" w:rsidP="00004F95">
      <w:pPr>
        <w:spacing w:line="276" w:lineRule="auto"/>
        <w:jc w:val="center"/>
        <w:rPr>
          <w:rFonts w:ascii="Arial" w:hAnsi="Arial" w:cs="Arial"/>
          <w:b/>
          <w:sz w:val="24"/>
          <w:szCs w:val="24"/>
          <w:lang w:val="pt-BR"/>
        </w:rPr>
      </w:pPr>
    </w:p>
    <w:p w14:paraId="1F59C5AC" w14:textId="77777777" w:rsidR="00B92111" w:rsidRPr="00455542" w:rsidRDefault="00B92111" w:rsidP="00004F95">
      <w:pPr>
        <w:spacing w:line="276" w:lineRule="auto"/>
        <w:jc w:val="center"/>
        <w:rPr>
          <w:rFonts w:ascii="Arial" w:hAnsi="Arial" w:cs="Arial"/>
          <w:b/>
          <w:sz w:val="24"/>
          <w:szCs w:val="24"/>
          <w:lang w:val="pt-BR"/>
        </w:rPr>
      </w:pPr>
      <w:r>
        <w:rPr>
          <w:rFonts w:ascii="Arial" w:hAnsi="Arial" w:cs="Arial"/>
          <w:b/>
          <w:i/>
          <w:iCs/>
          <w:sz w:val="24"/>
          <w:szCs w:val="24"/>
          <w:lang w:val="pt-BR"/>
        </w:rPr>
        <w:t>SHORT-TERM LEASE AGREEMENT</w:t>
      </w:r>
    </w:p>
    <w:p w14:paraId="52011047" w14:textId="77777777" w:rsidR="00B92111" w:rsidRPr="00455542" w:rsidRDefault="00B92111" w:rsidP="00004F95">
      <w:pPr>
        <w:spacing w:line="276" w:lineRule="auto"/>
        <w:jc w:val="center"/>
        <w:rPr>
          <w:rFonts w:ascii="Arial" w:hAnsi="Arial" w:cs="Arial"/>
          <w:b/>
          <w:sz w:val="24"/>
          <w:szCs w:val="24"/>
          <w:lang w:val="pt-BR"/>
        </w:rPr>
      </w:pPr>
    </w:p>
    <w:p w14:paraId="07184664" w14:textId="08A8ED4A" w:rsidR="005052DF" w:rsidRPr="00004F95" w:rsidRDefault="005052DF" w:rsidP="00004F95">
      <w:pPr>
        <w:spacing w:line="276" w:lineRule="auto"/>
        <w:rPr>
          <w:rFonts w:ascii="Arial" w:hAnsi="Arial" w:cs="Arial"/>
          <w:b/>
          <w:color w:val="000000" w:themeColor="text1"/>
          <w:sz w:val="24"/>
          <w:szCs w:val="24"/>
          <w:lang w:val="pt-BR"/>
        </w:rPr>
      </w:pPr>
    </w:p>
    <w:p w14:paraId="73D87ABC" w14:textId="0A321ADE" w:rsidR="00527F94" w:rsidRPr="00004F95" w:rsidRDefault="00CD3ACF" w:rsidP="00004F95">
      <w:pPr>
        <w:spacing w:line="276" w:lineRule="auto"/>
        <w:jc w:val="center"/>
        <w:rPr>
          <w:rFonts w:ascii="Arial" w:hAnsi="Arial" w:cs="Arial"/>
          <w:b/>
          <w:color w:val="FF0000"/>
          <w:sz w:val="24"/>
          <w:szCs w:val="24"/>
          <w:lang w:val="pt-BR"/>
        </w:rPr>
      </w:pPr>
      <w:r>
        <w:rPr>
          <w:rFonts w:ascii="Arial" w:hAnsi="Arial" w:cs="Arial"/>
          <w:b/>
          <w:color w:val="FF0000"/>
          <w:sz w:val="24"/>
          <w:szCs w:val="24"/>
          <w:lang w:val="pt-BR"/>
        </w:rPr>
        <w:t>MINUTA</w:t>
      </w:r>
    </w:p>
    <w:p w14:paraId="0DDA67DC" w14:textId="77777777" w:rsidR="00527F94" w:rsidRPr="00004F95" w:rsidRDefault="00527F94" w:rsidP="00004F95">
      <w:pPr>
        <w:spacing w:line="276" w:lineRule="auto"/>
        <w:jc w:val="center"/>
        <w:rPr>
          <w:rFonts w:ascii="Arial" w:hAnsi="Arial" w:cs="Arial"/>
          <w:b/>
          <w:color w:val="FF0000"/>
          <w:sz w:val="24"/>
          <w:szCs w:val="24"/>
          <w:lang w:val="pt-BR"/>
        </w:rPr>
      </w:pPr>
    </w:p>
    <w:p w14:paraId="0ECF2443" w14:textId="77777777" w:rsidR="00527F94" w:rsidRPr="00004F95" w:rsidRDefault="00CD3ACF" w:rsidP="00004F95">
      <w:pPr>
        <w:spacing w:line="276" w:lineRule="auto"/>
        <w:jc w:val="center"/>
        <w:rPr>
          <w:rFonts w:ascii="Arial" w:hAnsi="Arial" w:cs="Arial"/>
          <w:b/>
          <w:color w:val="FF0000"/>
          <w:sz w:val="24"/>
          <w:szCs w:val="24"/>
          <w:lang w:val="pt-BR"/>
        </w:rPr>
      </w:pPr>
      <w:r>
        <w:rPr>
          <w:rFonts w:ascii="Arial" w:hAnsi="Arial" w:cs="Arial"/>
          <w:b/>
          <w:i/>
          <w:iCs/>
          <w:color w:val="FF0000"/>
          <w:sz w:val="24"/>
          <w:szCs w:val="24"/>
          <w:lang w:val="pt-BR"/>
        </w:rPr>
        <w:t>DRAFT</w:t>
      </w:r>
    </w:p>
    <w:p w14:paraId="3BAEE0CD" w14:textId="77777777" w:rsidR="00527F94" w:rsidRPr="00004F95" w:rsidRDefault="00527F94" w:rsidP="00004F95">
      <w:pPr>
        <w:spacing w:line="276" w:lineRule="auto"/>
        <w:jc w:val="center"/>
        <w:rPr>
          <w:rFonts w:ascii="Arial" w:hAnsi="Arial" w:cs="Arial"/>
          <w:b/>
          <w:color w:val="FF0000"/>
          <w:sz w:val="24"/>
          <w:szCs w:val="24"/>
          <w:lang w:val="pt-BR"/>
        </w:rPr>
      </w:pPr>
    </w:p>
    <w:p w14:paraId="5FCA00F5" w14:textId="77777777" w:rsidR="00527F94" w:rsidRPr="00004F95" w:rsidRDefault="00527F94" w:rsidP="1C3DA5DC">
      <w:pPr>
        <w:spacing w:after="160" w:line="276" w:lineRule="auto"/>
        <w:rPr>
          <w:rFonts w:ascii="Arial" w:hAnsi="Arial" w:cs="Arial"/>
          <w:b/>
          <w:bCs/>
          <w:color w:val="000000" w:themeColor="text1"/>
          <w:sz w:val="24"/>
          <w:szCs w:val="24"/>
          <w:lang w:val="pt-BR"/>
        </w:rPr>
      </w:pPr>
    </w:p>
    <w:p w14:paraId="2FFDD9F7" w14:textId="3876880C" w:rsidR="00C45B51" w:rsidRDefault="0009631F" w:rsidP="00D20928">
      <w:pPr>
        <w:shd w:val="clear" w:color="auto" w:fill="FFFFFF"/>
        <w:spacing w:line="360" w:lineRule="auto"/>
        <w:jc w:val="both"/>
        <w:rPr>
          <w:rFonts w:ascii="Arial" w:eastAsia="Arial" w:hAnsi="Arial" w:cs="Arial"/>
          <w:sz w:val="24"/>
          <w:szCs w:val="24"/>
          <w:lang w:val="pt-BR" w:eastAsia="pt-BR"/>
        </w:rPr>
      </w:pPr>
      <w:r>
        <w:rPr>
          <w:rFonts w:ascii="Arial" w:hAnsi="Arial" w:cs="Arial"/>
          <w:sz w:val="24"/>
          <w:szCs w:val="24"/>
        </w:rPr>
        <w:t xml:space="preserve">Pelo presente instrumento particular, as partes adiante nomeadas e qualificadas, a saber: de um lado, </w:t>
      </w:r>
      <w:r>
        <w:rPr>
          <w:rFonts w:ascii="Arial" w:hAnsi="Arial" w:cs="Arial"/>
          <w:b/>
          <w:sz w:val="24"/>
          <w:szCs w:val="24"/>
          <w:highlight w:val="green"/>
        </w:rPr>
        <w:t>{{ bloco_locador }}</w:t>
      </w:r>
      <w:r>
        <w:rPr>
          <w:rFonts w:ascii="Arial" w:hAnsi="Arial" w:cs="Arial"/>
          <w:sz w:val="24"/>
          <w:szCs w:val="24"/>
          <w:highlight w:val="green"/>
        </w:rPr>
        <w:t xml:space="preserve"> </w:t>
      </w:r>
      <w:r>
        <w:rPr>
          <w:rFonts w:ascii="Arial" w:hAnsi="Arial" w:cs="Arial"/>
          <w:sz w:val="24"/>
          <w:szCs w:val="24"/>
        </w:rPr>
        <w:t xml:space="preserve">doravante simplesmente  denominada(o) </w:t>
      </w:r>
      <w:r>
        <w:rPr>
          <w:rFonts w:ascii="Arial" w:hAnsi="Arial" w:cs="Arial"/>
          <w:b/>
          <w:sz w:val="24"/>
          <w:szCs w:val="24"/>
        </w:rPr>
        <w:t>LOCADORA(O)</w:t>
      </w:r>
      <w:r>
        <w:rPr>
          <w:rFonts w:ascii="Arial" w:hAnsi="Arial" w:cs="Arial"/>
          <w:sz w:val="24"/>
          <w:szCs w:val="24"/>
        </w:rPr>
        <w:t>,</w:t>
      </w:r>
      <w:r>
        <w:rPr>
          <w:rFonts w:ascii="Arial" w:hAnsi="Arial" w:cs="Arial"/>
          <w:b/>
          <w:sz w:val="24"/>
          <w:szCs w:val="24"/>
        </w:rPr>
        <w:t xml:space="preserve"> </w:t>
      </w:r>
      <w:r>
        <w:rPr>
          <w:rFonts w:ascii="Arial" w:hAnsi="Arial" w:cs="Arial"/>
          <w:sz w:val="24"/>
          <w:szCs w:val="24"/>
        </w:rPr>
        <w:t>e de outro lado</w:t>
      </w:r>
      <w:r>
        <w:rPr>
          <w:rFonts w:ascii="Arial" w:hAnsi="Arial" w:cs="Arial"/>
          <w:sz w:val="24"/>
          <w:szCs w:val="24"/>
          <w:highlight w:val="yellow"/>
        </w:rPr>
        <w:t>,</w:t>
      </w:r>
      <w:r>
        <w:rPr>
          <w:rFonts w:ascii="Arial" w:hAnsi="Arial" w:cs="Arial"/>
          <w:b/>
          <w:sz w:val="24"/>
          <w:szCs w:val="24"/>
          <w:highlight w:val="yellow"/>
        </w:rPr>
        <w:t xml:space="preserve"> </w:t>
      </w:r>
      <w:r>
        <w:rPr>
          <w:rFonts w:ascii="Arial" w:hAnsi="Arial" w:cs="Arial"/>
          <w:b/>
          <w:sz w:val="24"/>
          <w:szCs w:val="24"/>
          <w:highlight w:val="green"/>
        </w:rPr>
        <w:t>{{ bloco_locatario }}</w:t>
      </w:r>
      <w:r>
        <w:rPr>
          <w:rFonts w:ascii="Arial" w:hAnsi="Arial" w:cs="Arial"/>
          <w:sz w:val="24"/>
          <w:szCs w:val="24"/>
        </w:rPr>
        <w:t xml:space="preserve">, doravante simplesmente denominada(o) </w:t>
      </w:r>
      <w:r>
        <w:rPr>
          <w:rFonts w:ascii="Arial" w:hAnsi="Arial" w:cs="Arial"/>
          <w:b/>
          <w:sz w:val="24"/>
          <w:szCs w:val="24"/>
        </w:rPr>
        <w:t>LOCATÁRIA(O)</w:t>
      </w:r>
      <w:r>
        <w:rPr>
          <w:rFonts w:ascii="Arial" w:hAnsi="Arial" w:cs="Arial"/>
          <w:sz w:val="24"/>
          <w:szCs w:val="24"/>
        </w:rPr>
        <w:t xml:space="preserve">, e como </w:t>
      </w:r>
      <w:r>
        <w:rPr>
          <w:rFonts w:ascii="Arial" w:hAnsi="Arial" w:cs="Arial"/>
          <w:b/>
          <w:bCs/>
          <w:sz w:val="24"/>
          <w:szCs w:val="24"/>
        </w:rPr>
        <w:t xml:space="preserve">INTERMEDIÁRIAS, BAHIA HOMES INTERMEDIAÇÃO &amp; CORRETAGEM DE IMÓVEIS LTDA, </w:t>
      </w:r>
      <w:r>
        <w:rPr>
          <w:rFonts w:ascii="Arial" w:hAnsi="Arial" w:cs="Arial"/>
          <w:sz w:val="24"/>
          <w:szCs w:val="24"/>
        </w:rPr>
        <w:t xml:space="preserve">inscrita no CNPJ 66.868.159/0001-30, com sede na Avenida Itabela, n° 255, Trancoso, Porto Seguro - BA, Cep: 45.818-000, neste ato representado pelo sócio responsável, </w:t>
      </w:r>
      <w:r>
        <w:rPr>
          <w:rFonts w:ascii="Arial" w:hAnsi="Arial" w:cs="Arial"/>
          <w:b/>
          <w:bCs/>
          <w:sz w:val="24"/>
          <w:szCs w:val="24"/>
        </w:rPr>
        <w:t>Raul Arens Street</w:t>
      </w:r>
      <w:r>
        <w:rPr>
          <w:rFonts w:ascii="Arial" w:hAnsi="Arial" w:cs="Arial"/>
          <w:sz w:val="24"/>
          <w:szCs w:val="24"/>
        </w:rPr>
        <w:t>, brasileiro, divorciado, inscrito no CPF/MF sob nº 054.281.698-93, portador da cédula de identidade RG nº 9.436.416 SSP/SP, residente e domiciliado no Condomínio Pedro Grande, Trancoso, Porto Seguro - BA, Cep: 45.818-000,</w:t>
      </w:r>
      <w:r>
        <w:rPr>
          <w:rFonts w:ascii="Arial" w:hAnsi="Arial" w:cs="Arial"/>
          <w:b/>
          <w:bCs/>
          <w:sz w:val="24"/>
          <w:szCs w:val="24"/>
        </w:rPr>
        <w:t xml:space="preserve"> </w:t>
      </w:r>
      <w:r>
        <w:rPr>
          <w:rFonts w:ascii="Arial" w:eastAsia="Arial" w:hAnsi="Arial" w:cs="Arial"/>
          <w:b/>
          <w:bCs/>
          <w:sz w:val="24"/>
          <w:szCs w:val="24"/>
          <w:lang w:val="pt-BR" w:eastAsia="pt-BR"/>
        </w:rPr>
        <w:t xml:space="preserve">e </w:t>
      </w:r>
      <w:r>
        <w:rPr>
          <w:rFonts w:ascii="Arial" w:eastAsia="Arial" w:hAnsi="Arial" w:cs="Arial"/>
          <w:b/>
          <w:bCs/>
          <w:caps/>
          <w:sz w:val="24"/>
          <w:szCs w:val="24"/>
          <w:lang w:val="pt-BR" w:eastAsia="pt-BR"/>
        </w:rPr>
        <w:t>Erika de Oliveira Pla Pelegrin – ME</w:t>
      </w:r>
      <w:r>
        <w:rPr>
          <w:rFonts w:ascii="Arial" w:eastAsia="Arial" w:hAnsi="Arial" w:cs="Arial"/>
          <w:b/>
          <w:bCs/>
          <w:color w:val="FF0000"/>
          <w:sz w:val="24"/>
          <w:szCs w:val="24"/>
          <w:lang w:val="pt-BR" w:eastAsia="pt-BR"/>
        </w:rPr>
        <w:t xml:space="preserve"> </w:t>
      </w:r>
      <w:r>
        <w:rPr>
          <w:rFonts w:ascii="Arial" w:eastAsia="Arial" w:hAnsi="Arial" w:cs="Arial"/>
          <w:b/>
          <w:bCs/>
          <w:sz w:val="24"/>
          <w:szCs w:val="24"/>
          <w:lang w:val="pt-BR" w:eastAsia="pt-BR"/>
        </w:rPr>
        <w:t xml:space="preserve">, </w:t>
      </w:r>
      <w:r>
        <w:rPr>
          <w:rFonts w:ascii="Arial" w:eastAsia="Arial" w:hAnsi="Arial" w:cs="Arial"/>
          <w:sz w:val="24"/>
          <w:szCs w:val="24"/>
          <w:lang w:val="pt-BR" w:eastAsia="pt-BR"/>
        </w:rPr>
        <w:t xml:space="preserve">inscrita no CNPJ 29.901.518/0001-88, com sede na Estrada para Trancoso, S/N Condomínio, Trancoso, Porto Seguro - BA, Cep: 45.818-000, neste ato representado pelo sócio responsável, </w:t>
      </w:r>
      <w:r>
        <w:rPr>
          <w:rFonts w:ascii="Arial" w:eastAsia="Arial" w:hAnsi="Arial" w:cs="Arial"/>
          <w:b/>
          <w:bCs/>
          <w:sz w:val="24"/>
          <w:szCs w:val="24"/>
          <w:lang w:val="pt-BR" w:eastAsia="pt-BR"/>
        </w:rPr>
        <w:t>Erika de Oliveira Plá Pelegrin</w:t>
      </w:r>
      <w:r>
        <w:rPr>
          <w:rFonts w:ascii="Arial" w:eastAsia="Arial" w:hAnsi="Arial" w:cs="Arial"/>
          <w:sz w:val="24"/>
          <w:szCs w:val="24"/>
          <w:lang w:val="pt-BR" w:eastAsia="pt-BR"/>
        </w:rPr>
        <w:t>, brasileira, Solteira, inscrita no CPF/MF sob nº 218.204.798-03, portadora da cédula de identidade RG nº 32.052.461-9 SSP/SP, residente e domiciliado  Estrada para Trancoso, S/N Condomínio, Trancoso, Porto Seguro - BA, Cep: 45.818-000,</w:t>
      </w:r>
      <w:r>
        <w:rPr>
          <w:rFonts w:ascii="Arial" w:eastAsia="Arial" w:hAnsi="Arial" w:cs="Arial"/>
          <w:b/>
          <w:bCs/>
          <w:color w:val="FF0000"/>
          <w:sz w:val="24"/>
          <w:szCs w:val="24"/>
          <w:lang w:val="pt-BR" w:eastAsia="pt-BR"/>
        </w:rPr>
        <w:t xml:space="preserve">   </w:t>
      </w:r>
      <w:r>
        <w:rPr>
          <w:rFonts w:ascii="Arial" w:eastAsia="Arial" w:hAnsi="Arial" w:cs="Arial"/>
          <w:sz w:val="24"/>
          <w:szCs w:val="24"/>
          <w:lang w:val="pt-BR" w:eastAsia="pt-BR"/>
        </w:rPr>
        <w:t>resolvem, de comum acordo, firmar a presente locação para fins de temporada, mediante as seguintes cláusulas e condições:</w:t>
      </w:r>
    </w:p>
    <w:p w14:paraId="3EF2F6BC" w14:textId="77777777" w:rsidR="00C45B51" w:rsidRDefault="00C45B51" w:rsidP="00D20928">
      <w:pPr>
        <w:shd w:val="clear" w:color="auto" w:fill="FFFFFF"/>
        <w:spacing w:line="360" w:lineRule="auto"/>
        <w:jc w:val="both"/>
        <w:rPr>
          <w:rFonts w:ascii="Arial" w:eastAsia="Arial" w:hAnsi="Arial" w:cs="Arial"/>
          <w:sz w:val="24"/>
          <w:szCs w:val="24"/>
          <w:lang w:val="pt-BR" w:eastAsia="pt-BR"/>
        </w:rPr>
      </w:pPr>
    </w:p>
    <w:p w14:paraId="09F0511C" w14:textId="77777777" w:rsidR="00C45B51" w:rsidRDefault="0009631F" w:rsidP="00D20928">
      <w:pPr>
        <w:shd w:val="clear" w:color="auto" w:fill="FFFFFF"/>
        <w:spacing w:line="360" w:lineRule="auto"/>
        <w:jc w:val="both"/>
        <w:rPr>
          <w:rFonts w:ascii="Arial" w:eastAsia="Arial" w:hAnsi="Arial" w:cs="Arial"/>
          <w:sz w:val="24"/>
          <w:szCs w:val="24"/>
          <w:lang w:val="pt-BR" w:eastAsia="pt-BR"/>
        </w:rPr>
      </w:pPr>
      <w:r>
        <w:rPr>
          <w:rFonts w:ascii="Arial" w:hAnsi="Arial" w:cs="Arial"/>
          <w:i/>
          <w:iCs/>
          <w:sz w:val="24"/>
          <w:szCs w:val="24"/>
        </w:rPr>
        <w:t xml:space="preserve">By this private instrument, the parties named and qualified below, namely: on the one hand, {{ bloco_locador }} hereinafter simply referred to as the LESSOR; and on the other hand, {{ bloco_locatario }}, hereinafter simply referred to as the LESSEE; and as INTERMEDIARIES, BAHIA HOMES INTERMEDIAÇÃO &amp; CORRETAGEM DE IMÓVEIS LTDA, registered under CNPJ no. 66.868.159/0001-30, with headquarters at Avenida Itabela, no. 255, Trancoso, Porto Seguro - BA, ZIP Code: 45.818-000, </w:t>
      </w:r>
      <w:r>
        <w:rPr>
          <w:rFonts w:ascii="Arial" w:hAnsi="Arial" w:cs="Arial"/>
          <w:i/>
          <w:iCs/>
          <w:sz w:val="24"/>
          <w:szCs w:val="24"/>
        </w:rPr>
        <w:lastRenderedPageBreak/>
        <w:t>herein represented by its managing partner, Raul Arens Street, Brazilian, divorced, registered with CPF/MF under no. 054.281.698-93, holder of identity card RG no. 9.436.416 SSP/SP, residing and domiciled at Condomínio Pedro Grande, Trancoso, Porto Seguro - BA, ZIP Code: 45.818-000, and Erika de Oliveira Pla Pelegrin – ME, registered under CNPJ 29.901.518/0001-88, with headquarters at Estrada para Trancoso, S/N Condomínio, Trancoso, Porto Seguro - BA, ZIP Code: 45.818-000, herein represented by its managing partner, Erika de Oliveira Plá Pelegrin, Brazilian, single, registered with CPF/MF under no. 218.204.798-03, holder of identity card RG no. 32.052.461-9 SSP/SP, residing and domiciled at Estrada para Trancoso, S/N Condomínio, Trancoso, Porto Seguro - BA, ZIP Code: 45.818-000, hereby agree, by mutual consent, to enter into this seasonal lease agreement, under the following terms and conditions:</w:t>
      </w:r>
    </w:p>
    <w:p w14:paraId="4BAB30DE" w14:textId="77777777" w:rsidR="00D20928" w:rsidRPr="00455542" w:rsidRDefault="00D20928" w:rsidP="00D20928">
      <w:pPr>
        <w:shd w:val="clear" w:color="auto" w:fill="FFFFFF"/>
        <w:spacing w:line="360" w:lineRule="auto"/>
        <w:jc w:val="both"/>
        <w:rPr>
          <w:rFonts w:ascii="Arial" w:hAnsi="Arial" w:cs="Arial"/>
          <w:sz w:val="24"/>
          <w:szCs w:val="24"/>
          <w:lang w:val="pt-BR"/>
        </w:rPr>
      </w:pPr>
    </w:p>
    <w:p w14:paraId="7E3302AF" w14:textId="2BC55EFC" w:rsidR="00FA47CA" w:rsidRPr="000906B7" w:rsidRDefault="00FA47CA" w:rsidP="000906B7">
      <w:pPr>
        <w:shd w:val="clear" w:color="auto" w:fill="FFFFFF"/>
        <w:spacing w:line="360" w:lineRule="auto"/>
        <w:jc w:val="both"/>
        <w:rPr>
          <w:rFonts w:ascii="Arial" w:hAnsi="Arial" w:cs="Arial"/>
          <w:sz w:val="24"/>
          <w:szCs w:val="24"/>
        </w:rPr>
      </w:pPr>
      <w:r>
        <w:rPr>
          <w:rFonts w:ascii="Arial" w:hAnsi="Arial" w:cs="Arial"/>
          <w:b/>
          <w:sz w:val="24"/>
          <w:szCs w:val="24"/>
          <w:lang w:val="pt-BR"/>
        </w:rPr>
        <w:t xml:space="preserve">Cláusula 1ª </w:t>
      </w:r>
      <w:r>
        <w:rPr>
          <w:rFonts w:ascii="Arial" w:hAnsi="Arial" w:cs="Arial"/>
          <w:sz w:val="24"/>
          <w:szCs w:val="24"/>
          <w:lang w:val="pt-BR"/>
        </w:rPr>
        <w:t xml:space="preserve">– </w:t>
      </w:r>
      <w:r>
        <w:rPr>
          <w:rFonts w:ascii="Arial" w:hAnsi="Arial" w:cs="Arial"/>
          <w:sz w:val="24"/>
          <w:szCs w:val="24"/>
        </w:rPr>
        <w:t xml:space="preserve">A(O) </w:t>
      </w:r>
      <w:r>
        <w:rPr>
          <w:rFonts w:ascii="Arial" w:hAnsi="Arial" w:cs="Arial"/>
          <w:b/>
          <w:sz w:val="24"/>
          <w:szCs w:val="24"/>
        </w:rPr>
        <w:t>LOCADORA(O)</w:t>
      </w:r>
      <w:r>
        <w:rPr>
          <w:rFonts w:ascii="Arial" w:hAnsi="Arial" w:cs="Arial"/>
          <w:sz w:val="24"/>
          <w:szCs w:val="24"/>
        </w:rPr>
        <w:t xml:space="preserve"> loca a(ao) </w:t>
      </w:r>
      <w:r>
        <w:rPr>
          <w:rFonts w:ascii="Arial" w:hAnsi="Arial" w:cs="Arial"/>
          <w:b/>
          <w:sz w:val="24"/>
          <w:szCs w:val="24"/>
        </w:rPr>
        <w:t xml:space="preserve">LOCATÁRIA(O) </w:t>
      </w:r>
      <w:r>
        <w:rPr>
          <w:rFonts w:ascii="Arial" w:hAnsi="Arial" w:cs="Arial"/>
          <w:sz w:val="24"/>
          <w:szCs w:val="24"/>
        </w:rPr>
        <w:t xml:space="preserve">o imóvel designado como </w:t>
      </w:r>
      <w:proofErr w:type="gramStart"/>
      <w:r>
        <w:rPr>
          <w:rFonts w:ascii="Arial" w:hAnsi="Arial" w:cs="Arial"/>
          <w:b/>
          <w:bCs/>
          <w:sz w:val="24"/>
          <w:szCs w:val="24"/>
          <w:highlight w:val="green"/>
        </w:rPr>
        <w:t>{{ nome</w:t>
      </w:r>
      <w:proofErr w:type="gramEnd"/>
      <w:r>
        <w:rPr>
          <w:rFonts w:ascii="Arial" w:hAnsi="Arial" w:cs="Arial"/>
          <w:b/>
          <w:bCs/>
          <w:sz w:val="24"/>
          <w:szCs w:val="24"/>
          <w:highlight w:val="green"/>
        </w:rPr>
        <w:t>_imovel }}, {{ link_imovel }}</w:t>
      </w:r>
      <w:r>
        <w:rPr>
          <w:rFonts w:ascii="Arial" w:hAnsi="Arial" w:cs="Arial"/>
          <w:sz w:val="24"/>
          <w:szCs w:val="24"/>
          <w:highlight w:val="green"/>
        </w:rPr>
        <w:t>,</w:t>
      </w:r>
      <w:r>
        <w:rPr>
          <w:rFonts w:ascii="Arial" w:hAnsi="Arial" w:cs="Arial"/>
          <w:sz w:val="24"/>
          <w:szCs w:val="24"/>
          <w:highlight w:val="yellow"/>
        </w:rPr>
        <w:t xml:space="preserve"> </w:t>
      </w:r>
      <w:r>
        <w:rPr>
          <w:rFonts w:ascii="Arial" w:hAnsi="Arial" w:cs="Arial"/>
          <w:color w:val="FF0000"/>
          <w:sz w:val="24"/>
          <w:szCs w:val="24"/>
          <w:highlight w:val="yellow"/>
        </w:rPr>
        <w:t xml:space="preserve"> </w:t>
      </w:r>
      <w:r>
        <w:rPr>
          <w:rFonts w:ascii="Arial" w:hAnsi="Arial" w:cs="Arial"/>
          <w:sz w:val="24"/>
          <w:szCs w:val="24"/>
          <w:highlight w:val="yellow"/>
        </w:rPr>
        <w:t>situado em Trancoso,</w:t>
      </w:r>
      <w:r>
        <w:rPr>
          <w:highlight w:val="yellow"/>
        </w:rPr>
        <w:t xml:space="preserve"> </w:t>
      </w:r>
      <w:r>
        <w:rPr>
          <w:rFonts w:ascii="Arial" w:hAnsi="Arial" w:cs="Arial"/>
          <w:sz w:val="24"/>
          <w:szCs w:val="24"/>
          <w:highlight w:val="yellow"/>
        </w:rPr>
        <w:t xml:space="preserve">Distrito de </w:t>
      </w:r>
      <w:r>
        <w:rPr>
          <w:rFonts w:ascii="Arial" w:hAnsi="Arial" w:cs="Arial"/>
          <w:sz w:val="24"/>
          <w:szCs w:val="24"/>
          <w:highlight w:val="green"/>
        </w:rPr>
        <w:t>{{ cidade_imovel }}</w:t>
      </w:r>
      <w:r>
        <w:rPr>
          <w:rFonts w:ascii="Arial" w:hAnsi="Arial" w:cs="Arial"/>
          <w:sz w:val="24"/>
          <w:szCs w:val="24"/>
          <w:highlight w:val="yellow"/>
        </w:rPr>
        <w:t xml:space="preserve"> /Bahia, CEP 45.818-000, consistente em casa com </w:t>
      </w:r>
      <w:r>
        <w:rPr>
          <w:rFonts w:ascii="Arial" w:hAnsi="Arial" w:cs="Arial"/>
          <w:b/>
          <w:bCs/>
          <w:sz w:val="24"/>
          <w:szCs w:val="24"/>
          <w:highlight w:val="green"/>
        </w:rPr>
        <w:t>{{ numero_suites }} ({{ numero_suites_extenso }})</w:t>
      </w:r>
      <w:r>
        <w:rPr>
          <w:rFonts w:ascii="Arial" w:hAnsi="Arial" w:cs="Arial"/>
          <w:sz w:val="24"/>
          <w:szCs w:val="24"/>
          <w:highlight w:val="green"/>
        </w:rPr>
        <w:t xml:space="preserve"> </w:t>
      </w:r>
      <w:r>
        <w:rPr>
          <w:rFonts w:ascii="Arial" w:hAnsi="Arial" w:cs="Arial"/>
          <w:sz w:val="24"/>
          <w:szCs w:val="24"/>
        </w:rPr>
        <w:t xml:space="preserve">suítes, ar condicionado em todos os quartos, sendo - </w:t>
      </w:r>
      <w:r>
        <w:rPr>
          <w:rFonts w:ascii="Arial" w:hAnsi="Arial" w:cs="Arial"/>
          <w:b/>
          <w:bCs/>
          <w:sz w:val="24"/>
          <w:szCs w:val="24"/>
          <w:highlight w:val="green"/>
        </w:rPr>
        <w:t>{{ descricao_suites }}</w:t>
      </w:r>
      <w:r>
        <w:rPr>
          <w:rFonts w:ascii="Arial" w:hAnsi="Arial" w:cs="Arial"/>
          <w:b/>
          <w:bCs/>
          <w:sz w:val="24"/>
          <w:szCs w:val="24"/>
        </w:rPr>
        <w:t xml:space="preserve">. </w:t>
      </w:r>
      <w:r>
        <w:rPr>
          <w:rFonts w:ascii="Arial" w:hAnsi="Arial" w:cs="Arial"/>
          <w:sz w:val="24"/>
          <w:szCs w:val="24"/>
        </w:rPr>
        <w:t xml:space="preserve">E mais:  Sala de TV, sala de estar, sala de jantar, cozinha equipada, wi-fi; casa totalmente mobiliada e com utensílios e alfaias; </w:t>
      </w:r>
      <w:r>
        <w:rPr>
          <w:rFonts w:ascii="Arial" w:hAnsi="Arial" w:cs="Arial"/>
          <w:b/>
          <w:sz w:val="24"/>
          <w:szCs w:val="24"/>
        </w:rPr>
        <w:t xml:space="preserve">sendo que o limite de ocupação e pernoite no imóvel é limitado a </w:t>
      </w:r>
      <w:r>
        <w:rPr>
          <w:rFonts w:ascii="Arial" w:hAnsi="Arial" w:cs="Arial"/>
          <w:b/>
          <w:sz w:val="24"/>
          <w:szCs w:val="24"/>
          <w:highlight w:val="green"/>
        </w:rPr>
        <w:t>{{ ocupacao_maxima }} ({{ ocupacao_maxima_extenso }})</w:t>
      </w:r>
      <w:r>
        <w:rPr>
          <w:rFonts w:ascii="Arial" w:hAnsi="Arial" w:cs="Arial"/>
          <w:b/>
          <w:sz w:val="24"/>
          <w:szCs w:val="24"/>
        </w:rPr>
        <w:t xml:space="preserve"> pessoas</w:t>
      </w:r>
      <w:r>
        <w:rPr>
          <w:rFonts w:ascii="Arial" w:hAnsi="Arial" w:cs="Arial"/>
          <w:b/>
          <w:color w:val="000000" w:themeColor="text1"/>
          <w:sz w:val="24"/>
          <w:szCs w:val="24"/>
        </w:rPr>
        <w:t>.  A(O) LOCATÁRIA(O)</w:t>
      </w:r>
      <w:r>
        <w:rPr>
          <w:rFonts w:ascii="Arial" w:hAnsi="Arial" w:cs="Arial"/>
          <w:bCs/>
          <w:color w:val="000000" w:themeColor="text1"/>
          <w:sz w:val="24"/>
          <w:szCs w:val="24"/>
        </w:rPr>
        <w:t xml:space="preserve"> obriga-se a enviar para a(o) </w:t>
      </w:r>
      <w:r>
        <w:rPr>
          <w:rFonts w:ascii="Arial" w:hAnsi="Arial" w:cs="Arial"/>
          <w:b/>
          <w:color w:val="000000" w:themeColor="text1"/>
          <w:sz w:val="24"/>
          <w:szCs w:val="24"/>
        </w:rPr>
        <w:t>LOCADORA(O)</w:t>
      </w:r>
      <w:r>
        <w:rPr>
          <w:rFonts w:ascii="Arial" w:hAnsi="Arial" w:cs="Arial"/>
          <w:color w:val="000000" w:themeColor="text1"/>
          <w:sz w:val="24"/>
          <w:szCs w:val="24"/>
        </w:rPr>
        <w:t>,</w:t>
      </w:r>
      <w:r>
        <w:rPr>
          <w:rFonts w:ascii="Arial" w:hAnsi="Arial" w:cs="Arial"/>
          <w:b/>
          <w:color w:val="000000" w:themeColor="text1"/>
          <w:sz w:val="24"/>
          <w:szCs w:val="24"/>
        </w:rPr>
        <w:t xml:space="preserve"> </w:t>
      </w:r>
      <w:r>
        <w:rPr>
          <w:rFonts w:ascii="Arial" w:hAnsi="Arial" w:cs="Arial"/>
          <w:color w:val="000000" w:themeColor="text1"/>
          <w:sz w:val="24"/>
          <w:szCs w:val="24"/>
        </w:rPr>
        <w:t>através da</w:t>
      </w:r>
      <w:r>
        <w:rPr>
          <w:rFonts w:ascii="Arial" w:hAnsi="Arial" w:cs="Arial"/>
          <w:b/>
          <w:color w:val="000000" w:themeColor="text1"/>
          <w:sz w:val="24"/>
          <w:szCs w:val="24"/>
        </w:rPr>
        <w:t xml:space="preserve"> INTERMEDIÁRIA, </w:t>
      </w:r>
      <w:r>
        <w:rPr>
          <w:rFonts w:ascii="Arial" w:hAnsi="Arial" w:cs="Arial"/>
          <w:bCs/>
          <w:color w:val="000000" w:themeColor="text1"/>
          <w:sz w:val="24"/>
          <w:szCs w:val="24"/>
        </w:rPr>
        <w:t>os documentos de identidade de todos os ocupantes do imóvel em até 48 horas antes do check-in sob pena de ser recusada a presença de hóspede sem identificação e ser cobrada a multa contratual.</w:t>
      </w:r>
      <w:r>
        <w:rPr>
          <w:rFonts w:ascii="Arial" w:hAnsi="Arial" w:cs="Arial"/>
          <w:color w:val="000000" w:themeColor="text1"/>
          <w:sz w:val="24"/>
          <w:szCs w:val="24"/>
        </w:rPr>
        <w:t xml:space="preserve"> </w:t>
      </w:r>
    </w:p>
    <w:p w14:paraId="18C0F321" w14:textId="77777777" w:rsidR="00FA47CA" w:rsidRPr="000906B7" w:rsidRDefault="00FA47CA" w:rsidP="000906B7">
      <w:pPr>
        <w:shd w:val="clear" w:color="auto" w:fill="FFFFFF"/>
        <w:spacing w:line="360" w:lineRule="auto"/>
        <w:jc w:val="both"/>
        <w:rPr>
          <w:rFonts w:ascii="Arial" w:hAnsi="Arial" w:cs="Arial"/>
          <w:sz w:val="24"/>
          <w:szCs w:val="24"/>
        </w:rPr>
      </w:pPr>
    </w:p>
    <w:p w14:paraId="3D3BF4C8" w14:textId="77777777" w:rsidR="00FA47CA" w:rsidRPr="000906B7" w:rsidRDefault="00FA47CA" w:rsidP="000906B7">
      <w:pPr>
        <w:shd w:val="clear" w:color="auto" w:fill="FFFFFF"/>
        <w:spacing w:line="360" w:lineRule="auto"/>
        <w:jc w:val="both"/>
        <w:rPr>
          <w:rFonts w:ascii="Arial" w:hAnsi="Arial" w:cs="Arial"/>
          <w:sz w:val="24"/>
          <w:szCs w:val="24"/>
        </w:rPr>
      </w:pPr>
      <w:r>
        <w:rPr>
          <w:rFonts w:ascii="Arial" w:hAnsi="Arial" w:cs="Arial"/>
          <w:b/>
          <w:i/>
          <w:iCs/>
          <w:sz w:val="24"/>
          <w:szCs w:val="24"/>
          <w:lang w:val="pt-BR"/>
        </w:rPr>
        <w:t xml:space="preserve">Clause 1 – The LESSOR leases to the LESSEE the property designated as {{ nome_imovel }}, {{ link_imovel }}, located in Trancoso, District of {{ cidade_imovel }}/Bahia, ZIP Code: 45.818-000, consisting of a house with {{ numero_suites }} ({{ numero_suites_extenso }}) suites, air conditioning in all rooms, as follows: {{ descricao_suites }}. Also included: TV room, living room, dining room, equipped kitchen, Wi-Fi; fully furnished with utensils and household items; the maximum occupancy and overnight stay is limited to {{ ocupacao_maxima }} ({{ ocupacao_maxima_extenso }}) persons. The LESSEE </w:t>
      </w:r>
      <w:r>
        <w:rPr>
          <w:rFonts w:ascii="Arial" w:hAnsi="Arial" w:cs="Arial"/>
          <w:b/>
          <w:i/>
          <w:iCs/>
          <w:sz w:val="24"/>
          <w:szCs w:val="24"/>
          <w:lang w:val="pt-BR"/>
        </w:rPr>
        <w:lastRenderedPageBreak/>
        <w:t>undertakes to send to the LESSOR, through the INTERMEDIARY, the identification documents of all occupants within up to 48 hours prior to check-in, under penalty of refusal of entry to any guest without identification and the application of a contractual fine.</w:t>
      </w:r>
    </w:p>
    <w:p w14:paraId="695375A9" w14:textId="77777777" w:rsidR="00960EE7" w:rsidRPr="00455542" w:rsidRDefault="00960EE7" w:rsidP="00D20928">
      <w:pPr>
        <w:shd w:val="clear" w:color="auto" w:fill="FFFFFF"/>
        <w:spacing w:line="360" w:lineRule="auto"/>
        <w:jc w:val="both"/>
        <w:rPr>
          <w:rFonts w:ascii="Arial" w:hAnsi="Arial" w:cs="Arial"/>
          <w:sz w:val="24"/>
          <w:szCs w:val="24"/>
          <w:lang w:val="pt-BR"/>
        </w:rPr>
      </w:pPr>
    </w:p>
    <w:p w14:paraId="1A606DD8" w14:textId="07DD1708" w:rsidR="009D7DF9" w:rsidRDefault="00B92111" w:rsidP="00D20928">
      <w:pPr>
        <w:spacing w:line="360" w:lineRule="auto"/>
        <w:jc w:val="both"/>
        <w:rPr>
          <w:rFonts w:ascii="Arial" w:hAnsi="Arial" w:cs="Arial"/>
          <w:sz w:val="24"/>
          <w:szCs w:val="24"/>
        </w:rPr>
      </w:pPr>
      <w:r>
        <w:rPr>
          <w:rFonts w:ascii="Arial" w:hAnsi="Arial" w:cs="Arial"/>
          <w:b/>
          <w:sz w:val="24"/>
          <w:szCs w:val="24"/>
          <w:lang w:val="pt-BR"/>
        </w:rPr>
        <w:t xml:space="preserve">Parágrafo Primeiro – </w:t>
      </w:r>
      <w:r>
        <w:rPr>
          <w:rFonts w:ascii="Arial" w:hAnsi="Arial" w:cs="Arial"/>
          <w:sz w:val="24"/>
          <w:szCs w:val="24"/>
          <w:lang w:val="pt-BR"/>
        </w:rPr>
        <w:t>Encontra-se</w:t>
      </w:r>
      <w:r>
        <w:rPr>
          <w:rFonts w:ascii="Arial" w:hAnsi="Arial" w:cs="Arial"/>
          <w:b/>
          <w:sz w:val="24"/>
          <w:szCs w:val="24"/>
          <w:lang w:val="pt-BR"/>
        </w:rPr>
        <w:t xml:space="preserve"> incluída no valor da locação </w:t>
      </w:r>
      <w:r>
        <w:rPr>
          <w:rFonts w:ascii="Arial" w:hAnsi="Arial" w:cs="Arial"/>
          <w:b/>
          <w:sz w:val="24"/>
          <w:szCs w:val="24"/>
        </w:rPr>
        <w:t xml:space="preserve">(inclusive as datas que caem em sábados, domingos e feriados) </w:t>
      </w:r>
      <w:r>
        <w:rPr>
          <w:rFonts w:ascii="Arial" w:hAnsi="Arial" w:cs="Arial"/>
          <w:b/>
          <w:sz w:val="24"/>
          <w:szCs w:val="24"/>
          <w:lang w:val="pt-BR"/>
        </w:rPr>
        <w:t xml:space="preserve">a permanência de </w:t>
      </w:r>
      <w:proofErr w:type="gramStart"/>
      <w:r>
        <w:rPr>
          <w:rFonts w:ascii="Arial" w:hAnsi="Arial" w:cs="Arial"/>
          <w:b/>
          <w:sz w:val="24"/>
          <w:szCs w:val="24"/>
          <w:highlight w:val="green"/>
        </w:rPr>
        <w:t>{{ quantidade</w:t>
      </w:r>
      <w:proofErr w:type="gramEnd"/>
      <w:r>
        <w:rPr>
          <w:rFonts w:ascii="Arial" w:hAnsi="Arial" w:cs="Arial"/>
          <w:b/>
          <w:sz w:val="24"/>
          <w:szCs w:val="24"/>
          <w:highlight w:val="green"/>
        </w:rPr>
        <w:t>_staff }}</w:t>
      </w:r>
      <w:r>
        <w:rPr>
          <w:rFonts w:ascii="Arial" w:hAnsi="Arial" w:cs="Arial"/>
          <w:b/>
          <w:sz w:val="24"/>
          <w:szCs w:val="24"/>
          <w:highlight w:val="green"/>
          <w:lang w:val="pt-BR"/>
        </w:rPr>
        <w:t xml:space="preserve"> (</w:t>
      </w:r>
      <w:r>
        <w:rPr>
          <w:rFonts w:ascii="Arial" w:hAnsi="Arial" w:cs="Arial"/>
          <w:b/>
          <w:sz w:val="24"/>
          <w:szCs w:val="24"/>
          <w:highlight w:val="green"/>
        </w:rPr>
        <w:t>{{ quantidade_staff_extenso }}</w:t>
      </w:r>
      <w:r>
        <w:rPr>
          <w:rFonts w:ascii="Arial" w:hAnsi="Arial" w:cs="Arial"/>
          <w:b/>
          <w:sz w:val="24"/>
          <w:szCs w:val="24"/>
          <w:highlight w:val="green"/>
          <w:lang w:val="pt-BR"/>
        </w:rPr>
        <w:t>)</w:t>
      </w:r>
      <w:r>
        <w:rPr>
          <w:rFonts w:ascii="Arial" w:hAnsi="Arial" w:cs="Arial"/>
          <w:b/>
          <w:sz w:val="24"/>
          <w:szCs w:val="24"/>
          <w:highlight w:val="yellow"/>
          <w:lang w:val="pt-BR"/>
        </w:rPr>
        <w:t xml:space="preserve"> </w:t>
      </w:r>
      <w:r>
        <w:rPr>
          <w:rFonts w:ascii="Arial" w:hAnsi="Arial" w:cs="Arial"/>
          <w:b/>
          <w:sz w:val="24"/>
          <w:szCs w:val="24"/>
          <w:lang w:val="pt-BR"/>
        </w:rPr>
        <w:t>funcionários, sendo</w:t>
      </w:r>
      <w:r>
        <w:rPr>
          <w:rFonts w:ascii="Arial" w:hAnsi="Arial" w:cs="Arial"/>
          <w:b/>
          <w:sz w:val="24"/>
          <w:szCs w:val="24"/>
          <w:highlight w:val="green"/>
          <w:lang w:val="pt-BR"/>
        </w:rPr>
        <w:t xml:space="preserve">:  </w:t>
      </w:r>
      <w:r>
        <w:rPr>
          <w:rFonts w:ascii="Arial" w:hAnsi="Arial" w:cs="Arial"/>
          <w:b/>
          <w:sz w:val="24"/>
          <w:szCs w:val="24"/>
          <w:highlight w:val="green"/>
        </w:rPr>
        <w:t>{{ descricao_staff }}</w:t>
      </w:r>
      <w:r>
        <w:rPr>
          <w:rFonts w:ascii="Arial" w:hAnsi="Arial" w:cs="Arial"/>
          <w:b/>
          <w:sz w:val="24"/>
          <w:szCs w:val="24"/>
          <w:highlight w:val="yellow"/>
          <w:lang w:val="pt-BR"/>
        </w:rPr>
        <w:t xml:space="preserve">, </w:t>
      </w:r>
      <w:r>
        <w:rPr>
          <w:rFonts w:ascii="Arial" w:hAnsi="Arial" w:cs="Arial"/>
          <w:sz w:val="24"/>
          <w:szCs w:val="24"/>
          <w:highlight w:val="yellow"/>
          <w:lang w:val="pt-BR"/>
        </w:rPr>
        <w:t xml:space="preserve">durante o horário compreendido entre durante o horário compreendido entre 8h00 e 17h00 com 1h de intervalo. Qualquer outro horário de trabalho (ou a necessidade de que o mesmo seja ampliado) deve ser diretamente negociado com os funcionários da casa, não se responsabilizando a(o) </w:t>
      </w:r>
      <w:r>
        <w:rPr>
          <w:rFonts w:ascii="Arial" w:hAnsi="Arial" w:cs="Arial"/>
          <w:b/>
          <w:sz w:val="24"/>
          <w:szCs w:val="24"/>
          <w:highlight w:val="yellow"/>
          <w:lang w:val="pt-BR"/>
        </w:rPr>
        <w:t>LOCADORA(O) por essa eventual negociação.</w:t>
      </w:r>
      <w:r>
        <w:rPr>
          <w:rFonts w:ascii="Arial" w:hAnsi="Arial" w:cs="Arial"/>
          <w:sz w:val="24"/>
          <w:szCs w:val="24"/>
          <w:highlight w:val="yellow"/>
          <w:lang w:val="pt-BR"/>
        </w:rPr>
        <w:t xml:space="preserve">  Em caso de necessidade de que algum(a) funcionária(o) trabalhe em outro horário, sendo este compreendido entre </w:t>
      </w:r>
      <w:r>
        <w:rPr>
          <w:rFonts w:ascii="Arial" w:hAnsi="Arial" w:cs="Arial"/>
          <w:b/>
          <w:sz w:val="24"/>
          <w:szCs w:val="24"/>
          <w:highlight w:val="yellow"/>
          <w:lang w:val="pt-BR"/>
        </w:rPr>
        <w:t>17h00 e 22h00</w:t>
      </w:r>
      <w:r>
        <w:rPr>
          <w:rFonts w:ascii="Arial" w:hAnsi="Arial" w:cs="Arial"/>
          <w:sz w:val="24"/>
          <w:szCs w:val="24"/>
          <w:highlight w:val="yellow"/>
          <w:lang w:val="pt-BR"/>
        </w:rPr>
        <w:t xml:space="preserve">, o valor deverá ser </w:t>
      </w:r>
      <w:r>
        <w:rPr>
          <w:rFonts w:ascii="Arial" w:hAnsi="Arial" w:cs="Arial"/>
          <w:b/>
          <w:sz w:val="24"/>
          <w:szCs w:val="24"/>
          <w:highlight w:val="yellow"/>
          <w:lang w:val="pt-BR"/>
        </w:rPr>
        <w:t xml:space="preserve">R$70,00 (setenta reais) por hora, para os demais funcionários e R$80,00 (oitenta reais)  por hora para a cozinheira, além do transporte, </w:t>
      </w:r>
      <w:r>
        <w:rPr>
          <w:rFonts w:ascii="Arial" w:hAnsi="Arial" w:cs="Arial"/>
          <w:sz w:val="24"/>
          <w:szCs w:val="24"/>
          <w:highlight w:val="yellow"/>
          <w:lang w:val="pt-BR"/>
        </w:rPr>
        <w:t xml:space="preserve">e deverá ser pago em dinheiro até o momento do checkout, respeitando a planilha de controle (horas extras) entregue no momento do check-in pela </w:t>
      </w:r>
      <w:r>
        <w:rPr>
          <w:rFonts w:ascii="Arial" w:hAnsi="Arial" w:cs="Arial"/>
          <w:b/>
          <w:bCs/>
          <w:sz w:val="24"/>
          <w:szCs w:val="24"/>
          <w:highlight w:val="yellow"/>
          <w:lang w:val="pt-BR"/>
        </w:rPr>
        <w:t>INTERMEDIÁRIA</w:t>
      </w:r>
      <w:r>
        <w:rPr>
          <w:rFonts w:ascii="Arial" w:hAnsi="Arial" w:cs="Arial"/>
          <w:sz w:val="24"/>
          <w:szCs w:val="24"/>
          <w:highlight w:val="yellow"/>
          <w:lang w:val="pt-BR"/>
        </w:rPr>
        <w:t xml:space="preserve">, isentando a(o) </w:t>
      </w:r>
      <w:r>
        <w:rPr>
          <w:rFonts w:ascii="Arial" w:hAnsi="Arial" w:cs="Arial"/>
          <w:b/>
          <w:bCs/>
          <w:sz w:val="24"/>
          <w:szCs w:val="24"/>
          <w:highlight w:val="yellow"/>
          <w:lang w:val="pt-BR"/>
        </w:rPr>
        <w:t>LOCADORA(O)</w:t>
      </w:r>
      <w:r>
        <w:rPr>
          <w:rFonts w:ascii="Arial" w:hAnsi="Arial" w:cs="Arial"/>
          <w:sz w:val="24"/>
          <w:szCs w:val="24"/>
          <w:highlight w:val="yellow"/>
          <w:lang w:val="pt-BR"/>
        </w:rPr>
        <w:t xml:space="preserve"> de qualquer responsabilidade sobre este acordo. </w:t>
      </w:r>
      <w:r>
        <w:rPr>
          <w:rFonts w:ascii="Arial" w:hAnsi="Arial" w:cs="Arial"/>
          <w:sz w:val="24"/>
          <w:szCs w:val="24"/>
          <w:highlight w:val="yellow"/>
        </w:rPr>
        <w:t xml:space="preserve">Caso algum dos empregados mencionados acima não compareça ao trabalho ou não cumpra o horário estipulado acima, o(a) </w:t>
      </w:r>
      <w:r>
        <w:rPr>
          <w:rFonts w:ascii="Arial" w:hAnsi="Arial" w:cs="Arial"/>
          <w:b/>
          <w:bCs/>
          <w:sz w:val="24"/>
          <w:szCs w:val="24"/>
          <w:highlight w:val="yellow"/>
        </w:rPr>
        <w:t>LOCADOR(A)</w:t>
      </w:r>
      <w:r>
        <w:rPr>
          <w:rFonts w:ascii="Arial" w:hAnsi="Arial" w:cs="Arial"/>
          <w:sz w:val="24"/>
          <w:szCs w:val="24"/>
          <w:highlight w:val="yellow"/>
        </w:rPr>
        <w:t xml:space="preserve"> deverá substituí-lo em breve.</w:t>
      </w:r>
      <w:r>
        <w:rPr>
          <w:rFonts w:ascii="Arial" w:hAnsi="Arial" w:cs="Arial"/>
          <w:sz w:val="24"/>
          <w:szCs w:val="24"/>
        </w:rPr>
        <w:t xml:space="preserve"> </w:t>
      </w:r>
    </w:p>
    <w:p w14:paraId="37C5FB2C" w14:textId="77777777" w:rsidR="009D7DF9" w:rsidRDefault="009D7DF9" w:rsidP="00D20928">
      <w:pPr>
        <w:spacing w:line="360" w:lineRule="auto"/>
        <w:jc w:val="both"/>
        <w:rPr>
          <w:rFonts w:ascii="Arial" w:hAnsi="Arial" w:cs="Arial"/>
          <w:sz w:val="24"/>
          <w:szCs w:val="24"/>
        </w:rPr>
      </w:pPr>
    </w:p>
    <w:p w14:paraId="4141986F" w14:textId="77777777" w:rsidR="009D7DF9" w:rsidRDefault="00B92111" w:rsidP="00D20928">
      <w:pPr>
        <w:spacing w:line="360" w:lineRule="auto"/>
        <w:jc w:val="both"/>
        <w:rPr>
          <w:rFonts w:ascii="Arial" w:hAnsi="Arial" w:cs="Arial"/>
          <w:sz w:val="24"/>
          <w:szCs w:val="24"/>
        </w:rPr>
      </w:pPr>
      <w:r>
        <w:rPr>
          <w:rFonts w:ascii="Arial" w:hAnsi="Arial" w:cs="Arial"/>
          <w:b/>
          <w:i/>
          <w:iCs/>
          <w:sz w:val="24"/>
          <w:szCs w:val="24"/>
          <w:lang w:val="pt-BR"/>
        </w:rPr>
        <w:t xml:space="preserve">First Paragraph – The rental fee includes (including dates that fall on Saturdays, Sundays, and holidays) the presence of {{ quantidade_staff }} ({{ quantidade_staff_extenso }}) staff members, namely: {{ descricao_staff }}, working from 8:00 a.m. to 5:00 p.m. with a one-hour break. Any additional working hours must be negotiated directly with the household staff, and the LESSOR shall not be held responsible for such arrangements. If there is a need for any staff member to work additional hours between 5:00 p.m. and 10:00 p.m., the rate shall be R$70.00 (seventy reais) per hour for other staff and R$80.00 (eighty reais) per hour for the cook, plus transportation costs, and must be paid in cash by checkout. If any staff mentioned above fail to report to work or do not </w:t>
      </w:r>
      <w:r>
        <w:rPr>
          <w:rFonts w:ascii="Arial" w:hAnsi="Arial" w:cs="Arial"/>
          <w:b/>
          <w:i/>
          <w:iCs/>
          <w:sz w:val="24"/>
          <w:szCs w:val="24"/>
          <w:lang w:val="pt-BR"/>
        </w:rPr>
        <w:lastRenderedPageBreak/>
        <w:t>comply with the established schedule, the LESSOR must replace them promptly.</w:t>
      </w:r>
    </w:p>
    <w:p w14:paraId="2B9DD632" w14:textId="612F0657" w:rsidR="00DC4E70" w:rsidRDefault="00DC4E70" w:rsidP="00D20928">
      <w:pPr>
        <w:spacing w:line="360" w:lineRule="auto"/>
        <w:jc w:val="both"/>
        <w:rPr>
          <w:rFonts w:ascii="Arial" w:hAnsi="Arial" w:cs="Arial"/>
          <w:sz w:val="24"/>
          <w:szCs w:val="24"/>
        </w:rPr>
      </w:pPr>
    </w:p>
    <w:p w14:paraId="4F4E1D83" w14:textId="0F20B1F2" w:rsidR="00DC4E70" w:rsidRPr="00455542" w:rsidRDefault="00DC4E70" w:rsidP="00D20928">
      <w:pPr>
        <w:spacing w:line="360" w:lineRule="auto"/>
        <w:jc w:val="both"/>
        <w:rPr>
          <w:rFonts w:ascii="Arial" w:hAnsi="Arial" w:cs="Arial"/>
          <w:b/>
          <w:sz w:val="24"/>
          <w:szCs w:val="24"/>
          <w:lang w:val="pt-BR"/>
        </w:rPr>
      </w:pPr>
      <w:r>
        <w:rPr>
          <w:rFonts w:ascii="Arial" w:hAnsi="Arial" w:cs="Arial"/>
          <w:b/>
          <w:sz w:val="24"/>
          <w:szCs w:val="24"/>
          <w:lang w:val="pt-BR"/>
        </w:rPr>
        <w:t>Parágrafo Segundo –</w:t>
      </w:r>
      <w:r>
        <w:rPr>
          <w:rFonts w:ascii="Arial" w:hAnsi="Arial" w:cs="Arial"/>
          <w:bCs/>
          <w:sz w:val="24"/>
          <w:szCs w:val="24"/>
          <w:lang w:val="pt-BR"/>
        </w:rPr>
        <w:t xml:space="preserve"> </w:t>
      </w:r>
      <w:r>
        <w:rPr>
          <w:rStyle w:val="m5178890938491234093bumpedfont15"/>
          <w:rFonts w:ascii="Arial" w:hAnsi="Arial" w:cs="Arial"/>
          <w:sz w:val="24"/>
          <w:szCs w:val="24"/>
          <w:lang w:val="pt-BR"/>
        </w:rPr>
        <w:t xml:space="preserve">A arrumadeira fará toda a limpeza da casa, assim como lavagem do enxoval (roupas de cama e toalhas). Fica a(o) </w:t>
      </w:r>
      <w:r>
        <w:rPr>
          <w:rStyle w:val="m5178890938491234093bumpedfont15"/>
          <w:rFonts w:ascii="Arial" w:hAnsi="Arial" w:cs="Arial"/>
          <w:b/>
          <w:bCs/>
          <w:sz w:val="24"/>
          <w:szCs w:val="24"/>
          <w:lang w:val="pt-BR"/>
        </w:rPr>
        <w:t>LOCATÁRIA(O)</w:t>
      </w:r>
      <w:r>
        <w:rPr>
          <w:rStyle w:val="m5178890938491234093bumpedfont15"/>
          <w:rFonts w:ascii="Arial" w:hAnsi="Arial" w:cs="Arial"/>
          <w:sz w:val="24"/>
          <w:szCs w:val="24"/>
          <w:lang w:val="pt-BR"/>
        </w:rPr>
        <w:t xml:space="preserve"> ciente que a arrumadeira não faz serviço de lavagem de roupas dos hóspedes. Eventualmente, se necessário, este serviço poderá ser feito, desde que não interfira nas tarefas principais da casa. Tanto a(o) </w:t>
      </w:r>
      <w:r>
        <w:rPr>
          <w:rStyle w:val="m5178890938491234093bumpedfont15"/>
          <w:rFonts w:ascii="Arial" w:hAnsi="Arial" w:cs="Arial"/>
          <w:b/>
          <w:bCs/>
          <w:sz w:val="24"/>
          <w:szCs w:val="24"/>
          <w:lang w:val="pt-BR"/>
        </w:rPr>
        <w:t>LOCADORA(O)</w:t>
      </w:r>
      <w:r>
        <w:rPr>
          <w:rStyle w:val="m5178890938491234093bumpedfont15"/>
          <w:rFonts w:ascii="Arial" w:hAnsi="Arial" w:cs="Arial"/>
          <w:sz w:val="24"/>
          <w:szCs w:val="24"/>
          <w:lang w:val="pt-BR"/>
        </w:rPr>
        <w:t xml:space="preserve"> quanto os funcionários não se responsabilizam por eventuais danos que possam ser causados às roupas da(o) </w:t>
      </w:r>
      <w:r>
        <w:rPr>
          <w:rStyle w:val="m5178890938491234093bumpedfont15"/>
          <w:rFonts w:ascii="Arial" w:hAnsi="Arial" w:cs="Arial"/>
          <w:b/>
          <w:bCs/>
          <w:sz w:val="24"/>
          <w:szCs w:val="24"/>
          <w:lang w:val="pt-BR"/>
        </w:rPr>
        <w:t>LOCATÁRIA(O)</w:t>
      </w:r>
      <w:r>
        <w:rPr>
          <w:rStyle w:val="m5178890938491234093bumpedfont15"/>
          <w:rFonts w:ascii="Arial" w:hAnsi="Arial" w:cs="Arial"/>
          <w:sz w:val="24"/>
          <w:szCs w:val="24"/>
          <w:lang w:val="pt-BR"/>
        </w:rPr>
        <w:t xml:space="preserve"> e hóspedes. Fica a(ao) </w:t>
      </w:r>
      <w:r>
        <w:rPr>
          <w:rStyle w:val="m5178890938491234093bumpedfont15"/>
          <w:rFonts w:ascii="Arial" w:hAnsi="Arial" w:cs="Arial"/>
          <w:b/>
          <w:bCs/>
          <w:sz w:val="24"/>
          <w:szCs w:val="24"/>
          <w:lang w:val="pt-BR"/>
        </w:rPr>
        <w:t xml:space="preserve">LOCADOR(A) </w:t>
      </w:r>
      <w:r>
        <w:rPr>
          <w:rStyle w:val="m5178890938491234093bumpedfont15"/>
          <w:rFonts w:ascii="Arial" w:hAnsi="Arial" w:cs="Arial"/>
          <w:sz w:val="24"/>
          <w:szCs w:val="24"/>
          <w:lang w:val="pt-BR"/>
        </w:rPr>
        <w:t>ciente de que é necessário realizar a troca da roupa de cama a cada 03 (três) dias, durante a hospedagem.</w:t>
      </w:r>
    </w:p>
    <w:p w14:paraId="63B645C9" w14:textId="77777777" w:rsidR="00DC4E70" w:rsidRPr="00455542" w:rsidRDefault="00DC4E70" w:rsidP="00D20928">
      <w:pPr>
        <w:spacing w:line="360" w:lineRule="auto"/>
        <w:jc w:val="both"/>
        <w:rPr>
          <w:rFonts w:ascii="Arial" w:hAnsi="Arial" w:cs="Arial"/>
          <w:b/>
          <w:sz w:val="24"/>
          <w:szCs w:val="24"/>
          <w:lang w:val="pt-BR"/>
        </w:rPr>
      </w:pPr>
    </w:p>
    <w:p w14:paraId="62A02102" w14:textId="77777777" w:rsidR="00DC4E70" w:rsidRPr="00455542" w:rsidRDefault="00DC4E70" w:rsidP="00D20928">
      <w:pPr>
        <w:spacing w:line="360" w:lineRule="auto"/>
        <w:jc w:val="both"/>
        <w:rPr>
          <w:rFonts w:ascii="Arial" w:hAnsi="Arial" w:cs="Arial"/>
          <w:b/>
          <w:sz w:val="24"/>
          <w:szCs w:val="24"/>
          <w:lang w:val="pt-BR"/>
        </w:rPr>
      </w:pPr>
      <w:r>
        <w:rPr>
          <w:rFonts w:ascii="Arial" w:hAnsi="Arial" w:cs="Arial"/>
          <w:b/>
          <w:i/>
          <w:iCs/>
          <w:sz w:val="24"/>
          <w:szCs w:val="24"/>
          <w:lang w:val="pt-BR"/>
        </w:rPr>
        <w:t>Second Paragraph – The housekeepers shall be responsible for all cleaning of the house, as well as laundering the linens (bed sheets and towels). The LESSEE acknowledges that the housekeepers do not provide laundry services for guests' personal clothing. If necessary, such service may eventually be provided, provided it does not interfere with the main household duties. Both the LESSOR and the staff shall not be held responsible for any damage to the clothing of the LESSEE or guests. The LESSOR acknowledges that bed linen must be changed every 03 (three) days during the stay.</w:t>
      </w:r>
    </w:p>
    <w:p w14:paraId="47CDB4E6" w14:textId="0062B703" w:rsidR="000E0929" w:rsidRPr="009D7DF9" w:rsidRDefault="000E0929" w:rsidP="00D20928">
      <w:pPr>
        <w:spacing w:line="360" w:lineRule="auto"/>
        <w:jc w:val="both"/>
        <w:rPr>
          <w:rFonts w:ascii="Arial" w:hAnsi="Arial" w:cs="Arial"/>
          <w:sz w:val="24"/>
          <w:szCs w:val="24"/>
        </w:rPr>
      </w:pPr>
    </w:p>
    <w:p w14:paraId="0BAEF1A1" w14:textId="4B07B7F7" w:rsidR="00D1045A" w:rsidRPr="00455542" w:rsidRDefault="00D1045A" w:rsidP="00D20928">
      <w:pPr>
        <w:spacing w:line="360" w:lineRule="auto"/>
        <w:jc w:val="both"/>
        <w:rPr>
          <w:rFonts w:ascii="Arial" w:hAnsi="Arial" w:cs="Arial"/>
          <w:sz w:val="24"/>
          <w:szCs w:val="24"/>
          <w:lang w:val="pt-BR"/>
        </w:rPr>
      </w:pPr>
      <w:r>
        <w:rPr>
          <w:rFonts w:ascii="Arial" w:hAnsi="Arial" w:cs="Arial"/>
          <w:b/>
          <w:sz w:val="24"/>
          <w:szCs w:val="24"/>
          <w:lang w:val="pt-BR"/>
        </w:rPr>
        <w:t xml:space="preserve">Parágrafo Terceiro – </w:t>
      </w:r>
      <w:r>
        <w:rPr>
          <w:rFonts w:ascii="Arial" w:hAnsi="Arial" w:cs="Arial"/>
          <w:sz w:val="24"/>
          <w:szCs w:val="24"/>
          <w:lang w:val="pt-BR"/>
        </w:rPr>
        <w:t xml:space="preserve">Caso a(o) </w:t>
      </w:r>
      <w:r>
        <w:rPr>
          <w:rFonts w:ascii="Arial" w:hAnsi="Arial" w:cs="Arial"/>
          <w:b/>
          <w:sz w:val="24"/>
          <w:szCs w:val="24"/>
          <w:lang w:val="pt-BR"/>
        </w:rPr>
        <w:t xml:space="preserve">LOCATÁRIA(O) </w:t>
      </w:r>
      <w:r>
        <w:rPr>
          <w:rFonts w:ascii="Arial" w:hAnsi="Arial" w:cs="Arial"/>
          <w:sz w:val="24"/>
          <w:szCs w:val="24"/>
          <w:lang w:val="pt-BR"/>
        </w:rPr>
        <w:t xml:space="preserve">se interesse, o concierge da </w:t>
      </w:r>
      <w:r>
        <w:rPr>
          <w:rFonts w:ascii="Arial" w:hAnsi="Arial" w:cs="Arial"/>
          <w:b/>
          <w:sz w:val="24"/>
          <w:szCs w:val="24"/>
          <w:lang w:val="pt-BR"/>
        </w:rPr>
        <w:t xml:space="preserve">INTERMEDIÁRIA </w:t>
      </w:r>
      <w:r>
        <w:rPr>
          <w:rFonts w:ascii="Arial" w:hAnsi="Arial" w:cs="Arial"/>
          <w:sz w:val="24"/>
          <w:szCs w:val="24"/>
          <w:lang w:val="pt-BR"/>
        </w:rPr>
        <w:t xml:space="preserve">poderá realizar agendamentos de passeios, aluguel de veículos e/ou transfers, além de outros serviços, sem qualquer responsabilidade para a(o) </w:t>
      </w:r>
      <w:r>
        <w:rPr>
          <w:rFonts w:ascii="Arial" w:hAnsi="Arial" w:cs="Arial"/>
          <w:b/>
          <w:sz w:val="24"/>
          <w:szCs w:val="24"/>
          <w:lang w:val="pt-BR"/>
        </w:rPr>
        <w:t>LOCADORA(O)</w:t>
      </w:r>
      <w:r>
        <w:rPr>
          <w:rFonts w:ascii="Arial" w:hAnsi="Arial" w:cs="Arial"/>
          <w:sz w:val="24"/>
          <w:szCs w:val="24"/>
          <w:lang w:val="pt-BR"/>
        </w:rPr>
        <w:t>, conforme anexo 1 deste contrato.</w:t>
      </w:r>
    </w:p>
    <w:p w14:paraId="2EE586D3" w14:textId="77777777" w:rsidR="00D1045A" w:rsidRPr="00455542" w:rsidRDefault="00D1045A" w:rsidP="00D20928">
      <w:pPr>
        <w:spacing w:line="360" w:lineRule="auto"/>
        <w:jc w:val="both"/>
        <w:rPr>
          <w:rFonts w:ascii="Arial" w:hAnsi="Arial" w:cs="Arial"/>
          <w:sz w:val="24"/>
          <w:szCs w:val="24"/>
          <w:lang w:val="pt-BR"/>
        </w:rPr>
      </w:pPr>
    </w:p>
    <w:p w14:paraId="36721B8E" w14:textId="77777777" w:rsidR="00D1045A" w:rsidRPr="00455542" w:rsidRDefault="00D1045A" w:rsidP="00D20928">
      <w:pPr>
        <w:spacing w:line="360" w:lineRule="auto"/>
        <w:jc w:val="both"/>
        <w:rPr>
          <w:rFonts w:ascii="Arial" w:hAnsi="Arial" w:cs="Arial"/>
          <w:sz w:val="24"/>
          <w:szCs w:val="24"/>
          <w:lang w:val="pt-BR"/>
        </w:rPr>
      </w:pPr>
      <w:r>
        <w:rPr>
          <w:rFonts w:ascii="Arial" w:hAnsi="Arial" w:cs="Arial"/>
          <w:b/>
          <w:i/>
          <w:iCs/>
          <w:sz w:val="24"/>
          <w:szCs w:val="24"/>
          <w:lang w:val="pt-BR"/>
        </w:rPr>
        <w:t>Third Paragraph – Should the LESSEE be interested, the INTERMEDIARY's concierge may arrange tours, vehicle rentals and/or transfers, as well as other services, without any responsibility to the LESSOR, as set forth in Annex 1 of this agreement.</w:t>
      </w:r>
    </w:p>
    <w:p w14:paraId="5297D453" w14:textId="77777777" w:rsidR="00D1045A" w:rsidRPr="00455542" w:rsidRDefault="00D1045A" w:rsidP="00D20928">
      <w:pPr>
        <w:spacing w:line="360" w:lineRule="auto"/>
        <w:jc w:val="both"/>
        <w:rPr>
          <w:rFonts w:ascii="Arial" w:hAnsi="Arial" w:cs="Arial"/>
          <w:sz w:val="24"/>
          <w:szCs w:val="24"/>
          <w:lang w:val="pt-BR"/>
        </w:rPr>
      </w:pPr>
    </w:p>
    <w:p w14:paraId="517860E3" w14:textId="77777777" w:rsidR="00D1045A" w:rsidRPr="00455542" w:rsidRDefault="00D1045A" w:rsidP="00D20928">
      <w:pPr>
        <w:spacing w:line="360" w:lineRule="auto"/>
        <w:jc w:val="both"/>
        <w:rPr>
          <w:rFonts w:ascii="Arial" w:hAnsi="Arial" w:cs="Arial"/>
          <w:sz w:val="24"/>
          <w:szCs w:val="24"/>
          <w:lang w:val="pt-BR"/>
        </w:rPr>
      </w:pPr>
    </w:p>
    <w:p w14:paraId="1229D589" w14:textId="70E18F6C" w:rsidR="00D1045A" w:rsidRPr="00455542" w:rsidRDefault="00E51605" w:rsidP="00D20928">
      <w:pPr>
        <w:spacing w:line="360" w:lineRule="auto"/>
        <w:jc w:val="both"/>
        <w:rPr>
          <w:rFonts w:ascii="Arial" w:hAnsi="Arial" w:cs="Arial"/>
          <w:bCs/>
          <w:sz w:val="24"/>
          <w:szCs w:val="24"/>
          <w:lang w:val="pt-BR"/>
        </w:rPr>
      </w:pPr>
      <w:r>
        <w:rPr>
          <w:rFonts w:ascii="Arial" w:hAnsi="Arial" w:cs="Arial"/>
          <w:b/>
          <w:sz w:val="24"/>
          <w:szCs w:val="24"/>
        </w:rPr>
        <w:lastRenderedPageBreak/>
        <w:t xml:space="preserve">Parágrafo Quarto - </w:t>
      </w:r>
      <w:r>
        <w:rPr>
          <w:rFonts w:ascii="Arial" w:hAnsi="Arial" w:cs="Arial"/>
          <w:bCs/>
          <w:sz w:val="24"/>
          <w:szCs w:val="24"/>
        </w:rPr>
        <w:t xml:space="preserve">O concierge da </w:t>
      </w:r>
      <w:r>
        <w:rPr>
          <w:rFonts w:ascii="Arial" w:hAnsi="Arial" w:cs="Arial"/>
          <w:b/>
          <w:sz w:val="24"/>
          <w:szCs w:val="24"/>
        </w:rPr>
        <w:t xml:space="preserve">INTERMEDIÁRIA </w:t>
      </w:r>
      <w:r>
        <w:rPr>
          <w:rFonts w:ascii="Arial" w:hAnsi="Arial" w:cs="Arial"/>
          <w:bCs/>
          <w:sz w:val="24"/>
          <w:szCs w:val="24"/>
        </w:rPr>
        <w:t xml:space="preserve">poderá realizar as </w:t>
      </w:r>
      <w:r>
        <w:rPr>
          <w:rFonts w:ascii="Arial" w:hAnsi="Arial" w:cs="Arial"/>
          <w:b/>
          <w:color w:val="000000" w:themeColor="text1"/>
          <w:sz w:val="24"/>
          <w:szCs w:val="24"/>
          <w:u w:val="single"/>
        </w:rPr>
        <w:t>primeiras</w:t>
      </w:r>
      <w:r>
        <w:rPr>
          <w:rFonts w:ascii="Arial" w:hAnsi="Arial" w:cs="Arial"/>
          <w:bCs/>
          <w:sz w:val="24"/>
          <w:szCs w:val="24"/>
        </w:rPr>
        <w:t xml:space="preserve"> compras da casa locada, desde que requisitada(o) pela(o) </w:t>
      </w:r>
      <w:r>
        <w:rPr>
          <w:rFonts w:ascii="Arial" w:hAnsi="Arial" w:cs="Arial"/>
          <w:b/>
          <w:sz w:val="24"/>
          <w:szCs w:val="24"/>
        </w:rPr>
        <w:t>LOCATÁRIA(O)</w:t>
      </w:r>
      <w:r>
        <w:rPr>
          <w:rFonts w:ascii="Arial" w:hAnsi="Arial" w:cs="Arial"/>
          <w:bCs/>
          <w:sz w:val="24"/>
          <w:szCs w:val="24"/>
        </w:rPr>
        <w:t xml:space="preserve"> com antecedência conforme informado no Anexo 1 deste contrato. </w:t>
      </w:r>
    </w:p>
    <w:p w14:paraId="25B967C5" w14:textId="77777777" w:rsidR="00D1045A" w:rsidRPr="00455542" w:rsidRDefault="00D1045A" w:rsidP="00D20928">
      <w:pPr>
        <w:spacing w:line="360" w:lineRule="auto"/>
        <w:jc w:val="both"/>
        <w:rPr>
          <w:rFonts w:ascii="Arial" w:hAnsi="Arial" w:cs="Arial"/>
          <w:bCs/>
          <w:sz w:val="24"/>
          <w:szCs w:val="24"/>
          <w:lang w:val="pt-BR"/>
        </w:rPr>
      </w:pPr>
    </w:p>
    <w:p w14:paraId="54CEAE75" w14:textId="77777777" w:rsidR="00D1045A" w:rsidRPr="00455542" w:rsidRDefault="00E51605" w:rsidP="00D20928">
      <w:pPr>
        <w:spacing w:line="360" w:lineRule="auto"/>
        <w:jc w:val="both"/>
        <w:rPr>
          <w:rFonts w:ascii="Arial" w:hAnsi="Arial" w:cs="Arial"/>
          <w:bCs/>
          <w:sz w:val="24"/>
          <w:szCs w:val="24"/>
          <w:lang w:val="pt-BR"/>
        </w:rPr>
      </w:pPr>
      <w:r>
        <w:rPr>
          <w:rFonts w:ascii="Arial" w:hAnsi="Arial" w:cs="Arial"/>
          <w:b/>
          <w:i/>
          <w:iCs/>
          <w:sz w:val="24"/>
          <w:szCs w:val="24"/>
        </w:rPr>
        <w:t>Fourth Paragraph – The INTERMEDIARY's concierge may carry out the initial grocery shopping to supply the rented property, provided that it is requested by the LESSEE in advance, as specified in Annex 1.</w:t>
      </w:r>
    </w:p>
    <w:p w14:paraId="6E98E5D5" w14:textId="77777777" w:rsidR="00E4073B" w:rsidRPr="00455542" w:rsidRDefault="00E4073B" w:rsidP="00D20928">
      <w:pPr>
        <w:spacing w:line="360" w:lineRule="auto"/>
        <w:jc w:val="both"/>
        <w:rPr>
          <w:rFonts w:ascii="Arial" w:hAnsi="Arial" w:cs="Arial"/>
          <w:bCs/>
          <w:sz w:val="24"/>
          <w:szCs w:val="24"/>
          <w:lang w:val="pt-BR"/>
        </w:rPr>
      </w:pPr>
    </w:p>
    <w:p w14:paraId="0C179119" w14:textId="356C7C60" w:rsidR="007E7053" w:rsidRPr="00455542" w:rsidRDefault="00B92111" w:rsidP="00D20928">
      <w:pPr>
        <w:spacing w:line="360" w:lineRule="auto"/>
        <w:jc w:val="both"/>
        <w:rPr>
          <w:rFonts w:ascii="Arial" w:hAnsi="Arial" w:cs="Arial"/>
          <w:sz w:val="24"/>
          <w:szCs w:val="24"/>
          <w:lang w:val="pt-BR"/>
        </w:rPr>
      </w:pPr>
      <w:r>
        <w:rPr>
          <w:rFonts w:ascii="Arial" w:hAnsi="Arial" w:cs="Arial"/>
          <w:b/>
          <w:sz w:val="24"/>
          <w:szCs w:val="24"/>
          <w:lang w:val="pt-BR"/>
        </w:rPr>
        <w:t>Cláusula 2ª –</w:t>
      </w:r>
      <w:r>
        <w:rPr>
          <w:rFonts w:ascii="Arial" w:hAnsi="Arial" w:cs="Arial"/>
          <w:sz w:val="24"/>
          <w:szCs w:val="24"/>
          <w:lang w:val="pt-BR"/>
        </w:rPr>
        <w:t xml:space="preserve"> O prazo de locação é de </w:t>
      </w:r>
      <w:proofErr w:type="gramStart"/>
      <w:r>
        <w:rPr>
          <w:rFonts w:ascii="Arial" w:hAnsi="Arial" w:cs="Arial"/>
          <w:b/>
          <w:sz w:val="24"/>
          <w:szCs w:val="24"/>
          <w:highlight w:val="green"/>
        </w:rPr>
        <w:t>{{ prazo</w:t>
      </w:r>
      <w:proofErr w:type="gramEnd"/>
      <w:r>
        <w:rPr>
          <w:rFonts w:ascii="Arial" w:hAnsi="Arial" w:cs="Arial"/>
          <w:b/>
          <w:sz w:val="24"/>
          <w:szCs w:val="24"/>
          <w:highlight w:val="green"/>
        </w:rPr>
        <w:t>_locacao }}</w:t>
      </w:r>
      <w:r>
        <w:rPr>
          <w:rFonts w:ascii="Arial" w:hAnsi="Arial" w:cs="Arial"/>
          <w:b/>
          <w:sz w:val="24"/>
          <w:szCs w:val="24"/>
          <w:highlight w:val="green"/>
          <w:lang w:val="pt-BR"/>
        </w:rPr>
        <w:t>,</w:t>
      </w:r>
      <w:r>
        <w:rPr>
          <w:rFonts w:ascii="Arial" w:hAnsi="Arial" w:cs="Arial"/>
          <w:b/>
          <w:sz w:val="24"/>
          <w:szCs w:val="24"/>
          <w:lang w:val="pt-BR"/>
        </w:rPr>
        <w:t xml:space="preserve"> </w:t>
      </w:r>
      <w:r>
        <w:rPr>
          <w:rFonts w:ascii="Arial" w:hAnsi="Arial" w:cs="Arial"/>
          <w:sz w:val="24"/>
          <w:szCs w:val="24"/>
          <w:lang w:val="pt-BR"/>
        </w:rPr>
        <w:t xml:space="preserve">data em que a(o) </w:t>
      </w:r>
      <w:r>
        <w:rPr>
          <w:rFonts w:ascii="Arial" w:hAnsi="Arial" w:cs="Arial"/>
          <w:b/>
          <w:sz w:val="24"/>
          <w:szCs w:val="24"/>
          <w:lang w:val="pt-BR"/>
        </w:rPr>
        <w:t>LOCATÁRIA(O)</w:t>
      </w:r>
      <w:r>
        <w:rPr>
          <w:rFonts w:ascii="Arial" w:hAnsi="Arial" w:cs="Arial"/>
          <w:sz w:val="24"/>
          <w:szCs w:val="24"/>
          <w:lang w:val="pt-BR"/>
        </w:rPr>
        <w:t xml:space="preserve"> deverá restituir o imóvel à(ao) </w:t>
      </w:r>
      <w:r>
        <w:rPr>
          <w:rFonts w:ascii="Arial" w:hAnsi="Arial" w:cs="Arial"/>
          <w:b/>
          <w:sz w:val="24"/>
          <w:szCs w:val="24"/>
          <w:lang w:val="pt-BR"/>
        </w:rPr>
        <w:t>LOCADORA(O)</w:t>
      </w:r>
      <w:r>
        <w:rPr>
          <w:rFonts w:ascii="Arial" w:hAnsi="Arial" w:cs="Arial"/>
          <w:sz w:val="24"/>
          <w:szCs w:val="24"/>
          <w:lang w:val="pt-BR"/>
        </w:rPr>
        <w:t xml:space="preserve"> inteiramente desocupado e </w:t>
      </w:r>
      <w:r>
        <w:rPr>
          <w:rFonts w:ascii="Arial" w:hAnsi="Arial" w:cs="Arial"/>
          <w:b/>
          <w:sz w:val="24"/>
          <w:szCs w:val="24"/>
          <w:lang w:val="pt-BR"/>
        </w:rPr>
        <w:t xml:space="preserve">em igual </w:t>
      </w:r>
      <w:r>
        <w:rPr>
          <w:rFonts w:ascii="Arial" w:hAnsi="Arial" w:cs="Arial"/>
          <w:sz w:val="24"/>
          <w:szCs w:val="24"/>
          <w:lang w:val="pt-BR"/>
        </w:rPr>
        <w:t xml:space="preserve">estado de conservação, inclusive todos equipamentos e pertences nele constantes, sendo que eventuais quebras ou danos devem ser comunicados até o checkout pelo(a) </w:t>
      </w:r>
      <w:r>
        <w:rPr>
          <w:rFonts w:ascii="Arial" w:hAnsi="Arial" w:cs="Arial"/>
          <w:b/>
          <w:bCs/>
          <w:sz w:val="24"/>
          <w:szCs w:val="24"/>
          <w:lang w:val="pt-BR"/>
        </w:rPr>
        <w:t>LOCADOR</w:t>
      </w:r>
      <w:r>
        <w:rPr>
          <w:rFonts w:ascii="Arial" w:hAnsi="Arial" w:cs="Arial"/>
          <w:sz w:val="24"/>
          <w:szCs w:val="24"/>
          <w:lang w:val="pt-BR"/>
        </w:rPr>
        <w:t xml:space="preserve">(A) ou representante por ele(a) indicado. </w:t>
      </w:r>
    </w:p>
    <w:p w14:paraId="769FF74F" w14:textId="77777777" w:rsidR="007E7053" w:rsidRPr="00455542" w:rsidRDefault="007E7053" w:rsidP="00D20928">
      <w:pPr>
        <w:spacing w:line="360" w:lineRule="auto"/>
        <w:jc w:val="both"/>
        <w:rPr>
          <w:rFonts w:ascii="Arial" w:hAnsi="Arial" w:cs="Arial"/>
          <w:sz w:val="24"/>
          <w:szCs w:val="24"/>
          <w:lang w:val="pt-BR"/>
        </w:rPr>
      </w:pPr>
    </w:p>
    <w:p w14:paraId="71DF93FF" w14:textId="77777777" w:rsidR="007E7053" w:rsidRPr="00455542" w:rsidRDefault="00B92111" w:rsidP="00D20928">
      <w:pPr>
        <w:spacing w:line="360" w:lineRule="auto"/>
        <w:jc w:val="both"/>
        <w:rPr>
          <w:rFonts w:ascii="Arial" w:hAnsi="Arial" w:cs="Arial"/>
          <w:sz w:val="24"/>
          <w:szCs w:val="24"/>
          <w:lang w:val="pt-BR"/>
        </w:rPr>
      </w:pPr>
      <w:r>
        <w:rPr>
          <w:rFonts w:ascii="Arial" w:hAnsi="Arial" w:cs="Arial"/>
          <w:b/>
          <w:i/>
          <w:iCs/>
          <w:sz w:val="24"/>
          <w:szCs w:val="24"/>
          <w:lang w:val="pt-BR"/>
        </w:rPr>
        <w:t>Clause 2 – The term of the lease is {{ prazo_locacao }}, on which date the LESSEE shall return the property to the LESSOR fully vacated and in the same condition of conservation, including all equipment and belongings therein, and any breakages or damages must be reported by checkout to the LESSOR or a representative appointed by the LESSOR.</w:t>
      </w:r>
    </w:p>
    <w:p w14:paraId="3F1AADB1" w14:textId="77777777" w:rsidR="0080361F" w:rsidRPr="00455542" w:rsidRDefault="0080361F" w:rsidP="00D20928">
      <w:pPr>
        <w:spacing w:line="360" w:lineRule="auto"/>
        <w:jc w:val="both"/>
        <w:rPr>
          <w:rFonts w:ascii="Arial" w:hAnsi="Arial" w:cs="Arial"/>
          <w:sz w:val="24"/>
          <w:szCs w:val="24"/>
          <w:lang w:val="pt-BR"/>
        </w:rPr>
      </w:pPr>
    </w:p>
    <w:p w14:paraId="75D9203F" w14:textId="124C0BD7" w:rsidR="00933594" w:rsidRPr="00933594" w:rsidRDefault="00933594" w:rsidP="00D20928">
      <w:pPr>
        <w:spacing w:line="360" w:lineRule="auto"/>
        <w:jc w:val="both"/>
        <w:rPr>
          <w:rFonts w:ascii="Arial" w:hAnsi="Arial" w:cs="Arial"/>
          <w:bCs/>
          <w:sz w:val="24"/>
          <w:szCs w:val="24"/>
          <w:lang w:val="pt-BR"/>
        </w:rPr>
      </w:pPr>
      <w:r>
        <w:rPr>
          <w:rFonts w:ascii="Arial" w:hAnsi="Arial" w:cs="Arial"/>
          <w:b/>
          <w:sz w:val="24"/>
          <w:szCs w:val="24"/>
          <w:lang w:val="pt-BR"/>
        </w:rPr>
        <w:t xml:space="preserve">Cláusula 3ª – </w:t>
      </w:r>
      <w:r>
        <w:rPr>
          <w:rFonts w:ascii="Arial" w:hAnsi="Arial" w:cs="Arial"/>
          <w:bCs/>
          <w:sz w:val="24"/>
          <w:szCs w:val="24"/>
          <w:lang w:val="pt-BR"/>
        </w:rPr>
        <w:t>O aluguel da presente locação para o prazo</w:t>
      </w:r>
      <w:r>
        <w:rPr>
          <w:rFonts w:ascii="Arial" w:hAnsi="Arial" w:cs="Arial"/>
          <w:b/>
          <w:sz w:val="24"/>
          <w:szCs w:val="24"/>
          <w:lang w:val="pt-BR"/>
        </w:rPr>
        <w:t xml:space="preserve"> </w:t>
      </w:r>
      <w:r>
        <w:rPr>
          <w:rFonts w:ascii="Arial" w:hAnsi="Arial" w:cs="Arial"/>
          <w:bCs/>
          <w:sz w:val="24"/>
          <w:szCs w:val="24"/>
          <w:lang w:val="pt-BR"/>
        </w:rPr>
        <w:t>de</w:t>
      </w:r>
      <w:r>
        <w:rPr>
          <w:rFonts w:ascii="Arial" w:hAnsi="Arial" w:cs="Arial"/>
          <w:b/>
          <w:sz w:val="24"/>
          <w:szCs w:val="24"/>
          <w:lang w:val="pt-BR"/>
        </w:rPr>
        <w:t xml:space="preserve"> </w:t>
      </w:r>
      <w:r>
        <w:rPr>
          <w:rFonts w:ascii="Arial" w:hAnsi="Arial" w:cs="Arial"/>
          <w:b/>
          <w:sz w:val="24"/>
          <w:szCs w:val="24"/>
          <w:highlight w:val="green"/>
        </w:rPr>
        <w:t>{{ noites_numero }}</w:t>
      </w:r>
      <w:r>
        <w:rPr>
          <w:rFonts w:ascii="Arial" w:hAnsi="Arial" w:cs="Arial"/>
          <w:b/>
          <w:sz w:val="24"/>
          <w:szCs w:val="24"/>
          <w:highlight w:val="green"/>
          <w:lang w:val="pt-BR"/>
        </w:rPr>
        <w:t xml:space="preserve"> (</w:t>
      </w:r>
      <w:r>
        <w:rPr>
          <w:rFonts w:ascii="Arial" w:hAnsi="Arial" w:cs="Arial"/>
          <w:b/>
          <w:sz w:val="24"/>
          <w:szCs w:val="24"/>
          <w:highlight w:val="green"/>
        </w:rPr>
        <w:t>{{ noites_extenso }}</w:t>
      </w:r>
      <w:r>
        <w:rPr>
          <w:rFonts w:ascii="Arial" w:hAnsi="Arial" w:cs="Arial"/>
          <w:b/>
          <w:sz w:val="24"/>
          <w:szCs w:val="24"/>
          <w:highlight w:val="green"/>
          <w:lang w:val="pt-BR"/>
        </w:rPr>
        <w:t>)</w:t>
      </w:r>
      <w:r>
        <w:rPr>
          <w:rFonts w:ascii="Arial" w:hAnsi="Arial" w:cs="Arial"/>
          <w:b/>
          <w:sz w:val="24"/>
          <w:szCs w:val="24"/>
          <w:lang w:val="pt-BR"/>
        </w:rPr>
        <w:t xml:space="preserve"> noites </w:t>
      </w:r>
      <w:r>
        <w:rPr>
          <w:rFonts w:ascii="Arial" w:hAnsi="Arial" w:cs="Arial"/>
          <w:bCs/>
          <w:sz w:val="24"/>
          <w:szCs w:val="24"/>
          <w:lang w:val="pt-BR"/>
        </w:rPr>
        <w:t>é de</w:t>
      </w:r>
      <w:r>
        <w:rPr>
          <w:rFonts w:ascii="Arial" w:hAnsi="Arial" w:cs="Arial"/>
          <w:b/>
          <w:sz w:val="24"/>
          <w:szCs w:val="24"/>
          <w:lang w:val="pt-BR"/>
        </w:rPr>
        <w:t xml:space="preserve"> R$ </w:t>
      </w:r>
      <w:r>
        <w:rPr>
          <w:rFonts w:ascii="Arial" w:hAnsi="Arial" w:cs="Arial"/>
          <w:b/>
          <w:sz w:val="24"/>
          <w:szCs w:val="24"/>
        </w:rPr>
        <w:t>{</w:t>
      </w:r>
      <w:r>
        <w:rPr>
          <w:rFonts w:ascii="Arial" w:hAnsi="Arial" w:cs="Arial"/>
          <w:b/>
          <w:sz w:val="24"/>
          <w:szCs w:val="24"/>
          <w:highlight w:val="green"/>
        </w:rPr>
        <w:t>{ valor_proprietario }}</w:t>
      </w:r>
      <w:r>
        <w:rPr>
          <w:rFonts w:ascii="Arial" w:hAnsi="Arial" w:cs="Arial"/>
          <w:b/>
          <w:sz w:val="24"/>
          <w:szCs w:val="24"/>
          <w:highlight w:val="green"/>
          <w:lang w:val="pt-BR"/>
        </w:rPr>
        <w:t xml:space="preserve">   (  </w:t>
      </w:r>
      <w:r>
        <w:rPr>
          <w:rFonts w:ascii="Arial" w:hAnsi="Arial" w:cs="Arial"/>
          <w:b/>
          <w:sz w:val="24"/>
          <w:szCs w:val="24"/>
          <w:highlight w:val="green"/>
        </w:rPr>
        <w:t>{{ valor_proprietario_extenso }}</w:t>
      </w:r>
      <w:r>
        <w:rPr>
          <w:rFonts w:ascii="Arial" w:hAnsi="Arial" w:cs="Arial"/>
          <w:b/>
          <w:sz w:val="24"/>
          <w:szCs w:val="24"/>
          <w:highlight w:val="green"/>
          <w:lang w:val="pt-BR"/>
        </w:rPr>
        <w:t xml:space="preserve">  )</w:t>
      </w:r>
      <w:r>
        <w:rPr>
          <w:rFonts w:ascii="Arial" w:hAnsi="Arial" w:cs="Arial"/>
          <w:b/>
          <w:sz w:val="24"/>
          <w:szCs w:val="24"/>
          <w:lang w:val="pt-BR"/>
        </w:rPr>
        <w:t xml:space="preserve">, </w:t>
      </w:r>
      <w:r>
        <w:rPr>
          <w:rFonts w:ascii="Arial" w:hAnsi="Arial" w:cs="Arial"/>
          <w:bCs/>
          <w:sz w:val="24"/>
          <w:szCs w:val="24"/>
          <w:lang w:val="pt-BR"/>
        </w:rPr>
        <w:t xml:space="preserve">mais o valor de </w:t>
      </w:r>
      <w:r>
        <w:rPr>
          <w:rFonts w:ascii="Arial" w:hAnsi="Arial" w:cs="Arial"/>
          <w:b/>
          <w:sz w:val="24"/>
          <w:szCs w:val="24"/>
          <w:highlight w:val="green"/>
          <w:lang w:val="pt-BR"/>
        </w:rPr>
        <w:t xml:space="preserve">R$ </w:t>
      </w:r>
      <w:r>
        <w:rPr>
          <w:rFonts w:ascii="Arial" w:hAnsi="Arial" w:cs="Arial"/>
          <w:b/>
          <w:sz w:val="24"/>
          <w:szCs w:val="24"/>
          <w:highlight w:val="green"/>
        </w:rPr>
        <w:t>{{ valor_staff }} ({{ valor_staff_extenso }})</w:t>
      </w:r>
      <w:r>
        <w:rPr>
          <w:rFonts w:ascii="Arial" w:hAnsi="Arial" w:cs="Arial"/>
          <w:bCs/>
          <w:sz w:val="24"/>
          <w:szCs w:val="24"/>
        </w:rPr>
        <w:t xml:space="preserve"> r</w:t>
      </w:r>
      <w:r>
        <w:rPr>
          <w:rFonts w:ascii="Arial" w:hAnsi="Arial" w:cs="Arial"/>
          <w:sz w:val="24"/>
          <w:szCs w:val="24"/>
        </w:rPr>
        <w:t xml:space="preserve">eferente a taxa de serviço, que deverão ser pagos para a(o) </w:t>
      </w:r>
      <w:r>
        <w:rPr>
          <w:rFonts w:ascii="Arial" w:hAnsi="Arial" w:cs="Arial"/>
          <w:b/>
          <w:bCs/>
          <w:sz w:val="24"/>
          <w:szCs w:val="24"/>
        </w:rPr>
        <w:t xml:space="preserve">LOCADORA(O), </w:t>
      </w:r>
      <w:r>
        <w:rPr>
          <w:rFonts w:ascii="Arial" w:hAnsi="Arial" w:cs="Arial"/>
          <w:b/>
          <w:sz w:val="24"/>
          <w:szCs w:val="24"/>
          <w:lang w:val="pt-BR"/>
        </w:rPr>
        <w:t xml:space="preserve"> </w:t>
      </w:r>
      <w:r>
        <w:rPr>
          <w:rFonts w:ascii="Arial" w:hAnsi="Arial" w:cs="Arial"/>
          <w:bCs/>
          <w:sz w:val="24"/>
          <w:szCs w:val="24"/>
          <w:lang w:val="pt-BR"/>
        </w:rPr>
        <w:t>acrescido de intermediação no valor de</w:t>
      </w:r>
      <w:r>
        <w:rPr>
          <w:rFonts w:ascii="Arial" w:hAnsi="Arial" w:cs="Arial"/>
          <w:b/>
          <w:sz w:val="24"/>
          <w:szCs w:val="24"/>
          <w:lang w:val="pt-BR"/>
        </w:rPr>
        <w:t xml:space="preserve">  </w:t>
      </w:r>
      <w:r>
        <w:rPr>
          <w:rFonts w:ascii="Arial" w:hAnsi="Arial" w:cs="Arial"/>
          <w:b/>
          <w:bCs/>
          <w:sz w:val="24"/>
          <w:szCs w:val="24"/>
          <w:highlight w:val="green"/>
          <w:lang w:val="pt-BR"/>
        </w:rPr>
        <w:t xml:space="preserve">R$ </w:t>
      </w:r>
      <w:r>
        <w:rPr>
          <w:rFonts w:ascii="Arial" w:hAnsi="Arial" w:cs="Arial"/>
          <w:b/>
          <w:bCs/>
          <w:sz w:val="24"/>
          <w:szCs w:val="24"/>
          <w:highlight w:val="green"/>
        </w:rPr>
        <w:t>{{ valor_imobiliaria }}</w:t>
      </w:r>
      <w:r>
        <w:rPr>
          <w:rFonts w:ascii="Arial" w:hAnsi="Arial" w:cs="Arial"/>
          <w:b/>
          <w:bCs/>
          <w:sz w:val="24"/>
          <w:szCs w:val="24"/>
          <w:highlight w:val="green"/>
          <w:lang w:val="pt-BR"/>
        </w:rPr>
        <w:t xml:space="preserve"> </w:t>
      </w:r>
      <w:r>
        <w:rPr>
          <w:rFonts w:ascii="Arial" w:hAnsi="Arial" w:cs="Arial"/>
          <w:b/>
          <w:sz w:val="24"/>
          <w:szCs w:val="24"/>
          <w:highlight w:val="green"/>
          <w:lang w:val="pt-BR"/>
        </w:rPr>
        <w:t xml:space="preserve"> </w:t>
      </w:r>
      <w:r>
        <w:rPr>
          <w:rFonts w:ascii="Arial" w:hAnsi="Arial" w:cs="Arial"/>
          <w:b/>
          <w:bCs/>
          <w:sz w:val="24"/>
          <w:szCs w:val="24"/>
          <w:highlight w:val="green"/>
          <w:lang w:val="pt-BR"/>
        </w:rPr>
        <w:t>(</w:t>
      </w:r>
      <w:r>
        <w:rPr>
          <w:rFonts w:ascii="Arial" w:hAnsi="Arial" w:cs="Arial"/>
          <w:b/>
          <w:bCs/>
          <w:sz w:val="24"/>
          <w:szCs w:val="24"/>
          <w:highlight w:val="green"/>
        </w:rPr>
        <w:t>{{ valor_imobiliaria_extenso }}</w:t>
      </w:r>
      <w:r>
        <w:rPr>
          <w:rFonts w:ascii="Arial" w:hAnsi="Arial" w:cs="Arial"/>
          <w:b/>
          <w:bCs/>
          <w:sz w:val="24"/>
          <w:szCs w:val="24"/>
          <w:highlight w:val="green"/>
          <w:lang w:val="pt-BR"/>
        </w:rPr>
        <w:t>)</w:t>
      </w:r>
      <w:r>
        <w:rPr>
          <w:rFonts w:ascii="Arial" w:hAnsi="Arial" w:cs="Arial"/>
          <w:b/>
          <w:sz w:val="24"/>
          <w:szCs w:val="24"/>
          <w:highlight w:val="green"/>
          <w:lang w:val="pt-BR"/>
        </w:rPr>
        <w:t xml:space="preserve"> </w:t>
      </w:r>
      <w:r>
        <w:rPr>
          <w:rFonts w:ascii="Arial" w:hAnsi="Arial" w:cs="Arial"/>
          <w:bCs/>
          <w:sz w:val="24"/>
          <w:szCs w:val="24"/>
          <w:lang w:val="pt-BR"/>
        </w:rPr>
        <w:t>a ser paga para</w:t>
      </w:r>
      <w:r>
        <w:rPr>
          <w:rFonts w:ascii="Arial" w:hAnsi="Arial" w:cs="Arial"/>
          <w:b/>
          <w:sz w:val="24"/>
          <w:szCs w:val="24"/>
          <w:lang w:val="pt-BR"/>
        </w:rPr>
        <w:t xml:space="preserve"> </w:t>
      </w:r>
      <w:r>
        <w:rPr>
          <w:rFonts w:ascii="Arial" w:hAnsi="Arial" w:cs="Arial"/>
          <w:b/>
          <w:bCs/>
          <w:sz w:val="24"/>
          <w:szCs w:val="24"/>
        </w:rPr>
        <w:t xml:space="preserve">BAHIA HOMES Intermediação &amp; Corretagem de Imóveis Ltda., CNPJ 66.868.159/0001-30 </w:t>
      </w:r>
      <w:r>
        <w:rPr>
          <w:rFonts w:ascii="Arial" w:hAnsi="Arial" w:cs="Arial"/>
          <w:bCs/>
          <w:sz w:val="24"/>
          <w:szCs w:val="24"/>
        </w:rPr>
        <w:t>e o valor de</w:t>
      </w:r>
      <w:r>
        <w:rPr>
          <w:rFonts w:ascii="Arial" w:hAnsi="Arial" w:cs="Arial"/>
          <w:b/>
          <w:bCs/>
          <w:sz w:val="24"/>
          <w:szCs w:val="24"/>
        </w:rPr>
        <w:t xml:space="preserve"> </w:t>
      </w:r>
      <w:r>
        <w:rPr>
          <w:rFonts w:ascii="Arial" w:hAnsi="Arial" w:cs="Arial"/>
          <w:b/>
          <w:bCs/>
          <w:sz w:val="24"/>
          <w:szCs w:val="24"/>
          <w:lang w:val="pt-BR"/>
        </w:rPr>
        <w:t xml:space="preserve">R$ </w:t>
      </w:r>
      <w:r>
        <w:rPr>
          <w:rFonts w:ascii="Arial" w:hAnsi="Arial" w:cs="Arial"/>
          <w:b/>
          <w:bCs/>
          <w:sz w:val="24"/>
          <w:szCs w:val="24"/>
          <w:highlight w:val="green"/>
        </w:rPr>
        <w:t>{{ valor_corretor }}</w:t>
      </w:r>
      <w:r>
        <w:rPr>
          <w:rFonts w:ascii="Arial" w:hAnsi="Arial" w:cs="Arial"/>
          <w:b/>
          <w:bCs/>
          <w:sz w:val="24"/>
          <w:szCs w:val="24"/>
          <w:highlight w:val="green"/>
          <w:lang w:val="pt-BR"/>
        </w:rPr>
        <w:t xml:space="preserve"> (</w:t>
      </w:r>
      <w:r>
        <w:rPr>
          <w:rFonts w:ascii="Arial" w:hAnsi="Arial" w:cs="Arial"/>
          <w:b/>
          <w:bCs/>
          <w:sz w:val="24"/>
          <w:szCs w:val="24"/>
          <w:highlight w:val="green"/>
        </w:rPr>
        <w:t>{{ valor_corretor_extenso }}</w:t>
      </w:r>
      <w:r>
        <w:rPr>
          <w:rFonts w:ascii="Arial" w:hAnsi="Arial" w:cs="Arial"/>
          <w:b/>
          <w:bCs/>
          <w:sz w:val="24"/>
          <w:szCs w:val="24"/>
          <w:highlight w:val="green"/>
          <w:lang w:val="pt-BR"/>
        </w:rPr>
        <w:t>)</w:t>
      </w:r>
      <w:r>
        <w:rPr>
          <w:rFonts w:ascii="Arial" w:hAnsi="Arial" w:cs="Arial"/>
          <w:b/>
          <w:bCs/>
          <w:sz w:val="24"/>
          <w:szCs w:val="24"/>
          <w:lang w:val="pt-BR"/>
        </w:rPr>
        <w:t xml:space="preserve"> </w:t>
      </w:r>
      <w:r>
        <w:rPr>
          <w:rFonts w:ascii="Arial" w:hAnsi="Arial" w:cs="Arial"/>
          <w:bCs/>
          <w:sz w:val="24"/>
          <w:szCs w:val="24"/>
          <w:lang w:val="pt-BR"/>
        </w:rPr>
        <w:t>a ser pago para</w:t>
      </w:r>
      <w:r>
        <w:rPr>
          <w:rFonts w:ascii="Arial" w:hAnsi="Arial" w:cs="Arial"/>
          <w:b/>
          <w:bCs/>
          <w:sz w:val="24"/>
          <w:szCs w:val="24"/>
          <w:lang w:val="pt-BR"/>
        </w:rPr>
        <w:t xml:space="preserve"> ERIKA DE OLIVEIRA PLÁ PELEGRIN - ME, CNPJ</w:t>
      </w:r>
      <w:r>
        <w:rPr>
          <w:rFonts w:ascii="Arial" w:hAnsi="Arial" w:cs="Arial"/>
          <w:b/>
          <w:bCs/>
          <w:sz w:val="24"/>
          <w:szCs w:val="24"/>
        </w:rPr>
        <w:t xml:space="preserve"> </w:t>
      </w:r>
      <w:r>
        <w:rPr>
          <w:rFonts w:ascii="Arial" w:hAnsi="Arial" w:cs="Arial"/>
          <w:b/>
          <w:sz w:val="24"/>
          <w:szCs w:val="24"/>
        </w:rPr>
        <w:t>29.901.518/0001-88</w:t>
      </w:r>
      <w:r>
        <w:rPr>
          <w:rFonts w:ascii="Arial" w:hAnsi="Arial" w:cs="Arial"/>
          <w:b/>
          <w:bCs/>
          <w:sz w:val="24"/>
          <w:szCs w:val="24"/>
        </w:rPr>
        <w:t>.</w:t>
      </w:r>
      <w:r>
        <w:rPr>
          <w:rFonts w:ascii="Arial" w:hAnsi="Arial" w:cs="Arial"/>
          <w:b/>
          <w:bCs/>
          <w:sz w:val="24"/>
          <w:szCs w:val="24"/>
          <w:lang w:val="pt-BR"/>
        </w:rPr>
        <w:t xml:space="preserve"> </w:t>
      </w:r>
      <w:r>
        <w:rPr>
          <w:rFonts w:ascii="Arial" w:hAnsi="Arial" w:cs="Arial"/>
          <w:bCs/>
          <w:sz w:val="24"/>
          <w:szCs w:val="24"/>
        </w:rPr>
        <w:t xml:space="preserve">Tais valores devem ser pagos por meio de </w:t>
      </w:r>
      <w:r>
        <w:rPr>
          <w:rFonts w:ascii="Arial" w:hAnsi="Arial" w:cs="Arial"/>
          <w:bCs/>
          <w:sz w:val="24"/>
          <w:szCs w:val="24"/>
          <w:lang w:val="pt-BR"/>
        </w:rPr>
        <w:t>TED nas contas correntes indicadas abaixo, seguindo as formas e condições:</w:t>
      </w:r>
    </w:p>
    <w:p w14:paraId="3B251B21" w14:textId="77777777" w:rsidR="00933594" w:rsidRPr="00933594" w:rsidRDefault="00933594" w:rsidP="00D20928">
      <w:pPr>
        <w:spacing w:line="360" w:lineRule="auto"/>
        <w:jc w:val="both"/>
        <w:rPr>
          <w:rFonts w:ascii="Arial" w:hAnsi="Arial" w:cs="Arial"/>
          <w:bCs/>
          <w:sz w:val="24"/>
          <w:szCs w:val="24"/>
          <w:lang w:val="pt-BR"/>
        </w:rPr>
      </w:pPr>
    </w:p>
    <w:p w14:paraId="198E9C8E" w14:textId="77777777" w:rsidR="00933594" w:rsidRPr="00933594" w:rsidRDefault="00933594" w:rsidP="00D20928">
      <w:pPr>
        <w:spacing w:line="360" w:lineRule="auto"/>
        <w:jc w:val="both"/>
        <w:rPr>
          <w:rFonts w:ascii="Arial" w:hAnsi="Arial" w:cs="Arial"/>
          <w:bCs/>
          <w:sz w:val="24"/>
          <w:szCs w:val="24"/>
          <w:lang w:val="pt-BR"/>
        </w:rPr>
      </w:pPr>
      <w:r>
        <w:rPr>
          <w:rFonts w:ascii="Arial" w:hAnsi="Arial" w:cs="Arial"/>
          <w:b/>
          <w:i/>
          <w:iCs/>
          <w:sz w:val="24"/>
          <w:szCs w:val="24"/>
          <w:lang w:val="pt-BR"/>
        </w:rPr>
        <w:lastRenderedPageBreak/>
        <w:t>Clause 3 – The rent for this lease for the period of {{ noites_numero }} ({{ noites_extenso }}) nights is R$ {{ valor_proprietario }} ({{ valor_proprietario_extenso }}), plus a service fee of R$ {{ valor_staff }} ({{ valor_staff_extenso }}), to be paid to the LESSOR, plus an intermediation fee of R$ {{ valor_imobiliaria }} ({{ valor_imobiliaria_extenso }}) to be paid to BAHIA HOMES Intermediação &amp; Corretagem de Imóveis Ltda., CNPJ 66.868.159/0001-30, and R$ {{ valor_corretor }} ({{ valor_corretor_extenso }}) to be paid to ERIKA DE OLIVEIRA PLÁ PELEGRIN - ME, CNPJ 29.901.518/0001-88. Such amounts shall be paid via TED bank transfer as follows:</w:t>
      </w:r>
    </w:p>
    <w:p w14:paraId="13E66017" w14:textId="77777777" w:rsidR="00386B5E" w:rsidRPr="00455542" w:rsidRDefault="00386B5E" w:rsidP="00E60F76">
      <w:pPr>
        <w:jc w:val="both"/>
        <w:rPr>
          <w:rFonts w:ascii="Arial" w:hAnsi="Arial" w:cs="Arial"/>
          <w:sz w:val="24"/>
          <w:szCs w:val="24"/>
          <w:lang w:val="pt-BR"/>
        </w:rPr>
      </w:pPr>
    </w:p>
    <w:p w14:paraId="6D20E93D" w14:textId="79817336" w:rsidR="0082153A" w:rsidRDefault="0082153A" w:rsidP="00E60F76">
      <w:pPr>
        <w:jc w:val="both"/>
        <w:rPr>
          <w:rFonts w:ascii="Arial" w:hAnsi="Arial" w:cs="Arial"/>
          <w:b/>
          <w:bCs/>
          <w:sz w:val="24"/>
          <w:szCs w:val="24"/>
          <w:lang w:val="pt-BR"/>
        </w:rPr>
      </w:pPr>
      <w:r>
        <w:rPr>
          <w:rFonts w:ascii="Arial" w:hAnsi="Arial" w:cs="Arial"/>
          <w:b/>
          <w:bCs/>
          <w:sz w:val="24"/>
          <w:szCs w:val="24"/>
          <w:lang w:val="pt-BR"/>
        </w:rPr>
        <w:t xml:space="preserve">Momento A: </w:t>
      </w:r>
    </w:p>
    <w:p w14:paraId="3F9A24D0" w14:textId="77777777" w:rsidR="0082153A" w:rsidRDefault="0082153A" w:rsidP="00E60F76">
      <w:pPr>
        <w:jc w:val="both"/>
        <w:rPr>
          <w:rFonts w:ascii="Arial" w:hAnsi="Arial" w:cs="Arial"/>
          <w:b/>
          <w:bCs/>
          <w:sz w:val="24"/>
          <w:szCs w:val="24"/>
          <w:lang w:val="pt-BR"/>
        </w:rPr>
      </w:pPr>
    </w:p>
    <w:p w14:paraId="17831668" w14:textId="77777777" w:rsidR="0082153A" w:rsidRDefault="0082153A" w:rsidP="00E60F76">
      <w:pPr>
        <w:jc w:val="both"/>
        <w:rPr>
          <w:rFonts w:ascii="Arial" w:hAnsi="Arial" w:cs="Arial"/>
          <w:b/>
          <w:bCs/>
          <w:sz w:val="24"/>
          <w:szCs w:val="24"/>
          <w:lang w:val="pt-BR"/>
        </w:rPr>
      </w:pPr>
      <w:r>
        <w:rPr>
          <w:rFonts w:ascii="Arial" w:hAnsi="Arial" w:cs="Arial"/>
          <w:b/>
          <w:bCs/>
          <w:i/>
          <w:iCs/>
          <w:sz w:val="24"/>
          <w:szCs w:val="24"/>
          <w:lang w:val="pt-BR"/>
        </w:rPr>
        <w:t>Moment A:</w:t>
      </w:r>
    </w:p>
    <w:p w14:paraId="1AFF5B44" w14:textId="77777777" w:rsidR="0082153A" w:rsidRDefault="0082153A" w:rsidP="00E60F76">
      <w:pPr>
        <w:jc w:val="both"/>
        <w:rPr>
          <w:rFonts w:ascii="Arial" w:hAnsi="Arial" w:cs="Arial"/>
          <w:b/>
          <w:bCs/>
          <w:sz w:val="24"/>
          <w:szCs w:val="24"/>
          <w:lang w:val="pt-BR"/>
        </w:rPr>
      </w:pPr>
    </w:p>
    <w:p w14:paraId="36888A36" w14:textId="77777777" w:rsidR="00D20928" w:rsidRPr="00455542" w:rsidRDefault="00D20928" w:rsidP="00E60F76">
      <w:pPr>
        <w:jc w:val="both"/>
        <w:rPr>
          <w:rFonts w:ascii="Arial" w:hAnsi="Arial" w:cs="Arial"/>
          <w:b/>
          <w:bCs/>
          <w:sz w:val="24"/>
          <w:szCs w:val="24"/>
          <w:lang w:val="pt-BR"/>
        </w:rPr>
      </w:pPr>
    </w:p>
    <w:p w14:paraId="62A70D55" w14:textId="11A7E2DC" w:rsidR="008B2444" w:rsidRDefault="000E2C02"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lang w:val="pt-BR"/>
        </w:rPr>
      </w:pPr>
      <w:r>
        <w:rPr>
          <w:rFonts w:ascii="Arial" w:hAnsi="Arial" w:cs="Arial"/>
          <w:b/>
          <w:sz w:val="24"/>
          <w:szCs w:val="24"/>
          <w:lang w:val="pt-BR"/>
        </w:rPr>
        <w:t xml:space="preserve">1.  </w:t>
      </w:r>
      <w:r>
        <w:rPr>
          <w:rFonts w:ascii="Arial" w:hAnsi="Arial" w:cs="Arial"/>
          <w:sz w:val="24"/>
          <w:szCs w:val="24"/>
          <w:lang w:val="pt-BR"/>
        </w:rPr>
        <w:t xml:space="preserve">O valor de </w:t>
      </w:r>
      <w:r>
        <w:rPr>
          <w:rFonts w:ascii="Arial" w:hAnsi="Arial" w:cs="Arial"/>
          <w:b/>
          <w:sz w:val="24"/>
          <w:szCs w:val="24"/>
          <w:highlight w:val="green"/>
          <w:lang w:val="pt-BR"/>
        </w:rPr>
        <w:t>R$</w:t>
      </w:r>
      <w:r>
        <w:rPr>
          <w:rFonts w:ascii="Arial" w:hAnsi="Arial" w:cs="Arial"/>
          <w:b/>
          <w:sz w:val="24"/>
          <w:szCs w:val="24"/>
          <w:highlight w:val="green"/>
        </w:rPr>
        <w:t>{{ valor_momentoA_proprietario }}</w:t>
      </w:r>
      <w:r>
        <w:rPr>
          <w:rFonts w:ascii="Arial" w:hAnsi="Arial" w:cs="Arial"/>
          <w:b/>
          <w:sz w:val="24"/>
          <w:szCs w:val="24"/>
          <w:highlight w:val="green"/>
          <w:lang w:val="pt-BR"/>
        </w:rPr>
        <w:t xml:space="preserve"> (</w:t>
      </w:r>
      <w:r>
        <w:rPr>
          <w:rFonts w:ascii="Arial" w:hAnsi="Arial" w:cs="Arial"/>
          <w:b/>
          <w:sz w:val="24"/>
          <w:szCs w:val="24"/>
          <w:highlight w:val="green"/>
        </w:rPr>
        <w:t>{{ valor_momentoA_proprietario_extenso }}</w:t>
      </w:r>
      <w:r>
        <w:rPr>
          <w:rFonts w:ascii="Arial" w:hAnsi="Arial" w:cs="Arial"/>
          <w:b/>
          <w:sz w:val="24"/>
          <w:szCs w:val="24"/>
          <w:highlight w:val="green"/>
          <w:lang w:val="pt-BR"/>
        </w:rPr>
        <w:t>)</w:t>
      </w:r>
      <w:r>
        <w:rPr>
          <w:rFonts w:ascii="Arial" w:hAnsi="Arial" w:cs="Arial"/>
          <w:sz w:val="24"/>
          <w:szCs w:val="24"/>
          <w:lang w:val="pt-BR"/>
        </w:rPr>
        <w:t xml:space="preserve">, a ser pago </w:t>
      </w:r>
      <w:r>
        <w:rPr>
          <w:rFonts w:ascii="Arial" w:hAnsi="Arial" w:cs="Arial"/>
          <w:b/>
          <w:sz w:val="24"/>
          <w:szCs w:val="24"/>
          <w:lang w:val="pt-BR"/>
        </w:rPr>
        <w:t>no ato da assinatura</w:t>
      </w:r>
      <w:r>
        <w:rPr>
          <w:rFonts w:ascii="Arial" w:hAnsi="Arial" w:cs="Arial"/>
          <w:sz w:val="24"/>
          <w:szCs w:val="24"/>
          <w:lang w:val="pt-BR"/>
        </w:rPr>
        <w:t xml:space="preserve"> deste contrato mediante depósito bancário à(ao) </w:t>
      </w:r>
      <w:r>
        <w:rPr>
          <w:rFonts w:ascii="Arial" w:hAnsi="Arial" w:cs="Arial"/>
          <w:b/>
          <w:sz w:val="24"/>
          <w:szCs w:val="24"/>
          <w:lang w:val="pt-BR"/>
        </w:rPr>
        <w:t>LOCADOR(A)</w:t>
      </w:r>
      <w:r>
        <w:rPr>
          <w:rFonts w:ascii="Arial" w:hAnsi="Arial" w:cs="Arial"/>
          <w:sz w:val="24"/>
          <w:szCs w:val="24"/>
          <w:lang w:val="pt-BR"/>
        </w:rPr>
        <w:t>, na conta corrente indicada abaixo:</w:t>
      </w:r>
    </w:p>
    <w:p w14:paraId="515CFE1E" w14:textId="77777777" w:rsidR="008B2444" w:rsidRDefault="008B2444"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lang w:val="pt-BR"/>
        </w:rPr>
      </w:pPr>
    </w:p>
    <w:p w14:paraId="778DAA80" w14:textId="77777777" w:rsidR="008B2444" w:rsidRDefault="000E2C02"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lang w:val="pt-BR"/>
        </w:rPr>
      </w:pPr>
      <w:r>
        <w:rPr>
          <w:rFonts w:ascii="Arial" w:hAnsi="Arial" w:cs="Arial"/>
          <w:b/>
          <w:i/>
          <w:iCs/>
          <w:sz w:val="24"/>
          <w:szCs w:val="24"/>
          <w:lang w:val="pt-BR"/>
        </w:rPr>
        <w:t>1. The amount of R$ {{ valor_momentoA_proprietario }} ({{ valor_momentoA_proprietario_extenso }}), to be paid upon the signing of this agreement by bank deposit to the LESSOR, into the account below:</w:t>
      </w:r>
    </w:p>
    <w:p w14:paraId="10D2D608" w14:textId="77777777" w:rsidR="008B2444" w:rsidRDefault="008B2444"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lang w:val="pt-BR"/>
        </w:rPr>
      </w:pPr>
    </w:p>
    <w:p w14:paraId="4CBE502C" w14:textId="77777777" w:rsidR="00D20928" w:rsidRPr="00455542" w:rsidRDefault="00D20928"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lang w:val="pt-BR"/>
        </w:rPr>
      </w:pPr>
    </w:p>
    <w:p w14:paraId="7580CB47" w14:textId="1A06DD45" w:rsidR="00282EE4" w:rsidRDefault="0064173F" w:rsidP="004B5473">
      <w:pPr>
        <w:pStyle w:val="PargrafodaLista"/>
        <w:pBdr>
          <w:top w:val="single" w:sz="4" w:space="1" w:color="auto"/>
          <w:left w:val="single" w:sz="4" w:space="4" w:color="auto"/>
          <w:bottom w:val="single" w:sz="4" w:space="1" w:color="auto"/>
          <w:right w:val="single" w:sz="4" w:space="4" w:color="auto"/>
        </w:pBdr>
        <w:ind w:left="0"/>
        <w:rPr>
          <w:rFonts w:ascii="Arial" w:hAnsi="Arial" w:cs="Arial"/>
          <w:b/>
          <w:sz w:val="24"/>
          <w:szCs w:val="24"/>
        </w:rPr>
      </w:pPr>
      <w:r>
        <w:rPr>
          <w:rFonts w:ascii="Arial" w:hAnsi="Arial" w:cs="Arial"/>
          <w:b/>
          <w:sz w:val="24"/>
          <w:szCs w:val="24"/>
          <w:highlight w:val="green"/>
        </w:rPr>
        <w:t>{{ banco_locador }}</w:t>
      </w:r>
    </w:p>
    <w:p w14:paraId="25F3EE30" w14:textId="77777777" w:rsidR="0064173F" w:rsidRPr="00455542" w:rsidRDefault="0064173F" w:rsidP="00E60F76">
      <w:pPr>
        <w:pStyle w:val="PargrafodaLista"/>
        <w:pBdr>
          <w:top w:val="single" w:sz="4" w:space="1" w:color="auto"/>
          <w:left w:val="single" w:sz="4" w:space="4" w:color="auto"/>
          <w:bottom w:val="single" w:sz="4" w:space="1" w:color="auto"/>
          <w:right w:val="single" w:sz="4" w:space="4" w:color="auto"/>
        </w:pBdr>
        <w:ind w:left="0"/>
        <w:rPr>
          <w:rFonts w:ascii="Arial" w:hAnsi="Arial" w:cs="Arial"/>
          <w:b/>
          <w:bCs/>
          <w:color w:val="222222"/>
          <w:sz w:val="24"/>
          <w:szCs w:val="24"/>
          <w:lang w:val="pt-BR" w:eastAsia="pt-BR"/>
        </w:rPr>
      </w:pPr>
    </w:p>
    <w:p w14:paraId="194DA2AE" w14:textId="4BDDC1A6" w:rsidR="008B2444" w:rsidRDefault="000E2C02"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lang w:val="pt-BR"/>
        </w:rPr>
      </w:pPr>
      <w:r>
        <w:rPr>
          <w:rFonts w:ascii="Arial" w:hAnsi="Arial" w:cs="Arial"/>
          <w:b/>
          <w:sz w:val="24"/>
          <w:szCs w:val="24"/>
          <w:lang w:val="pt-BR"/>
        </w:rPr>
        <w:t xml:space="preserve">2.  </w:t>
      </w:r>
      <w:r>
        <w:rPr>
          <w:rFonts w:ascii="Arial" w:hAnsi="Arial" w:cs="Arial"/>
          <w:sz w:val="24"/>
          <w:szCs w:val="24"/>
          <w:lang w:val="pt-BR"/>
        </w:rPr>
        <w:t xml:space="preserve">O valor de </w:t>
      </w:r>
      <w:r>
        <w:rPr>
          <w:rFonts w:ascii="Arial" w:hAnsi="Arial" w:cs="Arial"/>
          <w:b/>
          <w:sz w:val="24"/>
          <w:szCs w:val="24"/>
          <w:highlight w:val="green"/>
          <w:lang w:val="pt-BR"/>
        </w:rPr>
        <w:t>R</w:t>
      </w:r>
      <w:r>
        <w:rPr>
          <w:rFonts w:ascii="Arial" w:hAnsi="Arial" w:cs="Arial"/>
          <w:b/>
          <w:sz w:val="24"/>
          <w:szCs w:val="24"/>
          <w:highlight w:val="green"/>
        </w:rPr>
        <w:t>{{ valor_momentoA_bahia }}</w:t>
      </w:r>
      <w:r>
        <w:rPr>
          <w:rFonts w:ascii="Arial" w:hAnsi="Arial" w:cs="Arial"/>
          <w:b/>
          <w:sz w:val="24"/>
          <w:szCs w:val="24"/>
          <w:highlight w:val="green"/>
          <w:lang w:val="pt-BR"/>
        </w:rPr>
        <w:t xml:space="preserve"> (</w:t>
      </w:r>
      <w:r>
        <w:rPr>
          <w:rFonts w:ascii="Arial" w:hAnsi="Arial" w:cs="Arial"/>
          <w:b/>
          <w:sz w:val="24"/>
          <w:szCs w:val="24"/>
          <w:highlight w:val="green"/>
        </w:rPr>
        <w:t>{{ valor_momentoA_bahia_extenso }}</w:t>
      </w:r>
      <w:r>
        <w:rPr>
          <w:rFonts w:ascii="Arial" w:hAnsi="Arial" w:cs="Arial"/>
          <w:b/>
          <w:sz w:val="24"/>
          <w:szCs w:val="24"/>
          <w:highlight w:val="green"/>
          <w:lang w:val="pt-BR"/>
        </w:rPr>
        <w:t>)</w:t>
      </w:r>
      <w:r>
        <w:rPr>
          <w:rFonts w:ascii="Arial" w:hAnsi="Arial" w:cs="Arial"/>
          <w:sz w:val="24"/>
          <w:szCs w:val="24"/>
          <w:highlight w:val="green"/>
          <w:lang w:val="pt-BR"/>
        </w:rPr>
        <w:t>,</w:t>
      </w:r>
      <w:r>
        <w:rPr>
          <w:rFonts w:ascii="Arial" w:hAnsi="Arial" w:cs="Arial"/>
          <w:sz w:val="24"/>
          <w:szCs w:val="24"/>
          <w:lang w:val="pt-BR"/>
        </w:rPr>
        <w:t xml:space="preserve"> a ser pago </w:t>
      </w:r>
      <w:r>
        <w:rPr>
          <w:rFonts w:ascii="Arial" w:hAnsi="Arial" w:cs="Arial"/>
          <w:b/>
          <w:sz w:val="24"/>
          <w:szCs w:val="24"/>
          <w:lang w:val="pt-BR"/>
        </w:rPr>
        <w:t>no ato da assinatura</w:t>
      </w:r>
      <w:r>
        <w:rPr>
          <w:rFonts w:ascii="Arial" w:hAnsi="Arial" w:cs="Arial"/>
          <w:sz w:val="24"/>
          <w:szCs w:val="24"/>
          <w:lang w:val="pt-BR"/>
        </w:rPr>
        <w:t xml:space="preserve"> deste contrato mediante depósito bancário à </w:t>
      </w:r>
      <w:r>
        <w:rPr>
          <w:rFonts w:ascii="Arial" w:hAnsi="Arial" w:cs="Arial"/>
          <w:b/>
          <w:sz w:val="24"/>
          <w:szCs w:val="24"/>
          <w:lang w:val="pt-BR"/>
        </w:rPr>
        <w:t>INTERMEDIÁRIA</w:t>
      </w:r>
      <w:r>
        <w:rPr>
          <w:rFonts w:ascii="Arial" w:hAnsi="Arial" w:cs="Arial"/>
          <w:sz w:val="24"/>
          <w:szCs w:val="24"/>
          <w:lang w:val="pt-BR"/>
        </w:rPr>
        <w:t>, na conta corrente indicada abaixo:</w:t>
      </w:r>
    </w:p>
    <w:p w14:paraId="0369A92E" w14:textId="77777777" w:rsidR="008B2444" w:rsidRDefault="008B2444"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lang w:val="pt-BR"/>
        </w:rPr>
      </w:pPr>
    </w:p>
    <w:p w14:paraId="078C0D00" w14:textId="77777777" w:rsidR="008B2444" w:rsidRDefault="000E2C02"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lang w:val="pt-BR"/>
        </w:rPr>
      </w:pPr>
      <w:r>
        <w:rPr>
          <w:rFonts w:ascii="Arial" w:hAnsi="Arial" w:cs="Arial"/>
          <w:b/>
          <w:i/>
          <w:iCs/>
          <w:sz w:val="24"/>
          <w:szCs w:val="24"/>
          <w:lang w:val="pt-BR"/>
        </w:rPr>
        <w:t>2. The amount of R$ {{ valor_momentoA_bahia }} ({{ valor_momentoA_bahia_extenso }}), to be paid upon the signing of this agreement by bank deposit to the INTERMEDIARY, into the account below:</w:t>
      </w:r>
    </w:p>
    <w:p w14:paraId="22DB70D3" w14:textId="77777777" w:rsidR="008B2444" w:rsidRDefault="008B2444"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lang w:val="pt-BR"/>
        </w:rPr>
      </w:pPr>
    </w:p>
    <w:p w14:paraId="4EF05D06" w14:textId="77777777" w:rsidR="00D20928" w:rsidRPr="00455542" w:rsidRDefault="00D20928"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lang w:val="pt-BR"/>
        </w:rPr>
      </w:pPr>
    </w:p>
    <w:p w14:paraId="661D2F85" w14:textId="4279538B" w:rsidR="00004F95" w:rsidRDefault="008B2444"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b/>
          <w:bCs/>
          <w:sz w:val="24"/>
          <w:szCs w:val="24"/>
        </w:rPr>
      </w:pPr>
      <w:r>
        <w:rPr>
          <w:rFonts w:ascii="Arial" w:hAnsi="Arial" w:cs="Arial"/>
          <w:b/>
          <w:bCs/>
          <w:sz w:val="24"/>
          <w:szCs w:val="24"/>
        </w:rPr>
        <w:t>BAHIA HOMES Intermediação &amp; Corretagem de Imóveis Ltda.</w:t>
      </w:r>
    </w:p>
    <w:p w14:paraId="2BE2D2CD" w14:textId="4310F354" w:rsidR="00004F95" w:rsidRDefault="006B7998"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b/>
          <w:bCs/>
          <w:sz w:val="24"/>
          <w:szCs w:val="24"/>
        </w:rPr>
      </w:pPr>
      <w:r>
        <w:rPr>
          <w:rFonts w:ascii="Arial" w:hAnsi="Arial" w:cs="Arial"/>
          <w:b/>
          <w:bCs/>
          <w:sz w:val="24"/>
          <w:szCs w:val="24"/>
        </w:rPr>
        <w:t>Banco Itaú - Ag 9337 - C/c 08469-4</w:t>
      </w:r>
    </w:p>
    <w:p w14:paraId="50C4B6EF" w14:textId="1FD2D8E8" w:rsidR="006B7998" w:rsidRPr="00455542" w:rsidRDefault="006B7998"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lang w:val="pt-BR"/>
        </w:rPr>
      </w:pPr>
      <w:r>
        <w:rPr>
          <w:rFonts w:ascii="Arial" w:hAnsi="Arial" w:cs="Arial"/>
          <w:b/>
          <w:bCs/>
          <w:sz w:val="24"/>
          <w:szCs w:val="24"/>
        </w:rPr>
        <w:t>CNPJ 66.868.159/0001-30</w:t>
      </w:r>
    </w:p>
    <w:p w14:paraId="59B8E1BC" w14:textId="77777777" w:rsidR="00004F95" w:rsidRDefault="00004F95"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lang w:val="pt-BR"/>
        </w:rPr>
      </w:pPr>
    </w:p>
    <w:p w14:paraId="3BE7D4A6" w14:textId="1E37448B" w:rsidR="006B7998" w:rsidRDefault="006B7998"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rPr>
      </w:pPr>
      <w:r>
        <w:rPr>
          <w:rFonts w:ascii="Arial" w:hAnsi="Arial" w:cs="Arial"/>
          <w:b/>
          <w:bCs/>
          <w:sz w:val="24"/>
          <w:szCs w:val="24"/>
          <w:lang w:val="pt-BR"/>
        </w:rPr>
        <w:t>3.</w:t>
      </w:r>
      <w:r>
        <w:rPr>
          <w:rFonts w:ascii="Arial" w:hAnsi="Arial" w:cs="Arial"/>
          <w:b/>
          <w:sz w:val="24"/>
          <w:szCs w:val="24"/>
        </w:rPr>
        <w:t xml:space="preserve">  </w:t>
      </w:r>
      <w:r>
        <w:rPr>
          <w:rFonts w:ascii="Arial" w:hAnsi="Arial" w:cs="Arial"/>
          <w:sz w:val="24"/>
          <w:szCs w:val="24"/>
        </w:rPr>
        <w:t>O valor de</w:t>
      </w:r>
      <w:r>
        <w:rPr>
          <w:rFonts w:ascii="Arial" w:hAnsi="Arial" w:cs="Arial"/>
          <w:b/>
          <w:sz w:val="24"/>
          <w:szCs w:val="24"/>
        </w:rPr>
        <w:t xml:space="preserve"> </w:t>
      </w:r>
      <w:r>
        <w:rPr>
          <w:rFonts w:ascii="Arial" w:hAnsi="Arial" w:cs="Arial"/>
          <w:b/>
          <w:sz w:val="24"/>
          <w:szCs w:val="24"/>
          <w:highlight w:val="green"/>
        </w:rPr>
        <w:t>R${{ valor_momentoA_corretor }} ({{ valor_momentoA_corretor_extenso }})</w:t>
      </w:r>
      <w:r>
        <w:rPr>
          <w:rFonts w:ascii="Arial" w:hAnsi="Arial" w:cs="Arial"/>
          <w:sz w:val="24"/>
          <w:szCs w:val="24"/>
          <w:highlight w:val="green"/>
        </w:rPr>
        <w:t>,</w:t>
      </w:r>
      <w:r>
        <w:rPr>
          <w:rFonts w:ascii="Arial" w:hAnsi="Arial" w:cs="Arial"/>
          <w:b/>
          <w:sz w:val="24"/>
          <w:szCs w:val="24"/>
        </w:rPr>
        <w:t xml:space="preserve"> </w:t>
      </w:r>
      <w:r>
        <w:rPr>
          <w:rFonts w:ascii="Arial" w:hAnsi="Arial" w:cs="Arial"/>
          <w:sz w:val="24"/>
          <w:szCs w:val="24"/>
        </w:rPr>
        <w:t xml:space="preserve">a ser pago </w:t>
      </w:r>
      <w:r>
        <w:rPr>
          <w:rFonts w:ascii="Arial" w:hAnsi="Arial" w:cs="Arial"/>
          <w:b/>
          <w:sz w:val="24"/>
          <w:szCs w:val="24"/>
          <w:lang w:val="pt-BR"/>
        </w:rPr>
        <w:t>no ato da assinatura</w:t>
      </w:r>
      <w:r>
        <w:rPr>
          <w:rFonts w:ascii="Arial" w:hAnsi="Arial" w:cs="Arial"/>
          <w:sz w:val="24"/>
          <w:szCs w:val="24"/>
        </w:rPr>
        <w:t xml:space="preserve"> deste contrato mediante depósito bancário</w:t>
      </w:r>
      <w:r>
        <w:rPr>
          <w:rFonts w:ascii="Arial" w:hAnsi="Arial" w:cs="Arial"/>
          <w:b/>
          <w:sz w:val="24"/>
          <w:szCs w:val="24"/>
        </w:rPr>
        <w:t xml:space="preserve"> </w:t>
      </w:r>
      <w:r>
        <w:rPr>
          <w:rFonts w:ascii="Arial" w:hAnsi="Arial" w:cs="Arial"/>
          <w:sz w:val="24"/>
          <w:szCs w:val="24"/>
        </w:rPr>
        <w:t xml:space="preserve">à </w:t>
      </w:r>
      <w:r>
        <w:rPr>
          <w:rFonts w:ascii="Arial" w:hAnsi="Arial" w:cs="Arial"/>
          <w:b/>
          <w:sz w:val="24"/>
          <w:szCs w:val="24"/>
        </w:rPr>
        <w:t>INTERMEDIÁRIA</w:t>
      </w:r>
      <w:r>
        <w:rPr>
          <w:rFonts w:ascii="Arial" w:hAnsi="Arial" w:cs="Arial"/>
          <w:sz w:val="24"/>
          <w:szCs w:val="24"/>
        </w:rPr>
        <w:t>, na conta corrente em nome de:</w:t>
      </w:r>
    </w:p>
    <w:p w14:paraId="57840E7D" w14:textId="77777777" w:rsidR="006B7998" w:rsidRDefault="006B7998"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rPr>
      </w:pPr>
    </w:p>
    <w:p w14:paraId="002CC853" w14:textId="77777777" w:rsidR="006B7998" w:rsidRDefault="006B7998"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rPr>
      </w:pPr>
      <w:r>
        <w:rPr>
          <w:rFonts w:ascii="Arial" w:hAnsi="Arial" w:cs="Arial"/>
          <w:b/>
          <w:bCs/>
          <w:i/>
          <w:iCs/>
          <w:sz w:val="24"/>
          <w:szCs w:val="24"/>
          <w:lang w:val="pt-BR"/>
        </w:rPr>
        <w:lastRenderedPageBreak/>
        <w:t>3. The amount of R$ {{ valor_momentoA_corretor }} ({{ valor_momentoA_corretor_extenso }}), to be paid upon the signing of this agreement by bank deposit to the INTERMEDIARY, account below:</w:t>
      </w:r>
    </w:p>
    <w:p w14:paraId="510DD5BE" w14:textId="77777777" w:rsidR="006B7998" w:rsidRDefault="006B7998"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rPr>
      </w:pPr>
    </w:p>
    <w:p w14:paraId="226B22B3" w14:textId="77777777" w:rsidR="00D20928" w:rsidRPr="00455542" w:rsidRDefault="00D20928"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rPr>
      </w:pPr>
    </w:p>
    <w:p w14:paraId="3AB92F8B" w14:textId="4CB0C2BA" w:rsidR="00EE37F2" w:rsidRPr="00455542" w:rsidRDefault="00EB1D94" w:rsidP="004B5473">
      <w:pPr>
        <w:pStyle w:val="PargrafodaLista"/>
        <w:pBdr>
          <w:top w:val="single" w:sz="4" w:space="1" w:color="auto"/>
          <w:left w:val="single" w:sz="4" w:space="4" w:color="auto"/>
          <w:bottom w:val="single" w:sz="4" w:space="1" w:color="auto"/>
          <w:right w:val="single" w:sz="4" w:space="4" w:color="auto"/>
        </w:pBdr>
        <w:ind w:left="0"/>
        <w:rPr>
          <w:rFonts w:ascii="Arial" w:hAnsi="Arial" w:cs="Arial"/>
          <w:b/>
          <w:sz w:val="24"/>
          <w:szCs w:val="24"/>
          <w:lang w:val="pt-BR"/>
        </w:rPr>
      </w:pPr>
      <w:r>
        <w:rPr>
          <w:rFonts w:ascii="Arial" w:hAnsi="Arial" w:cs="Arial"/>
          <w:b/>
          <w:sz w:val="24"/>
          <w:szCs w:val="24"/>
          <w:highlight w:val="green"/>
        </w:rPr>
        <w:t>{{ banco_corretora }}</w:t>
      </w:r>
    </w:p>
    <w:p w14:paraId="4517DFCF" w14:textId="10FBCE6F" w:rsidR="00552586" w:rsidRPr="00455542" w:rsidRDefault="00552586" w:rsidP="00E60F76">
      <w:pPr>
        <w:jc w:val="both"/>
        <w:rPr>
          <w:rFonts w:ascii="Arial" w:hAnsi="Arial" w:cs="Arial"/>
          <w:b/>
          <w:sz w:val="24"/>
          <w:szCs w:val="24"/>
          <w:lang w:val="pt-BR"/>
        </w:rPr>
      </w:pPr>
    </w:p>
    <w:p w14:paraId="7E9CED76" w14:textId="415E4CE7" w:rsidR="008B2444" w:rsidRDefault="008B2444" w:rsidP="00E60F76">
      <w:pPr>
        <w:jc w:val="both"/>
        <w:rPr>
          <w:rFonts w:ascii="Arial" w:hAnsi="Arial" w:cs="Arial"/>
          <w:b/>
          <w:bCs/>
          <w:sz w:val="24"/>
          <w:szCs w:val="24"/>
          <w:lang w:val="pt-BR"/>
        </w:rPr>
      </w:pPr>
      <w:r>
        <w:rPr>
          <w:rFonts w:ascii="Arial" w:hAnsi="Arial" w:cs="Arial"/>
          <w:b/>
          <w:bCs/>
          <w:sz w:val="24"/>
          <w:szCs w:val="24"/>
          <w:lang w:val="pt-BR"/>
        </w:rPr>
        <w:t xml:space="preserve">Momento B: </w:t>
      </w:r>
    </w:p>
    <w:p w14:paraId="1ACDBFB5" w14:textId="77777777" w:rsidR="008B2444" w:rsidRDefault="008B2444" w:rsidP="00E60F76">
      <w:pPr>
        <w:jc w:val="both"/>
        <w:rPr>
          <w:rFonts w:ascii="Arial" w:hAnsi="Arial" w:cs="Arial"/>
          <w:b/>
          <w:bCs/>
          <w:sz w:val="24"/>
          <w:szCs w:val="24"/>
          <w:lang w:val="pt-BR"/>
        </w:rPr>
      </w:pPr>
    </w:p>
    <w:p w14:paraId="624030E8" w14:textId="77777777" w:rsidR="008B2444" w:rsidRDefault="008B2444" w:rsidP="00E60F76">
      <w:pPr>
        <w:jc w:val="both"/>
        <w:rPr>
          <w:rFonts w:ascii="Arial" w:hAnsi="Arial" w:cs="Arial"/>
          <w:b/>
          <w:bCs/>
          <w:sz w:val="24"/>
          <w:szCs w:val="24"/>
          <w:lang w:val="pt-BR"/>
        </w:rPr>
      </w:pPr>
      <w:r>
        <w:rPr>
          <w:rFonts w:ascii="Arial" w:hAnsi="Arial" w:cs="Arial"/>
          <w:b/>
          <w:bCs/>
          <w:i/>
          <w:iCs/>
          <w:sz w:val="24"/>
          <w:szCs w:val="24"/>
          <w:lang w:val="pt-BR"/>
        </w:rPr>
        <w:t>Moment B:</w:t>
      </w:r>
    </w:p>
    <w:p w14:paraId="6CF195D3" w14:textId="77777777" w:rsidR="00D20928" w:rsidRDefault="00D20928" w:rsidP="00E60F76">
      <w:pPr>
        <w:jc w:val="both"/>
        <w:rPr>
          <w:rFonts w:ascii="Arial" w:hAnsi="Arial" w:cs="Arial"/>
          <w:b/>
          <w:bCs/>
          <w:sz w:val="24"/>
          <w:szCs w:val="24"/>
          <w:lang w:val="pt-BR"/>
        </w:rPr>
      </w:pPr>
    </w:p>
    <w:p w14:paraId="17C2ACC7" w14:textId="5810898E" w:rsidR="00004F95" w:rsidRDefault="00004F95"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lang w:val="pt-BR"/>
        </w:rPr>
      </w:pPr>
      <w:r>
        <w:rPr>
          <w:rFonts w:ascii="Arial" w:hAnsi="Arial" w:cs="Arial"/>
          <w:b/>
          <w:sz w:val="24"/>
          <w:szCs w:val="24"/>
          <w:lang w:val="pt-BR"/>
        </w:rPr>
        <w:t xml:space="preserve">1.  </w:t>
      </w:r>
      <w:r>
        <w:rPr>
          <w:rFonts w:ascii="Arial" w:hAnsi="Arial" w:cs="Arial"/>
          <w:sz w:val="24"/>
          <w:szCs w:val="24"/>
          <w:lang w:val="pt-BR"/>
        </w:rPr>
        <w:t xml:space="preserve">O valor de </w:t>
      </w:r>
      <w:r>
        <w:rPr>
          <w:rFonts w:ascii="Arial" w:hAnsi="Arial" w:cs="Arial"/>
          <w:b/>
          <w:sz w:val="24"/>
          <w:szCs w:val="24"/>
          <w:highlight w:val="green"/>
          <w:lang w:val="pt-BR"/>
        </w:rPr>
        <w:t>R$</w:t>
      </w:r>
      <w:proofErr w:type="gramStart"/>
      <w:r>
        <w:rPr>
          <w:rFonts w:ascii="Arial" w:hAnsi="Arial" w:cs="Arial"/>
          <w:b/>
          <w:sz w:val="24"/>
          <w:szCs w:val="24"/>
          <w:highlight w:val="green"/>
        </w:rPr>
        <w:t>{{ valor</w:t>
      </w:r>
      <w:proofErr w:type="gramEnd"/>
      <w:r>
        <w:rPr>
          <w:rFonts w:ascii="Arial" w:hAnsi="Arial" w:cs="Arial"/>
          <w:b/>
          <w:sz w:val="24"/>
          <w:szCs w:val="24"/>
          <w:highlight w:val="green"/>
        </w:rPr>
        <w:t>_momentoB_proprietario }}</w:t>
      </w:r>
      <w:r>
        <w:rPr>
          <w:rFonts w:ascii="Arial" w:hAnsi="Arial" w:cs="Arial"/>
          <w:b/>
          <w:sz w:val="24"/>
          <w:szCs w:val="24"/>
          <w:highlight w:val="green"/>
          <w:lang w:val="pt-BR"/>
        </w:rPr>
        <w:t xml:space="preserve"> </w:t>
      </w:r>
      <w:r>
        <w:rPr>
          <w:rFonts w:ascii="Arial" w:hAnsi="Arial" w:cs="Arial"/>
          <w:b/>
          <w:sz w:val="24"/>
          <w:szCs w:val="24"/>
          <w:highlight w:val="green"/>
        </w:rPr>
        <w:t xml:space="preserve">{{ valor_momentoB_proprietario_extenso </w:t>
      </w:r>
      <w:r>
        <w:rPr>
          <w:rFonts w:ascii="Arial" w:hAnsi="Arial" w:cs="Arial"/>
          <w:b/>
          <w:sz w:val="24"/>
          <w:szCs w:val="24"/>
        </w:rPr>
        <w:t>}}</w:t>
      </w:r>
      <w:r>
        <w:rPr>
          <w:rFonts w:ascii="Arial" w:hAnsi="Arial" w:cs="Arial"/>
          <w:b/>
          <w:sz w:val="24"/>
          <w:szCs w:val="24"/>
          <w:lang w:val="pt-BR"/>
        </w:rPr>
        <w:t>)</w:t>
      </w:r>
      <w:r>
        <w:rPr>
          <w:rFonts w:ascii="Arial" w:hAnsi="Arial" w:cs="Arial"/>
          <w:sz w:val="24"/>
          <w:szCs w:val="24"/>
          <w:lang w:val="pt-BR"/>
        </w:rPr>
        <w:t xml:space="preserve">, a ser pago </w:t>
      </w:r>
      <w:r>
        <w:rPr>
          <w:rFonts w:ascii="Arial" w:hAnsi="Arial" w:cs="Arial"/>
          <w:b/>
          <w:bCs/>
          <w:sz w:val="24"/>
          <w:szCs w:val="24"/>
          <w:lang w:val="pt-BR"/>
        </w:rPr>
        <w:t xml:space="preserve">até o dia </w:t>
      </w:r>
      <w:r>
        <w:rPr>
          <w:rFonts w:ascii="Arial" w:hAnsi="Arial" w:cs="Arial"/>
          <w:b/>
          <w:bCs/>
          <w:sz w:val="24"/>
          <w:szCs w:val="24"/>
          <w:highlight w:val="green"/>
        </w:rPr>
        <w:t>{{ data_momento_b_extenso }}</w:t>
      </w:r>
      <w:r>
        <w:rPr>
          <w:rFonts w:ascii="Arial" w:hAnsi="Arial" w:cs="Arial"/>
          <w:sz w:val="24"/>
          <w:szCs w:val="24"/>
          <w:lang w:val="pt-BR"/>
        </w:rPr>
        <w:t xml:space="preserve"> mediante depósito bancário à(ao) </w:t>
      </w:r>
      <w:r>
        <w:rPr>
          <w:rFonts w:ascii="Arial" w:hAnsi="Arial" w:cs="Arial"/>
          <w:b/>
          <w:sz w:val="24"/>
          <w:szCs w:val="24"/>
          <w:lang w:val="pt-BR"/>
        </w:rPr>
        <w:t>LOCADOR(A)</w:t>
      </w:r>
      <w:r>
        <w:rPr>
          <w:rFonts w:ascii="Arial" w:hAnsi="Arial" w:cs="Arial"/>
          <w:sz w:val="24"/>
          <w:szCs w:val="24"/>
          <w:lang w:val="pt-BR"/>
        </w:rPr>
        <w:t>, na conta corrente indicada abaixo:</w:t>
      </w:r>
    </w:p>
    <w:p w14:paraId="69C651F5" w14:textId="77777777" w:rsidR="00004F95" w:rsidRDefault="00004F95"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lang w:val="pt-BR"/>
        </w:rPr>
      </w:pPr>
    </w:p>
    <w:p w14:paraId="7843245A" w14:textId="77777777" w:rsidR="00004F95" w:rsidRDefault="00004F95"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lang w:val="pt-BR"/>
        </w:rPr>
      </w:pPr>
      <w:r>
        <w:rPr>
          <w:rFonts w:ascii="Arial" w:hAnsi="Arial" w:cs="Arial"/>
          <w:b/>
          <w:i/>
          <w:iCs/>
          <w:sz w:val="24"/>
          <w:szCs w:val="24"/>
          <w:lang w:val="pt-BR"/>
        </w:rPr>
        <w:t>1. The amount of R$ {{ valor_momentoB_proprietario }} ({{ valor_momentoB_proprietario_extenso }}), to be paid by {{ data_momento_b_extenso }}, by bank deposit to the LESSOR, account below:</w:t>
      </w:r>
    </w:p>
    <w:p w14:paraId="42D696AB" w14:textId="77777777" w:rsidR="00004F95" w:rsidRDefault="00004F95"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lang w:val="pt-BR"/>
        </w:rPr>
      </w:pPr>
    </w:p>
    <w:p w14:paraId="24D1B37F" w14:textId="77777777" w:rsidR="00D20928" w:rsidRPr="00455542" w:rsidRDefault="00D20928"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lang w:val="pt-BR"/>
        </w:rPr>
      </w:pPr>
    </w:p>
    <w:p w14:paraId="242632F0" w14:textId="263D52B5" w:rsidR="00004F95" w:rsidRPr="00455542" w:rsidRDefault="00BA3D52" w:rsidP="004B5473">
      <w:pPr>
        <w:pStyle w:val="PargrafodaLista"/>
        <w:pBdr>
          <w:top w:val="single" w:sz="4" w:space="1" w:color="auto"/>
          <w:left w:val="single" w:sz="4" w:space="4" w:color="auto"/>
          <w:bottom w:val="single" w:sz="4" w:space="1" w:color="auto"/>
          <w:right w:val="single" w:sz="4" w:space="4" w:color="auto"/>
        </w:pBdr>
        <w:ind w:left="0"/>
        <w:rPr>
          <w:rFonts w:ascii="Arial" w:hAnsi="Arial" w:cs="Arial"/>
          <w:b/>
          <w:sz w:val="24"/>
          <w:szCs w:val="24"/>
        </w:rPr>
      </w:pPr>
      <w:r>
        <w:rPr>
          <w:rFonts w:ascii="Arial" w:hAnsi="Arial" w:cs="Arial"/>
          <w:b/>
          <w:sz w:val="24"/>
          <w:szCs w:val="24"/>
          <w:highlight w:val="green"/>
        </w:rPr>
        <w:t>{{ banco_locador }}</w:t>
      </w:r>
    </w:p>
    <w:p w14:paraId="687CE539" w14:textId="77777777" w:rsidR="00004F95" w:rsidRPr="00455542" w:rsidRDefault="00004F95" w:rsidP="00E60F76">
      <w:pPr>
        <w:pStyle w:val="PargrafodaLista"/>
        <w:pBdr>
          <w:top w:val="single" w:sz="4" w:space="1" w:color="auto"/>
          <w:left w:val="single" w:sz="4" w:space="4" w:color="auto"/>
          <w:bottom w:val="single" w:sz="4" w:space="1" w:color="auto"/>
          <w:right w:val="single" w:sz="4" w:space="4" w:color="auto"/>
        </w:pBdr>
        <w:ind w:left="0"/>
        <w:rPr>
          <w:rFonts w:ascii="Arial" w:hAnsi="Arial" w:cs="Arial"/>
          <w:b/>
          <w:bCs/>
          <w:color w:val="222222"/>
          <w:sz w:val="24"/>
          <w:szCs w:val="24"/>
          <w:lang w:val="pt-BR" w:eastAsia="pt-BR"/>
        </w:rPr>
      </w:pPr>
    </w:p>
    <w:p w14:paraId="1A729E5A" w14:textId="6E24409B" w:rsidR="00004F95" w:rsidRDefault="00004F95"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lang w:val="pt-BR"/>
        </w:rPr>
      </w:pPr>
      <w:r>
        <w:rPr>
          <w:rFonts w:ascii="Arial" w:hAnsi="Arial" w:cs="Arial"/>
          <w:b/>
          <w:sz w:val="24"/>
          <w:szCs w:val="24"/>
          <w:lang w:val="pt-BR"/>
        </w:rPr>
        <w:t xml:space="preserve">2.  </w:t>
      </w:r>
      <w:r>
        <w:rPr>
          <w:rFonts w:ascii="Arial" w:hAnsi="Arial" w:cs="Arial"/>
          <w:sz w:val="24"/>
          <w:szCs w:val="24"/>
          <w:lang w:val="pt-BR"/>
        </w:rPr>
        <w:t xml:space="preserve">O valor de </w:t>
      </w:r>
      <w:r>
        <w:rPr>
          <w:rFonts w:ascii="Arial" w:hAnsi="Arial" w:cs="Arial"/>
          <w:b/>
          <w:sz w:val="24"/>
          <w:szCs w:val="24"/>
          <w:highlight w:val="green"/>
          <w:lang w:val="pt-BR"/>
        </w:rPr>
        <w:t>R$</w:t>
      </w:r>
      <w:r>
        <w:rPr>
          <w:rFonts w:ascii="Arial" w:hAnsi="Arial" w:cs="Arial"/>
          <w:b/>
          <w:sz w:val="24"/>
          <w:szCs w:val="24"/>
          <w:highlight w:val="green"/>
        </w:rPr>
        <w:t>{{ valor_momentoB_bahia }}</w:t>
      </w:r>
      <w:r>
        <w:rPr>
          <w:rFonts w:ascii="Arial" w:hAnsi="Arial" w:cs="Arial"/>
          <w:b/>
          <w:sz w:val="24"/>
          <w:szCs w:val="24"/>
          <w:highlight w:val="green"/>
          <w:lang w:val="pt-BR"/>
        </w:rPr>
        <w:t xml:space="preserve"> (</w:t>
      </w:r>
      <w:r>
        <w:rPr>
          <w:rFonts w:ascii="Arial" w:hAnsi="Arial" w:cs="Arial"/>
          <w:b/>
          <w:sz w:val="24"/>
          <w:szCs w:val="24"/>
          <w:highlight w:val="green"/>
        </w:rPr>
        <w:t>{{ valor_momentoB_bahia_extenso }}</w:t>
      </w:r>
      <w:r>
        <w:rPr>
          <w:rFonts w:ascii="Arial" w:hAnsi="Arial" w:cs="Arial"/>
          <w:b/>
          <w:sz w:val="24"/>
          <w:szCs w:val="24"/>
          <w:highlight w:val="green"/>
          <w:lang w:val="pt-BR"/>
        </w:rPr>
        <w:t>)</w:t>
      </w:r>
      <w:r>
        <w:rPr>
          <w:rFonts w:ascii="Arial" w:hAnsi="Arial" w:cs="Arial"/>
          <w:sz w:val="24"/>
          <w:szCs w:val="24"/>
          <w:lang w:val="pt-BR"/>
        </w:rPr>
        <w:t xml:space="preserve">, a ser pago </w:t>
      </w:r>
      <w:r>
        <w:rPr>
          <w:rFonts w:ascii="Arial" w:hAnsi="Arial" w:cs="Arial"/>
          <w:b/>
          <w:bCs/>
          <w:sz w:val="24"/>
          <w:szCs w:val="24"/>
          <w:lang w:val="pt-BR"/>
        </w:rPr>
        <w:t>até o dia</w:t>
      </w:r>
      <w:r>
        <w:rPr>
          <w:rFonts w:ascii="Arial" w:hAnsi="Arial" w:cs="Arial"/>
          <w:b/>
          <w:bCs/>
          <w:sz w:val="24"/>
          <w:szCs w:val="24"/>
          <w:highlight w:val="green"/>
        </w:rPr>
        <w:t>{{ data_momento_b_extenso }}</w:t>
      </w:r>
      <w:r>
        <w:rPr>
          <w:rFonts w:ascii="Arial" w:hAnsi="Arial" w:cs="Arial"/>
          <w:b/>
          <w:sz w:val="24"/>
          <w:szCs w:val="24"/>
          <w:lang w:val="pt-BR"/>
        </w:rPr>
        <w:t xml:space="preserve"> </w:t>
      </w:r>
      <w:r>
        <w:rPr>
          <w:rFonts w:ascii="Arial" w:hAnsi="Arial" w:cs="Arial"/>
          <w:sz w:val="24"/>
          <w:szCs w:val="24"/>
          <w:lang w:val="pt-BR"/>
        </w:rPr>
        <w:t xml:space="preserve">mediante depósito bancário à </w:t>
      </w:r>
      <w:r>
        <w:rPr>
          <w:rFonts w:ascii="Arial" w:hAnsi="Arial" w:cs="Arial"/>
          <w:b/>
          <w:sz w:val="24"/>
          <w:szCs w:val="24"/>
          <w:lang w:val="pt-BR"/>
        </w:rPr>
        <w:t>INTERMEDIÁRIA</w:t>
      </w:r>
      <w:r>
        <w:rPr>
          <w:rFonts w:ascii="Arial" w:hAnsi="Arial" w:cs="Arial"/>
          <w:sz w:val="24"/>
          <w:szCs w:val="24"/>
          <w:lang w:val="pt-BR"/>
        </w:rPr>
        <w:t>, na conta corrente indicada abaixo:</w:t>
      </w:r>
    </w:p>
    <w:p w14:paraId="3D5EEF45" w14:textId="77777777" w:rsidR="00004F95" w:rsidRDefault="00004F95"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lang w:val="pt-BR"/>
        </w:rPr>
      </w:pPr>
    </w:p>
    <w:p w14:paraId="7E0DF90A" w14:textId="77777777" w:rsidR="00004F95" w:rsidRDefault="00004F95"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lang w:val="pt-BR"/>
        </w:rPr>
      </w:pPr>
      <w:r>
        <w:rPr>
          <w:rFonts w:ascii="Arial" w:hAnsi="Arial" w:cs="Arial"/>
          <w:b/>
          <w:i/>
          <w:iCs/>
          <w:sz w:val="24"/>
          <w:szCs w:val="24"/>
          <w:lang w:val="pt-BR"/>
        </w:rPr>
        <w:t>2. The amount of R$ {{ valor_momentoB_bahia }} ({{ valor_momentoB_bahia_extenso }}), to be paid by {{ data_momento_b_extenso }}, by bank deposit to the INTERMEDIARY, account below:</w:t>
      </w:r>
    </w:p>
    <w:p w14:paraId="7917DFB4" w14:textId="77777777" w:rsidR="00004F95" w:rsidRDefault="00004F95"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lang w:val="pt-BR"/>
        </w:rPr>
      </w:pPr>
    </w:p>
    <w:p w14:paraId="53F07704" w14:textId="77777777" w:rsidR="00D20928" w:rsidRPr="00455542" w:rsidRDefault="00D20928"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lang w:val="pt-BR"/>
        </w:rPr>
      </w:pPr>
    </w:p>
    <w:p w14:paraId="3A31AE60" w14:textId="6EF3FBA2" w:rsidR="00004F95" w:rsidRDefault="00004F95"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b/>
          <w:bCs/>
          <w:sz w:val="24"/>
          <w:szCs w:val="24"/>
        </w:rPr>
      </w:pPr>
      <w:r>
        <w:rPr>
          <w:rFonts w:ascii="Arial" w:hAnsi="Arial" w:cs="Arial"/>
          <w:b/>
          <w:bCs/>
          <w:sz w:val="24"/>
          <w:szCs w:val="24"/>
        </w:rPr>
        <w:t>BAHIA HOMES Intermediação &amp; Corretagem de Imóveis Ltda.</w:t>
      </w:r>
    </w:p>
    <w:p w14:paraId="1EFB5DE3" w14:textId="079CF8E1" w:rsidR="00004F95" w:rsidRDefault="00004F95"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b/>
          <w:bCs/>
          <w:sz w:val="24"/>
          <w:szCs w:val="24"/>
        </w:rPr>
      </w:pPr>
      <w:r>
        <w:rPr>
          <w:rFonts w:ascii="Arial" w:hAnsi="Arial" w:cs="Arial"/>
          <w:b/>
          <w:bCs/>
          <w:sz w:val="24"/>
          <w:szCs w:val="24"/>
        </w:rPr>
        <w:t>Banco Itaú - Ag 9337 - C/c 08469-4</w:t>
      </w:r>
    </w:p>
    <w:p w14:paraId="2C4D8C1B" w14:textId="77777777" w:rsidR="00004F95" w:rsidRPr="00455542" w:rsidRDefault="00004F95"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lang w:val="pt-BR"/>
        </w:rPr>
      </w:pPr>
      <w:r>
        <w:rPr>
          <w:rFonts w:ascii="Arial" w:hAnsi="Arial" w:cs="Arial"/>
          <w:b/>
          <w:bCs/>
          <w:sz w:val="24"/>
          <w:szCs w:val="24"/>
        </w:rPr>
        <w:t>CNPJ 66.868.159/0001-30</w:t>
      </w:r>
    </w:p>
    <w:p w14:paraId="3604BBF4" w14:textId="77777777" w:rsidR="00004F95" w:rsidRDefault="00004F95"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lang w:val="pt-BR"/>
        </w:rPr>
      </w:pPr>
    </w:p>
    <w:p w14:paraId="6EAB58CE" w14:textId="7109AD1F" w:rsidR="00004F95" w:rsidRDefault="00004F95"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rPr>
      </w:pPr>
      <w:r>
        <w:rPr>
          <w:rFonts w:ascii="Arial" w:hAnsi="Arial" w:cs="Arial"/>
          <w:b/>
          <w:bCs/>
          <w:sz w:val="24"/>
          <w:szCs w:val="24"/>
          <w:lang w:val="pt-BR"/>
        </w:rPr>
        <w:t>3.</w:t>
      </w:r>
      <w:r>
        <w:rPr>
          <w:rFonts w:ascii="Arial" w:hAnsi="Arial" w:cs="Arial"/>
          <w:b/>
          <w:sz w:val="24"/>
          <w:szCs w:val="24"/>
        </w:rPr>
        <w:t xml:space="preserve">  </w:t>
      </w:r>
      <w:r>
        <w:rPr>
          <w:rFonts w:ascii="Arial" w:hAnsi="Arial" w:cs="Arial"/>
          <w:sz w:val="24"/>
          <w:szCs w:val="24"/>
        </w:rPr>
        <w:t>O valor de</w:t>
      </w:r>
      <w:r>
        <w:rPr>
          <w:rFonts w:ascii="Arial" w:hAnsi="Arial" w:cs="Arial"/>
          <w:b/>
          <w:sz w:val="24"/>
          <w:szCs w:val="24"/>
        </w:rPr>
        <w:t xml:space="preserve"> </w:t>
      </w:r>
      <w:r>
        <w:rPr>
          <w:rFonts w:ascii="Arial" w:hAnsi="Arial" w:cs="Arial"/>
          <w:b/>
          <w:sz w:val="24"/>
          <w:szCs w:val="24"/>
          <w:highlight w:val="green"/>
        </w:rPr>
        <w:t>R${{ valor_momentoB_corretor }} ({{ valor_momentoB_corretor_extenso }})</w:t>
      </w:r>
      <w:r>
        <w:rPr>
          <w:rFonts w:ascii="Arial" w:hAnsi="Arial" w:cs="Arial"/>
          <w:sz w:val="24"/>
          <w:szCs w:val="24"/>
        </w:rPr>
        <w:t>,</w:t>
      </w:r>
      <w:r>
        <w:rPr>
          <w:rFonts w:ascii="Arial" w:hAnsi="Arial" w:cs="Arial"/>
          <w:b/>
          <w:sz w:val="24"/>
          <w:szCs w:val="24"/>
        </w:rPr>
        <w:t xml:space="preserve"> </w:t>
      </w:r>
      <w:r>
        <w:rPr>
          <w:rFonts w:ascii="Arial" w:hAnsi="Arial" w:cs="Arial"/>
          <w:sz w:val="24"/>
          <w:szCs w:val="24"/>
        </w:rPr>
        <w:t xml:space="preserve">a ser pago na </w:t>
      </w:r>
      <w:r>
        <w:rPr>
          <w:rFonts w:ascii="Arial" w:hAnsi="Arial" w:cs="Arial"/>
          <w:b/>
          <w:bCs/>
          <w:sz w:val="24"/>
          <w:szCs w:val="24"/>
          <w:lang w:val="pt-BR"/>
        </w:rPr>
        <w:t xml:space="preserve">até o dia </w:t>
      </w:r>
      <w:r>
        <w:rPr>
          <w:rFonts w:ascii="Arial" w:hAnsi="Arial" w:cs="Arial"/>
          <w:b/>
          <w:bCs/>
          <w:sz w:val="24"/>
          <w:szCs w:val="24"/>
          <w:highlight w:val="green"/>
        </w:rPr>
        <w:t>{{ data_momento_b_extenso }}</w:t>
      </w:r>
      <w:r>
        <w:rPr>
          <w:rFonts w:ascii="Arial" w:hAnsi="Arial" w:cs="Arial"/>
          <w:b/>
          <w:sz w:val="24"/>
          <w:szCs w:val="24"/>
          <w:lang w:val="pt-BR"/>
        </w:rPr>
        <w:t xml:space="preserve"> </w:t>
      </w:r>
      <w:r>
        <w:rPr>
          <w:rFonts w:ascii="Arial" w:hAnsi="Arial" w:cs="Arial"/>
          <w:sz w:val="24"/>
          <w:szCs w:val="24"/>
        </w:rPr>
        <w:t xml:space="preserve"> mediante depósito bancário</w:t>
      </w:r>
      <w:r>
        <w:rPr>
          <w:rFonts w:ascii="Arial" w:hAnsi="Arial" w:cs="Arial"/>
          <w:b/>
          <w:sz w:val="24"/>
          <w:szCs w:val="24"/>
        </w:rPr>
        <w:t xml:space="preserve"> </w:t>
      </w:r>
      <w:r>
        <w:rPr>
          <w:rFonts w:ascii="Arial" w:hAnsi="Arial" w:cs="Arial"/>
          <w:sz w:val="24"/>
          <w:szCs w:val="24"/>
        </w:rPr>
        <w:t xml:space="preserve">à </w:t>
      </w:r>
      <w:r>
        <w:rPr>
          <w:rFonts w:ascii="Arial" w:hAnsi="Arial" w:cs="Arial"/>
          <w:b/>
          <w:sz w:val="24"/>
          <w:szCs w:val="24"/>
        </w:rPr>
        <w:t>INTERMEDIÁRIA</w:t>
      </w:r>
      <w:r>
        <w:rPr>
          <w:rFonts w:ascii="Arial" w:hAnsi="Arial" w:cs="Arial"/>
          <w:sz w:val="24"/>
          <w:szCs w:val="24"/>
        </w:rPr>
        <w:t>, na conta corrente em nome de:</w:t>
      </w:r>
    </w:p>
    <w:p w14:paraId="23EDEBF6" w14:textId="77777777" w:rsidR="00004F95" w:rsidRDefault="00004F95"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rPr>
      </w:pPr>
    </w:p>
    <w:p w14:paraId="798201AC" w14:textId="77777777" w:rsidR="00004F95" w:rsidRDefault="00004F95"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rPr>
      </w:pPr>
      <w:r>
        <w:rPr>
          <w:rFonts w:ascii="Arial" w:hAnsi="Arial" w:cs="Arial"/>
          <w:b/>
          <w:bCs/>
          <w:i/>
          <w:iCs/>
          <w:sz w:val="24"/>
          <w:szCs w:val="24"/>
          <w:lang w:val="pt-BR"/>
        </w:rPr>
        <w:t>3. The amount of R$ {{ valor_momentoB_corretor }} ({{ valor_momentoB_corretor_extenso }}), to be paid by {{ data_momento_b_extenso }}, by bank deposit to the INTERMEDIARY, account below:</w:t>
      </w:r>
    </w:p>
    <w:p w14:paraId="0B87245D" w14:textId="77777777" w:rsidR="00004F95" w:rsidRDefault="00004F95"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rPr>
      </w:pPr>
    </w:p>
    <w:p w14:paraId="27451575" w14:textId="77777777" w:rsidR="00D20928" w:rsidRPr="00455542" w:rsidRDefault="00D20928" w:rsidP="00E60F76">
      <w:pPr>
        <w:pStyle w:val="PargrafodaLista"/>
        <w:pBdr>
          <w:top w:val="single" w:sz="4" w:space="1" w:color="auto"/>
          <w:left w:val="single" w:sz="4" w:space="4" w:color="auto"/>
          <w:bottom w:val="single" w:sz="4" w:space="1" w:color="auto"/>
          <w:right w:val="single" w:sz="4" w:space="4" w:color="auto"/>
        </w:pBdr>
        <w:ind w:left="0"/>
        <w:jc w:val="both"/>
        <w:rPr>
          <w:rFonts w:ascii="Arial" w:hAnsi="Arial" w:cs="Arial"/>
          <w:sz w:val="24"/>
          <w:szCs w:val="24"/>
        </w:rPr>
      </w:pPr>
    </w:p>
    <w:p w14:paraId="4423210C" w14:textId="11CD0F66" w:rsidR="00004F95" w:rsidRPr="00455542" w:rsidRDefault="00EB1D94" w:rsidP="004B5473">
      <w:pPr>
        <w:pStyle w:val="PargrafodaLista"/>
        <w:pBdr>
          <w:top w:val="single" w:sz="4" w:space="1" w:color="auto"/>
          <w:left w:val="single" w:sz="4" w:space="4" w:color="auto"/>
          <w:bottom w:val="single" w:sz="4" w:space="1" w:color="auto"/>
          <w:right w:val="single" w:sz="4" w:space="4" w:color="auto"/>
        </w:pBdr>
        <w:ind w:left="0"/>
        <w:rPr>
          <w:rFonts w:ascii="Arial" w:hAnsi="Arial" w:cs="Arial"/>
          <w:b/>
          <w:sz w:val="24"/>
          <w:szCs w:val="24"/>
          <w:lang w:val="pt-BR"/>
        </w:rPr>
      </w:pPr>
      <w:r>
        <w:rPr>
          <w:rFonts w:ascii="Arial" w:hAnsi="Arial" w:cs="Arial"/>
          <w:b/>
          <w:sz w:val="24"/>
          <w:szCs w:val="24"/>
          <w:highlight w:val="green"/>
        </w:rPr>
        <w:t>{{ banco_corretora }}</w:t>
      </w:r>
    </w:p>
    <w:p w14:paraId="59B8FE8D" w14:textId="290A4FC0" w:rsidR="00004F95" w:rsidRDefault="00004F95" w:rsidP="00E60F76">
      <w:pPr>
        <w:jc w:val="both"/>
        <w:rPr>
          <w:rFonts w:ascii="Arial" w:hAnsi="Arial" w:cs="Arial"/>
          <w:b/>
          <w:bCs/>
          <w:sz w:val="24"/>
          <w:szCs w:val="24"/>
          <w:lang w:val="pt-BR"/>
        </w:rPr>
      </w:pPr>
    </w:p>
    <w:p w14:paraId="3CB0BB3E" w14:textId="212C51ED" w:rsidR="00002290" w:rsidRPr="00455542" w:rsidRDefault="00002290" w:rsidP="00D20928">
      <w:pPr>
        <w:spacing w:line="360" w:lineRule="auto"/>
        <w:jc w:val="both"/>
        <w:rPr>
          <w:rFonts w:ascii="Arial" w:hAnsi="Arial" w:cs="Arial"/>
          <w:b/>
          <w:sz w:val="24"/>
          <w:szCs w:val="24"/>
        </w:rPr>
      </w:pPr>
      <w:r>
        <w:rPr>
          <w:rFonts w:ascii="Arial" w:eastAsia="Calibri" w:hAnsi="Arial" w:cs="Arial"/>
          <w:b/>
          <w:sz w:val="24"/>
          <w:szCs w:val="24"/>
        </w:rPr>
        <w:lastRenderedPageBreak/>
        <w:t xml:space="preserve">Parágrafo Único – </w:t>
      </w:r>
      <w:r>
        <w:rPr>
          <w:rFonts w:ascii="Arial" w:eastAsia="Calibri" w:hAnsi="Arial" w:cs="Arial"/>
          <w:sz w:val="24"/>
          <w:szCs w:val="24"/>
        </w:rPr>
        <w:t xml:space="preserve">Caso o pagamento seja realizado através de ordem de pagamento vinda do exterior, haverá dedução do valor principal das taxas bancárias e diferenças de câmbio, sendo certo que, como o valor da locação é fixado em reais, deve ser líquido, e eventual diferença será cobrada da(o) </w:t>
      </w:r>
      <w:r>
        <w:rPr>
          <w:rFonts w:ascii="Arial" w:eastAsia="Calibri" w:hAnsi="Arial" w:cs="Arial"/>
          <w:b/>
          <w:sz w:val="24"/>
          <w:szCs w:val="24"/>
        </w:rPr>
        <w:t xml:space="preserve">LOCATÁRIA(O) </w:t>
      </w:r>
      <w:r>
        <w:rPr>
          <w:rFonts w:ascii="Arial" w:eastAsia="Calibri" w:hAnsi="Arial" w:cs="Arial"/>
          <w:sz w:val="24"/>
          <w:szCs w:val="24"/>
        </w:rPr>
        <w:t>no momento do check in.</w:t>
      </w:r>
    </w:p>
    <w:p w14:paraId="5A8AC772" w14:textId="77777777" w:rsidR="00002290" w:rsidRPr="00455542" w:rsidRDefault="00002290" w:rsidP="00D20928">
      <w:pPr>
        <w:spacing w:line="360" w:lineRule="auto"/>
        <w:jc w:val="both"/>
        <w:rPr>
          <w:rFonts w:ascii="Arial" w:hAnsi="Arial" w:cs="Arial"/>
          <w:b/>
          <w:sz w:val="24"/>
          <w:szCs w:val="24"/>
        </w:rPr>
      </w:pPr>
    </w:p>
    <w:p w14:paraId="19123B14" w14:textId="77777777" w:rsidR="00002290" w:rsidRPr="00455542" w:rsidRDefault="00002290" w:rsidP="00D20928">
      <w:pPr>
        <w:spacing w:line="360" w:lineRule="auto"/>
        <w:jc w:val="both"/>
        <w:rPr>
          <w:rFonts w:ascii="Arial" w:hAnsi="Arial" w:cs="Arial"/>
          <w:b/>
          <w:sz w:val="24"/>
          <w:szCs w:val="24"/>
        </w:rPr>
      </w:pPr>
      <w:r>
        <w:rPr>
          <w:rFonts w:ascii="Arial" w:eastAsia="Calibri" w:hAnsi="Arial" w:cs="Arial"/>
          <w:b/>
          <w:i/>
          <w:iCs/>
          <w:sz w:val="24"/>
          <w:szCs w:val="24"/>
        </w:rPr>
        <w:t>Sole Paragraph – If the payment is made via a payment order from abroad, bank fees and exchange rate differences will be deducted from the principal amount. Since the rental amount is fixed in reais, it must be received net, and any shortfall will be charged to the LESSEE at check-in.</w:t>
      </w:r>
    </w:p>
    <w:p w14:paraId="2D4EA22F" w14:textId="77777777" w:rsidR="00002290" w:rsidRPr="00455542" w:rsidRDefault="00002290" w:rsidP="00D20928">
      <w:pPr>
        <w:spacing w:line="360" w:lineRule="auto"/>
        <w:jc w:val="both"/>
        <w:rPr>
          <w:rFonts w:ascii="Arial" w:hAnsi="Arial" w:cs="Arial"/>
          <w:b/>
          <w:sz w:val="24"/>
          <w:szCs w:val="24"/>
          <w:lang w:val="pt-BR"/>
        </w:rPr>
      </w:pPr>
    </w:p>
    <w:p w14:paraId="21FBF2E3" w14:textId="625AABB9" w:rsidR="007D003E" w:rsidRPr="00455542" w:rsidRDefault="00B92111" w:rsidP="00D20928">
      <w:pPr>
        <w:spacing w:line="360" w:lineRule="auto"/>
        <w:jc w:val="both"/>
        <w:rPr>
          <w:rFonts w:ascii="Arial" w:hAnsi="Arial" w:cs="Arial"/>
          <w:sz w:val="24"/>
          <w:szCs w:val="24"/>
          <w:lang w:val="pt-BR"/>
        </w:rPr>
      </w:pPr>
      <w:r>
        <w:rPr>
          <w:rFonts w:ascii="Arial" w:hAnsi="Arial" w:cs="Arial"/>
          <w:b/>
          <w:sz w:val="24"/>
          <w:szCs w:val="24"/>
          <w:lang w:val="pt-BR"/>
        </w:rPr>
        <w:t>Cláusula 4ª –</w:t>
      </w:r>
      <w:r>
        <w:rPr>
          <w:rFonts w:ascii="Arial" w:hAnsi="Arial" w:cs="Arial"/>
          <w:sz w:val="24"/>
          <w:szCs w:val="24"/>
          <w:lang w:val="pt-BR"/>
        </w:rPr>
        <w:t xml:space="preserve"> Caso o aluguel e intermediação não sejam pagos na forma e prazos estipulados, sofrerão acréscimo de multa de 10% (dez por cento), bem como correção monetária com base na variação "pro rata die" do índice IGP-M (FGV) até o efetivo pagamento e juros de 1% (um por cento) ao mês. </w:t>
      </w:r>
      <w:r>
        <w:rPr>
          <w:rFonts w:ascii="Arial" w:hAnsi="Arial" w:cs="Arial"/>
          <w:sz w:val="24"/>
          <w:szCs w:val="24"/>
        </w:rPr>
        <w:t xml:space="preserve">O contrato poderá ser rescindido unilateralmente pela(o) </w:t>
      </w:r>
      <w:r>
        <w:rPr>
          <w:rFonts w:ascii="Arial" w:hAnsi="Arial" w:cs="Arial"/>
          <w:b/>
          <w:bCs/>
          <w:sz w:val="24"/>
          <w:szCs w:val="24"/>
        </w:rPr>
        <w:t xml:space="preserve">LOCADORA(O) </w:t>
      </w:r>
      <w:r>
        <w:rPr>
          <w:rFonts w:ascii="Arial" w:hAnsi="Arial" w:cs="Arial"/>
          <w:sz w:val="24"/>
          <w:szCs w:val="24"/>
        </w:rPr>
        <w:t>de pleno direito se houver atraso no pagamento por mais de 05 (cinco) dias.</w:t>
      </w:r>
      <w:r>
        <w:rPr>
          <w:rFonts w:ascii="Arial" w:hAnsi="Arial" w:cs="Arial"/>
          <w:sz w:val="24"/>
          <w:szCs w:val="24"/>
          <w:lang w:val="pt-BR"/>
        </w:rPr>
        <w:t xml:space="preserve"> Se houver necessidade de se promover a cobrança judicial, serão exigidos honorários advocatícios à razão de 20%, sem prejuízo das demais penalidades previstas neste contrato, não podendo a(o) </w:t>
      </w:r>
      <w:r>
        <w:rPr>
          <w:rFonts w:ascii="Arial" w:hAnsi="Arial" w:cs="Arial"/>
          <w:b/>
          <w:sz w:val="24"/>
          <w:szCs w:val="24"/>
          <w:lang w:val="pt-BR"/>
        </w:rPr>
        <w:t xml:space="preserve">LOCATÁRIA(O) </w:t>
      </w:r>
      <w:r>
        <w:rPr>
          <w:rFonts w:ascii="Arial" w:hAnsi="Arial" w:cs="Arial"/>
          <w:sz w:val="24"/>
          <w:szCs w:val="24"/>
          <w:lang w:val="pt-BR"/>
        </w:rPr>
        <w:t>ingressar no imóvel, objeto do presente contrato, restando este rescindido de pleno direito.</w:t>
      </w:r>
    </w:p>
    <w:p w14:paraId="72ABD3B4" w14:textId="77777777" w:rsidR="007D003E" w:rsidRPr="00455542" w:rsidRDefault="007D003E" w:rsidP="00D20928">
      <w:pPr>
        <w:spacing w:line="360" w:lineRule="auto"/>
        <w:jc w:val="both"/>
        <w:rPr>
          <w:rFonts w:ascii="Arial" w:hAnsi="Arial" w:cs="Arial"/>
          <w:sz w:val="24"/>
          <w:szCs w:val="24"/>
          <w:lang w:val="pt-BR"/>
        </w:rPr>
      </w:pPr>
    </w:p>
    <w:p w14:paraId="44E5991A" w14:textId="77777777" w:rsidR="007D003E" w:rsidRPr="00455542" w:rsidRDefault="00B92111" w:rsidP="00D20928">
      <w:pPr>
        <w:spacing w:line="360" w:lineRule="auto"/>
        <w:jc w:val="both"/>
        <w:rPr>
          <w:rFonts w:ascii="Arial" w:hAnsi="Arial" w:cs="Arial"/>
          <w:sz w:val="24"/>
          <w:szCs w:val="24"/>
          <w:lang w:val="pt-BR"/>
        </w:rPr>
      </w:pPr>
      <w:r>
        <w:rPr>
          <w:rFonts w:ascii="Arial" w:hAnsi="Arial" w:cs="Arial"/>
          <w:b/>
          <w:i/>
          <w:iCs/>
          <w:sz w:val="24"/>
          <w:szCs w:val="24"/>
          <w:lang w:val="pt-BR"/>
        </w:rPr>
        <w:t>Clause 4 – If the rent and intermediation fee are not paid in the manner and within the deadlines stipulated, a penalty of 10% (ten percent) shall be applied, as well as monetary adjustment based on the IGP-M (FGV) index until full payment, and interest of 1% per month. The agreement may be unilaterally terminated by the LESSOR as of right if payment is delayed for more than 5 (five) days. If judicial collection becomes necessary, attorney's fees of 20% shall be charged, and the LESSEE shall not be allowed to take possession of the property, which shall be deemed terminated.</w:t>
      </w:r>
    </w:p>
    <w:p w14:paraId="372F45E6" w14:textId="77777777" w:rsidR="007D003E" w:rsidRPr="00455542" w:rsidRDefault="007D003E" w:rsidP="00D20928">
      <w:pPr>
        <w:spacing w:line="360" w:lineRule="auto"/>
        <w:jc w:val="both"/>
        <w:rPr>
          <w:rFonts w:ascii="Arial" w:hAnsi="Arial" w:cs="Arial"/>
          <w:sz w:val="24"/>
          <w:szCs w:val="24"/>
          <w:lang w:val="pt-BR"/>
        </w:rPr>
      </w:pPr>
    </w:p>
    <w:p w14:paraId="59A1A191" w14:textId="77777777" w:rsidR="00B01681" w:rsidRPr="00455542" w:rsidRDefault="00B01681" w:rsidP="00D20928">
      <w:pPr>
        <w:spacing w:line="360" w:lineRule="auto"/>
        <w:jc w:val="both"/>
        <w:rPr>
          <w:rFonts w:ascii="Arial" w:hAnsi="Arial" w:cs="Arial"/>
          <w:sz w:val="24"/>
          <w:szCs w:val="24"/>
          <w:lang w:val="pt-BR"/>
        </w:rPr>
      </w:pPr>
    </w:p>
    <w:p w14:paraId="28C00CDF" w14:textId="262A698E" w:rsidR="00DF7937" w:rsidRDefault="00B92111" w:rsidP="00D20928">
      <w:pPr>
        <w:spacing w:line="360" w:lineRule="auto"/>
        <w:jc w:val="both"/>
        <w:rPr>
          <w:rFonts w:ascii="Arial" w:hAnsi="Arial" w:cs="Arial"/>
          <w:sz w:val="24"/>
          <w:szCs w:val="24"/>
          <w:lang w:val="pt-BR"/>
        </w:rPr>
      </w:pPr>
      <w:r>
        <w:rPr>
          <w:rFonts w:ascii="Arial" w:hAnsi="Arial" w:cs="Arial"/>
          <w:b/>
          <w:sz w:val="24"/>
          <w:szCs w:val="24"/>
          <w:lang w:val="pt-BR"/>
        </w:rPr>
        <w:lastRenderedPageBreak/>
        <w:t>Cláusula 5ª –</w:t>
      </w:r>
      <w:r>
        <w:rPr>
          <w:rFonts w:ascii="Arial" w:hAnsi="Arial" w:cs="Arial"/>
          <w:sz w:val="24"/>
          <w:szCs w:val="24"/>
          <w:lang w:val="pt-BR"/>
        </w:rPr>
        <w:t xml:space="preserve"> O imóvel objeto da presente locação destina-se a fins exclusivamente de lazer e recreio da(o) </w:t>
      </w:r>
      <w:r>
        <w:rPr>
          <w:rFonts w:ascii="Arial" w:hAnsi="Arial" w:cs="Arial"/>
          <w:b/>
          <w:sz w:val="24"/>
          <w:szCs w:val="24"/>
          <w:lang w:val="pt-BR"/>
        </w:rPr>
        <w:t>LOCATÁRIA(O)</w:t>
      </w:r>
      <w:r>
        <w:rPr>
          <w:rFonts w:ascii="Arial" w:hAnsi="Arial" w:cs="Arial"/>
          <w:sz w:val="24"/>
          <w:szCs w:val="24"/>
          <w:lang w:val="pt-BR"/>
        </w:rPr>
        <w:t xml:space="preserve"> e não poderá ser cedido, sublocado ou emprestado a terceiros.</w:t>
      </w:r>
    </w:p>
    <w:p w14:paraId="2B995F06" w14:textId="77777777" w:rsidR="00DF7937" w:rsidRDefault="00DF7937" w:rsidP="00D20928">
      <w:pPr>
        <w:spacing w:line="360" w:lineRule="auto"/>
        <w:jc w:val="both"/>
        <w:rPr>
          <w:rFonts w:ascii="Arial" w:hAnsi="Arial" w:cs="Arial"/>
          <w:sz w:val="24"/>
          <w:szCs w:val="24"/>
          <w:lang w:val="pt-BR"/>
        </w:rPr>
      </w:pPr>
    </w:p>
    <w:p w14:paraId="35DF342F" w14:textId="77777777" w:rsidR="00DF7937" w:rsidRDefault="00B92111" w:rsidP="00D20928">
      <w:pPr>
        <w:spacing w:line="360" w:lineRule="auto"/>
        <w:jc w:val="both"/>
        <w:rPr>
          <w:rFonts w:ascii="Arial" w:hAnsi="Arial" w:cs="Arial"/>
          <w:sz w:val="24"/>
          <w:szCs w:val="24"/>
          <w:lang w:val="pt-BR"/>
        </w:rPr>
      </w:pPr>
      <w:r>
        <w:rPr>
          <w:rFonts w:ascii="Arial" w:hAnsi="Arial" w:cs="Arial"/>
          <w:b/>
          <w:i/>
          <w:iCs/>
          <w:sz w:val="24"/>
          <w:szCs w:val="24"/>
          <w:lang w:val="pt-BR"/>
        </w:rPr>
        <w:t>Clause 5 – The property subject to this lease is intended exclusively for leisure and recreational purposes by the LESSEE and may not be assigned, subleased, or lent to third parties.</w:t>
      </w:r>
    </w:p>
    <w:p w14:paraId="44DC4309" w14:textId="77777777" w:rsidR="00B42DB0" w:rsidRDefault="00B42DB0" w:rsidP="00D20928">
      <w:pPr>
        <w:spacing w:line="360" w:lineRule="auto"/>
        <w:jc w:val="both"/>
        <w:rPr>
          <w:rFonts w:ascii="Arial" w:hAnsi="Arial" w:cs="Arial"/>
          <w:sz w:val="24"/>
          <w:szCs w:val="24"/>
          <w:lang w:val="pt-BR"/>
        </w:rPr>
      </w:pPr>
    </w:p>
    <w:p w14:paraId="36E83DB2" w14:textId="59E4D557" w:rsidR="00B42DB0" w:rsidRPr="00B42DB0" w:rsidRDefault="00B42DB0" w:rsidP="00D20928">
      <w:pPr>
        <w:spacing w:line="360" w:lineRule="auto"/>
        <w:jc w:val="both"/>
        <w:rPr>
          <w:rFonts w:ascii="Arial" w:hAnsi="Arial" w:cs="Arial"/>
          <w:sz w:val="24"/>
          <w:szCs w:val="24"/>
          <w:lang w:val="pt-BR"/>
        </w:rPr>
      </w:pPr>
      <w:r>
        <w:rPr>
          <w:rFonts w:ascii="Arial" w:hAnsi="Arial" w:cs="Arial"/>
          <w:b/>
          <w:bCs/>
          <w:sz w:val="24"/>
          <w:szCs w:val="24"/>
          <w:lang w:val="pt-BR"/>
        </w:rPr>
        <w:t>Parágrafo Primeiro – Em caso de venda do imóvel, o novo proprietário(a) será obrigado a respeitar a locação até o fim.</w:t>
      </w:r>
    </w:p>
    <w:p w14:paraId="45DFF673" w14:textId="77777777" w:rsidR="00B42DB0" w:rsidRPr="00B42DB0" w:rsidRDefault="00B42DB0" w:rsidP="00D20928">
      <w:pPr>
        <w:spacing w:line="360" w:lineRule="auto"/>
        <w:jc w:val="both"/>
        <w:rPr>
          <w:rFonts w:ascii="Arial" w:hAnsi="Arial" w:cs="Arial"/>
          <w:sz w:val="24"/>
          <w:szCs w:val="24"/>
          <w:lang w:val="pt-BR"/>
        </w:rPr>
      </w:pPr>
    </w:p>
    <w:p w14:paraId="3BFE6A8D" w14:textId="77777777" w:rsidR="00B42DB0" w:rsidRPr="00B42DB0" w:rsidRDefault="00B42DB0" w:rsidP="00D20928">
      <w:pPr>
        <w:spacing w:line="360" w:lineRule="auto"/>
        <w:jc w:val="both"/>
        <w:rPr>
          <w:rFonts w:ascii="Arial" w:hAnsi="Arial" w:cs="Arial"/>
          <w:sz w:val="24"/>
          <w:szCs w:val="24"/>
          <w:lang w:val="pt-BR"/>
        </w:rPr>
      </w:pPr>
      <w:r>
        <w:rPr>
          <w:rFonts w:ascii="Arial" w:hAnsi="Arial" w:cs="Arial"/>
          <w:b/>
          <w:bCs/>
          <w:i/>
          <w:iCs/>
          <w:sz w:val="24"/>
          <w:szCs w:val="24"/>
          <w:lang w:val="pt-BR"/>
        </w:rPr>
        <w:t>First Paragraph – In the event of a sale of the property, the new owner must fully respect the lease agreement until its termination.</w:t>
      </w:r>
    </w:p>
    <w:p w14:paraId="1E9F9061" w14:textId="77777777" w:rsidR="00396749" w:rsidRDefault="00396749" w:rsidP="00D20928">
      <w:pPr>
        <w:spacing w:line="360" w:lineRule="auto"/>
        <w:jc w:val="both"/>
        <w:rPr>
          <w:rFonts w:ascii="Arial" w:hAnsi="Arial" w:cs="Arial"/>
          <w:b/>
          <w:sz w:val="24"/>
          <w:szCs w:val="24"/>
        </w:rPr>
      </w:pPr>
    </w:p>
    <w:p w14:paraId="609E8577" w14:textId="0623111F" w:rsidR="00494910" w:rsidRPr="006B01CF" w:rsidRDefault="00AA4865" w:rsidP="00D20928">
      <w:pPr>
        <w:spacing w:line="360" w:lineRule="auto"/>
        <w:jc w:val="both"/>
        <w:rPr>
          <w:rFonts w:ascii="Arial" w:hAnsi="Arial" w:cs="Arial"/>
          <w:b/>
          <w:color w:val="000000" w:themeColor="text1"/>
          <w:sz w:val="24"/>
          <w:szCs w:val="24"/>
        </w:rPr>
      </w:pPr>
      <w:r>
        <w:rPr>
          <w:rFonts w:ascii="Arial" w:hAnsi="Arial" w:cs="Arial"/>
          <w:b/>
          <w:sz w:val="24"/>
          <w:szCs w:val="24"/>
        </w:rPr>
        <w:t xml:space="preserve">Parágrafo Segundo </w:t>
      </w:r>
      <w:r>
        <w:rPr>
          <w:rFonts w:ascii="Arial" w:hAnsi="Arial" w:cs="Arial"/>
          <w:sz w:val="24"/>
          <w:szCs w:val="24"/>
        </w:rPr>
        <w:t xml:space="preserve">– Fica expressamente proibida </w:t>
      </w:r>
      <w:r>
        <w:rPr>
          <w:rFonts w:ascii="Arial" w:hAnsi="Arial" w:cs="Arial"/>
          <w:b/>
          <w:bCs/>
          <w:sz w:val="24"/>
          <w:szCs w:val="24"/>
        </w:rPr>
        <w:t>a realização de qualquer evento ou festa, sob pena de ser-lhe cobrada(o) multa contratual no valor de R$ 50.000,00 (cinquenta mil reais)</w:t>
      </w:r>
      <w:r>
        <w:rPr>
          <w:rFonts w:ascii="Arial" w:hAnsi="Arial" w:cs="Arial"/>
          <w:sz w:val="24"/>
          <w:szCs w:val="24"/>
        </w:rPr>
        <w:t xml:space="preserve">, além de perdas e danos que eventualmente ocorram. Neste âmbito, o termo "evento", caracteriza-se por qualquer recepção (jantar, almoço, churrasco, festa) que ultrapasse em 50% (cinquenta por cento) do número máximo de ocupação estipulado em contrato neste caso </w:t>
      </w:r>
      <w:r>
        <w:rPr>
          <w:rFonts w:ascii="Arial" w:hAnsi="Arial" w:cs="Arial"/>
          <w:b/>
          <w:bCs/>
          <w:sz w:val="24"/>
          <w:szCs w:val="24"/>
          <w:highlight w:val="green"/>
        </w:rPr>
        <w:t>{{ ocupacao_acrescida }} ({{ ocupacao_acrescida_extenso }})</w:t>
      </w:r>
      <w:r>
        <w:rPr>
          <w:rFonts w:ascii="Arial" w:hAnsi="Arial" w:cs="Arial"/>
          <w:sz w:val="24"/>
          <w:szCs w:val="24"/>
        </w:rPr>
        <w:t xml:space="preserve"> pessoas incluindo os hóspedes, sendo certo que a(o) </w:t>
      </w:r>
      <w:r>
        <w:rPr>
          <w:rFonts w:ascii="Arial" w:hAnsi="Arial" w:cs="Arial"/>
          <w:b/>
          <w:sz w:val="24"/>
          <w:szCs w:val="24"/>
        </w:rPr>
        <w:t xml:space="preserve">LOCATÁRIA(O) </w:t>
      </w:r>
      <w:r>
        <w:rPr>
          <w:rFonts w:ascii="Arial" w:hAnsi="Arial" w:cs="Arial"/>
          <w:b/>
          <w:sz w:val="24"/>
          <w:szCs w:val="24"/>
          <w:highlight w:val="yellow"/>
        </w:rPr>
        <w:t xml:space="preserve">deve respeitar os limites sonoros a qualquer hora do dia, a fim de não incomodar os vizinhos e transeuntes, ler e acatar as Normas de Convivência do Condomínio _______________, </w:t>
      </w:r>
      <w:r>
        <w:rPr>
          <w:rFonts w:ascii="Arial" w:hAnsi="Arial" w:cs="Arial"/>
          <w:b/>
          <w:color w:val="000000" w:themeColor="text1"/>
          <w:sz w:val="24"/>
          <w:szCs w:val="24"/>
          <w:highlight w:val="yellow"/>
        </w:rPr>
        <w:t>sendo terminantemente proibida a utilização de caixas de som profissionais, além de contratação de DJs e bandas musicais que utilizem equipamentos profissionais.  Caso seja constatada infração a esta cláusula, além do pagamento da multa contratual pela(o) LOCATÁRIA(O), a(o) LOCADOR(A) poderá rescindir este contrato, caso venha a ocorrer reincidência, após a comunicação da primeira infração.</w:t>
      </w:r>
    </w:p>
    <w:p w14:paraId="0592ED2A" w14:textId="77777777" w:rsidR="00494910" w:rsidRPr="006B01CF" w:rsidRDefault="00494910" w:rsidP="00D20928">
      <w:pPr>
        <w:spacing w:line="360" w:lineRule="auto"/>
        <w:jc w:val="both"/>
        <w:rPr>
          <w:rFonts w:ascii="Arial" w:hAnsi="Arial" w:cs="Arial"/>
          <w:b/>
          <w:color w:val="000000" w:themeColor="text1"/>
          <w:sz w:val="24"/>
          <w:szCs w:val="24"/>
        </w:rPr>
      </w:pPr>
    </w:p>
    <w:p w14:paraId="70A10526" w14:textId="77777777" w:rsidR="00494910" w:rsidRPr="006B01CF" w:rsidRDefault="00AA4865" w:rsidP="00D20928">
      <w:pPr>
        <w:spacing w:line="360" w:lineRule="auto"/>
        <w:jc w:val="both"/>
        <w:rPr>
          <w:rFonts w:ascii="Arial" w:hAnsi="Arial" w:cs="Arial"/>
          <w:b/>
          <w:color w:val="000000" w:themeColor="text1"/>
          <w:sz w:val="24"/>
          <w:szCs w:val="24"/>
        </w:rPr>
      </w:pPr>
      <w:r>
        <w:rPr>
          <w:rFonts w:ascii="Arial" w:hAnsi="Arial" w:cs="Arial"/>
          <w:b/>
          <w:i/>
          <w:iCs/>
          <w:sz w:val="24"/>
          <w:szCs w:val="24"/>
        </w:rPr>
        <w:t xml:space="preserve">Second Paragraph – It is expressly prohibited to hold any event or party, under penalty of a contractual fine of R$50,000.00 (fifty thousand reais), in addition to any losses and damages. The term "event" is defined as any gathering (dinner, </w:t>
      </w:r>
      <w:r>
        <w:rPr>
          <w:rFonts w:ascii="Arial" w:hAnsi="Arial" w:cs="Arial"/>
          <w:b/>
          <w:i/>
          <w:iCs/>
          <w:sz w:val="24"/>
          <w:szCs w:val="24"/>
        </w:rPr>
        <w:lastRenderedPageBreak/>
        <w:t>lunch, barbecue, party) that exceeds by 50% the maximum occupancy limit, in this case {{ ocupacao_acrescida }} ({{ ocupacao_acrescida_extenso }}) people, including guests. The LESSEE must comply with noise limits at any time of day or night, read and comply with the Condominium _______________ Rules of Coexistence, and is strictly prohibited from using professional sound systems, DJs, or musical bands with professional equipment. If a breach is found, in addition to the fine, the LESSOR may terminate this agreement upon recurrence after notification of the first violation.</w:t>
      </w:r>
    </w:p>
    <w:p w14:paraId="47B3C70B" w14:textId="56E7BA6D" w:rsidR="00494910" w:rsidRPr="006B01CF" w:rsidRDefault="00494910" w:rsidP="00D20928">
      <w:pPr>
        <w:spacing w:line="360" w:lineRule="auto"/>
        <w:jc w:val="both"/>
        <w:rPr>
          <w:rFonts w:ascii="Arial" w:hAnsi="Arial" w:cs="Arial"/>
          <w:b/>
          <w:color w:val="000000" w:themeColor="text1"/>
          <w:sz w:val="24"/>
          <w:szCs w:val="24"/>
        </w:rPr>
      </w:pPr>
    </w:p>
    <w:p w14:paraId="12E7C1BD" w14:textId="4CF99682" w:rsidR="00494910" w:rsidRPr="006B01CF" w:rsidRDefault="00494910" w:rsidP="00D20928">
      <w:pPr>
        <w:spacing w:line="360" w:lineRule="auto"/>
        <w:jc w:val="both"/>
        <w:rPr>
          <w:rFonts w:ascii="Arial" w:hAnsi="Arial" w:cs="Arial"/>
          <w:b/>
          <w:color w:val="000000" w:themeColor="text1"/>
          <w:sz w:val="24"/>
          <w:szCs w:val="24"/>
        </w:rPr>
      </w:pPr>
      <w:r>
        <w:rPr>
          <w:rFonts w:ascii="Arial" w:hAnsi="Arial" w:cs="Arial"/>
          <w:b/>
          <w:color w:val="000000" w:themeColor="text1"/>
          <w:sz w:val="24"/>
          <w:szCs w:val="24"/>
        </w:rPr>
        <w:t>Parágrafo Terceiro: Fica expressamente proibida a presença de animais domésticos/selvagens na casa, sob pena da aplicação da multa específica no valor de R$ 15.000,00 (quinze mil reais).</w:t>
      </w:r>
    </w:p>
    <w:p w14:paraId="3FE366C0" w14:textId="77777777" w:rsidR="00494910" w:rsidRPr="006B01CF" w:rsidRDefault="00494910" w:rsidP="00D20928">
      <w:pPr>
        <w:spacing w:line="360" w:lineRule="auto"/>
        <w:jc w:val="both"/>
        <w:rPr>
          <w:rFonts w:ascii="Arial" w:hAnsi="Arial" w:cs="Arial"/>
          <w:b/>
          <w:color w:val="000000" w:themeColor="text1"/>
          <w:sz w:val="24"/>
          <w:szCs w:val="24"/>
        </w:rPr>
      </w:pPr>
    </w:p>
    <w:p w14:paraId="11E99FCE" w14:textId="77777777" w:rsidR="00494910" w:rsidRPr="006B01CF" w:rsidRDefault="00494910" w:rsidP="00D20928">
      <w:pPr>
        <w:spacing w:line="360" w:lineRule="auto"/>
        <w:jc w:val="both"/>
        <w:rPr>
          <w:rFonts w:ascii="Arial" w:hAnsi="Arial" w:cs="Arial"/>
          <w:b/>
          <w:color w:val="000000" w:themeColor="text1"/>
          <w:sz w:val="24"/>
          <w:szCs w:val="24"/>
        </w:rPr>
      </w:pPr>
      <w:r>
        <w:rPr>
          <w:rFonts w:ascii="Arial" w:hAnsi="Arial" w:cs="Arial"/>
          <w:b/>
          <w:i/>
          <w:iCs/>
          <w:color w:val="000000" w:themeColor="text1"/>
          <w:sz w:val="24"/>
          <w:szCs w:val="24"/>
        </w:rPr>
        <w:t>Third Paragraph – The presence of domestic/wild animals in the house is expressly prohibited, under penalty of a specific fine of R$15,000.00 (fifteen thousand reais).</w:t>
      </w:r>
    </w:p>
    <w:p w14:paraId="49AD8FBB" w14:textId="226FCEF4" w:rsidR="00E15F4A" w:rsidRPr="006B01CF" w:rsidRDefault="00E15F4A" w:rsidP="00D20928">
      <w:pPr>
        <w:spacing w:line="360" w:lineRule="auto"/>
        <w:jc w:val="both"/>
        <w:rPr>
          <w:rFonts w:ascii="Arial" w:hAnsi="Arial" w:cs="Arial"/>
          <w:b/>
          <w:color w:val="000000" w:themeColor="text1"/>
          <w:sz w:val="24"/>
          <w:szCs w:val="24"/>
        </w:rPr>
      </w:pPr>
    </w:p>
    <w:p w14:paraId="15F01FEA" w14:textId="77928B73" w:rsidR="00E15F4A" w:rsidRPr="00455542" w:rsidRDefault="00E15F4A" w:rsidP="00D20928">
      <w:pPr>
        <w:spacing w:line="360" w:lineRule="auto"/>
        <w:jc w:val="both"/>
        <w:rPr>
          <w:rFonts w:ascii="Arial" w:hAnsi="Arial" w:cs="Arial"/>
          <w:sz w:val="24"/>
          <w:szCs w:val="24"/>
        </w:rPr>
      </w:pPr>
      <w:r>
        <w:rPr>
          <w:rFonts w:ascii="Arial" w:hAnsi="Arial" w:cs="Arial"/>
          <w:b/>
          <w:sz w:val="24"/>
          <w:szCs w:val="24"/>
        </w:rPr>
        <w:t xml:space="preserve">Parágrafo Quarto – </w:t>
      </w:r>
      <w:r>
        <w:rPr>
          <w:rFonts w:ascii="Arial" w:hAnsi="Arial" w:cs="Arial"/>
          <w:sz w:val="24"/>
          <w:szCs w:val="24"/>
        </w:rPr>
        <w:t xml:space="preserve">A(O) </w:t>
      </w:r>
      <w:r>
        <w:rPr>
          <w:rFonts w:ascii="Arial" w:hAnsi="Arial" w:cs="Arial"/>
          <w:b/>
          <w:sz w:val="24"/>
          <w:szCs w:val="24"/>
        </w:rPr>
        <w:t xml:space="preserve">LOCADOR(A) </w:t>
      </w:r>
      <w:r>
        <w:rPr>
          <w:rFonts w:ascii="Arial" w:hAnsi="Arial" w:cs="Arial"/>
          <w:sz w:val="24"/>
          <w:szCs w:val="24"/>
        </w:rPr>
        <w:t xml:space="preserve">não se responsabiliza por qualquer acidente que porventura venha a ocorrer na piscina, tendo em vista ser uma piscina de porte e profundidade médios, devendo a(o) </w:t>
      </w:r>
      <w:r>
        <w:rPr>
          <w:rFonts w:ascii="Arial" w:hAnsi="Arial" w:cs="Arial"/>
          <w:b/>
          <w:sz w:val="24"/>
          <w:szCs w:val="24"/>
        </w:rPr>
        <w:t xml:space="preserve">LOCATÁRIA(O) </w:t>
      </w:r>
      <w:r>
        <w:rPr>
          <w:rFonts w:ascii="Arial" w:hAnsi="Arial" w:cs="Arial"/>
          <w:sz w:val="24"/>
          <w:szCs w:val="24"/>
        </w:rPr>
        <w:t>estar atento com relação aos usuários, em especial com as crianças.</w:t>
      </w:r>
    </w:p>
    <w:p w14:paraId="1F83378D" w14:textId="77777777" w:rsidR="00E15F4A" w:rsidRPr="00455542" w:rsidRDefault="00E15F4A" w:rsidP="00D20928">
      <w:pPr>
        <w:spacing w:line="360" w:lineRule="auto"/>
        <w:jc w:val="both"/>
        <w:rPr>
          <w:rFonts w:ascii="Arial" w:hAnsi="Arial" w:cs="Arial"/>
          <w:sz w:val="24"/>
          <w:szCs w:val="24"/>
        </w:rPr>
      </w:pPr>
    </w:p>
    <w:p w14:paraId="07F6F23E" w14:textId="77777777" w:rsidR="00E15F4A" w:rsidRPr="00455542" w:rsidRDefault="00E15F4A" w:rsidP="00D20928">
      <w:pPr>
        <w:spacing w:line="360" w:lineRule="auto"/>
        <w:jc w:val="both"/>
        <w:rPr>
          <w:rFonts w:ascii="Arial" w:hAnsi="Arial" w:cs="Arial"/>
          <w:sz w:val="24"/>
          <w:szCs w:val="24"/>
        </w:rPr>
      </w:pPr>
      <w:r>
        <w:rPr>
          <w:rFonts w:ascii="Arial" w:hAnsi="Arial" w:cs="Arial"/>
          <w:b/>
          <w:i/>
          <w:iCs/>
          <w:sz w:val="24"/>
          <w:szCs w:val="24"/>
        </w:rPr>
        <w:t>Fourth Paragraph – The LESSOR shall not be held responsible for any accident that may occur in the swimming pool, considering that it is a medium-sized and medium-depth pool, and the LESSEE must remain attentive regarding its users, especially children.</w:t>
      </w:r>
    </w:p>
    <w:p w14:paraId="36632E33" w14:textId="77777777" w:rsidR="00E15F4A" w:rsidRPr="00455542" w:rsidRDefault="00E15F4A" w:rsidP="00D20928">
      <w:pPr>
        <w:spacing w:line="360" w:lineRule="auto"/>
        <w:jc w:val="both"/>
        <w:rPr>
          <w:rFonts w:ascii="Arial" w:hAnsi="Arial" w:cs="Arial"/>
          <w:sz w:val="24"/>
          <w:szCs w:val="24"/>
        </w:rPr>
      </w:pPr>
    </w:p>
    <w:p w14:paraId="3C33FC71" w14:textId="0B6DB7F1" w:rsidR="00145560" w:rsidRPr="00A968D2" w:rsidRDefault="00B92111" w:rsidP="00D20928">
      <w:pPr>
        <w:spacing w:line="360" w:lineRule="auto"/>
        <w:jc w:val="both"/>
        <w:rPr>
          <w:rFonts w:ascii="Arial" w:hAnsi="Arial" w:cs="Arial"/>
          <w:sz w:val="24"/>
          <w:szCs w:val="24"/>
          <w:lang w:val="pt-BR"/>
        </w:rPr>
      </w:pPr>
      <w:r>
        <w:rPr>
          <w:rFonts w:ascii="Arial" w:hAnsi="Arial" w:cs="Arial"/>
          <w:b/>
          <w:sz w:val="24"/>
          <w:szCs w:val="24"/>
          <w:lang w:val="pt-BR"/>
        </w:rPr>
        <w:t xml:space="preserve">Cláusula 6ª – </w:t>
      </w:r>
      <w:r>
        <w:rPr>
          <w:rFonts w:ascii="Arial" w:hAnsi="Arial" w:cs="Arial"/>
          <w:sz w:val="24"/>
          <w:szCs w:val="24"/>
          <w:lang w:val="pt-BR"/>
        </w:rPr>
        <w:t xml:space="preserve">A devolução das chaves será precedida de vistoria a ser feita pela(o) </w:t>
      </w:r>
      <w:r>
        <w:rPr>
          <w:rFonts w:ascii="Arial" w:hAnsi="Arial" w:cs="Arial"/>
          <w:b/>
          <w:sz w:val="24"/>
          <w:szCs w:val="24"/>
          <w:lang w:val="pt-BR"/>
        </w:rPr>
        <w:t>LOCADORA(O),</w:t>
      </w:r>
      <w:r>
        <w:rPr>
          <w:rFonts w:ascii="Arial" w:hAnsi="Arial" w:cs="Arial"/>
          <w:sz w:val="24"/>
          <w:szCs w:val="24"/>
          <w:lang w:val="pt-BR"/>
        </w:rPr>
        <w:t xml:space="preserve"> ou representante por ele indicado, na qual serão constatados e avaliados eventuais danos, cuja reparação ficará a cargo exclusiva(o) da(o) </w:t>
      </w:r>
      <w:r>
        <w:rPr>
          <w:rFonts w:ascii="Arial" w:hAnsi="Arial" w:cs="Arial"/>
          <w:b/>
          <w:sz w:val="24"/>
          <w:szCs w:val="24"/>
          <w:lang w:val="pt-BR"/>
        </w:rPr>
        <w:t>LOCATÁRIA(O)</w:t>
      </w:r>
      <w:r>
        <w:rPr>
          <w:rFonts w:ascii="Arial" w:hAnsi="Arial" w:cs="Arial"/>
          <w:sz w:val="24"/>
          <w:szCs w:val="24"/>
          <w:lang w:val="pt-BR"/>
        </w:rPr>
        <w:t xml:space="preserve">, sem prejuízo de eventual indenização por perdas e danos, sendo firmado um Termo de Conclusão de Hospedagem e Avarias pelo(a) </w:t>
      </w:r>
      <w:r>
        <w:rPr>
          <w:rFonts w:ascii="Arial" w:hAnsi="Arial" w:cs="Arial"/>
          <w:b/>
          <w:bCs/>
          <w:sz w:val="24"/>
          <w:szCs w:val="24"/>
          <w:lang w:val="pt-BR"/>
        </w:rPr>
        <w:t xml:space="preserve">LOCATÁRIO(A), </w:t>
      </w:r>
      <w:r>
        <w:rPr>
          <w:rFonts w:ascii="Arial" w:hAnsi="Arial" w:cs="Arial"/>
          <w:sz w:val="24"/>
          <w:szCs w:val="24"/>
          <w:lang w:val="pt-BR"/>
        </w:rPr>
        <w:t xml:space="preserve">membro do Staff da casa e o concierge da </w:t>
      </w:r>
      <w:r>
        <w:rPr>
          <w:rFonts w:ascii="Arial" w:hAnsi="Arial" w:cs="Arial"/>
          <w:b/>
          <w:bCs/>
          <w:sz w:val="24"/>
          <w:szCs w:val="24"/>
          <w:lang w:val="pt-BR"/>
        </w:rPr>
        <w:t>INTERMEDIÁRIA.</w:t>
      </w:r>
      <w:r>
        <w:rPr>
          <w:rFonts w:ascii="Arial" w:hAnsi="Arial" w:cs="Arial"/>
          <w:sz w:val="24"/>
          <w:szCs w:val="24"/>
          <w:lang w:val="pt-BR"/>
        </w:rPr>
        <w:t xml:space="preserve"> No momento da devolução, o imóvel deverá estar </w:t>
      </w:r>
      <w:r>
        <w:rPr>
          <w:rFonts w:ascii="Arial" w:hAnsi="Arial" w:cs="Arial"/>
          <w:b/>
          <w:sz w:val="24"/>
          <w:szCs w:val="24"/>
          <w:lang w:val="pt-BR"/>
        </w:rPr>
        <w:t>em igual</w:t>
      </w:r>
      <w:r>
        <w:rPr>
          <w:rFonts w:ascii="Arial" w:hAnsi="Arial" w:cs="Arial"/>
          <w:sz w:val="24"/>
          <w:szCs w:val="24"/>
          <w:lang w:val="pt-BR"/>
        </w:rPr>
        <w:t xml:space="preserve"> estado de conservação, seja quanto à </w:t>
      </w:r>
      <w:r>
        <w:rPr>
          <w:rFonts w:ascii="Arial" w:hAnsi="Arial" w:cs="Arial"/>
          <w:sz w:val="24"/>
          <w:szCs w:val="24"/>
          <w:lang w:val="pt-BR"/>
        </w:rPr>
        <w:lastRenderedPageBreak/>
        <w:t xml:space="preserve">pintura, funcionamento de eletrônicos e eletrodomésticos, além de hidráulica e elétrica, ar-condicionado, esquadrias, vidros, louças, móveis, armários embutidos, tecidos de móveis/cortinas, tapetes, almofadas, persianas, portas e janelas, utensílios domésticos, quadros, objetos de decoração, exceto danos causados por desgaste natural ou pane. </w:t>
      </w:r>
    </w:p>
    <w:p w14:paraId="584E7703" w14:textId="77777777" w:rsidR="00145560" w:rsidRPr="00A968D2" w:rsidRDefault="00145560" w:rsidP="00D20928">
      <w:pPr>
        <w:spacing w:line="360" w:lineRule="auto"/>
        <w:jc w:val="both"/>
        <w:rPr>
          <w:rFonts w:ascii="Arial" w:hAnsi="Arial" w:cs="Arial"/>
          <w:sz w:val="24"/>
          <w:szCs w:val="24"/>
          <w:lang w:val="pt-BR"/>
        </w:rPr>
      </w:pPr>
    </w:p>
    <w:p w14:paraId="55388F92" w14:textId="77777777" w:rsidR="00145560" w:rsidRPr="00A968D2" w:rsidRDefault="00B92111" w:rsidP="00D20928">
      <w:pPr>
        <w:spacing w:line="360" w:lineRule="auto"/>
        <w:jc w:val="both"/>
        <w:rPr>
          <w:rFonts w:ascii="Arial" w:hAnsi="Arial" w:cs="Arial"/>
          <w:sz w:val="24"/>
          <w:szCs w:val="24"/>
          <w:lang w:val="pt-BR"/>
        </w:rPr>
      </w:pPr>
      <w:r>
        <w:rPr>
          <w:rFonts w:ascii="Arial" w:hAnsi="Arial" w:cs="Arial"/>
          <w:b/>
          <w:i/>
          <w:iCs/>
          <w:sz w:val="24"/>
          <w:szCs w:val="24"/>
          <w:lang w:val="pt-BR"/>
        </w:rPr>
        <w:t>Clause 6 – The return of the keys shall be preceded by an inspection to be carried out by the LESSOR, or a representative appointed by them, in which any damages shall be identified and assessed, the repair of which shall be the sole responsibility of the LESSEE. A Term of Completion of Accommodation and Damages shall be signed by the LESSEE, a member of the house staff, and the concierge of the INTERMEDIARY. At the time of return, the property must be in the same state of preservation, including paintwork, electronics and appliances, plumbing and electrical systems, air conditioning, frames, glass, tableware, furniture, built-in cabinets, fabric/curtains, rugs, cushions, blinds, doors and windows, household utensils, paintings, decorative objects, except for damage caused by natural wear and tear or malfunction.</w:t>
      </w:r>
    </w:p>
    <w:p w14:paraId="2B41EAE8" w14:textId="316849F4" w:rsidR="00B92111" w:rsidRPr="00AC3715" w:rsidRDefault="00B92111" w:rsidP="00D20928">
      <w:pPr>
        <w:spacing w:line="360" w:lineRule="auto"/>
        <w:jc w:val="both"/>
        <w:rPr>
          <w:rFonts w:ascii="Arial" w:hAnsi="Arial" w:cs="Arial"/>
          <w:sz w:val="24"/>
          <w:szCs w:val="24"/>
          <w:highlight w:val="yellow"/>
          <w:lang w:val="pt-BR"/>
        </w:rPr>
      </w:pPr>
    </w:p>
    <w:p w14:paraId="3E32F209" w14:textId="0D5C9FB2" w:rsidR="00B92111" w:rsidRPr="00455542" w:rsidRDefault="007336E9" w:rsidP="00D20928">
      <w:pPr>
        <w:spacing w:line="360" w:lineRule="auto"/>
        <w:jc w:val="both"/>
        <w:rPr>
          <w:rFonts w:ascii="Arial" w:hAnsi="Arial" w:cs="Arial"/>
          <w:sz w:val="24"/>
          <w:szCs w:val="24"/>
          <w:lang w:val="pt-BR"/>
        </w:rPr>
      </w:pPr>
      <w:r>
        <w:rPr>
          <w:rFonts w:ascii="Arial" w:hAnsi="Arial" w:cs="Arial"/>
          <w:b/>
          <w:sz w:val="24"/>
          <w:szCs w:val="24"/>
          <w:lang w:val="pt-BR"/>
        </w:rPr>
        <w:t>Parágrafo Primeiro –</w:t>
      </w:r>
      <w:r>
        <w:rPr>
          <w:rFonts w:ascii="Arial" w:hAnsi="Arial" w:cs="Arial"/>
          <w:sz w:val="24"/>
          <w:szCs w:val="24"/>
          <w:lang w:val="pt-BR"/>
        </w:rPr>
        <w:t xml:space="preserve"> A(O) </w:t>
      </w:r>
      <w:r>
        <w:rPr>
          <w:rFonts w:ascii="Arial" w:hAnsi="Arial" w:cs="Arial"/>
          <w:b/>
          <w:sz w:val="24"/>
          <w:szCs w:val="24"/>
          <w:lang w:val="pt-BR"/>
        </w:rPr>
        <w:t>LOCATÁRIA(O) não terá direito a qualquer abatimento ou devolução de valores pagos, ainda que não ocupe o imóvel no período.</w:t>
      </w:r>
      <w:r>
        <w:rPr>
          <w:rFonts w:ascii="Arial" w:hAnsi="Arial" w:cs="Arial"/>
          <w:sz w:val="24"/>
          <w:szCs w:val="24"/>
          <w:lang w:val="pt-BR"/>
        </w:rPr>
        <w:t xml:space="preserve"> </w:t>
      </w:r>
    </w:p>
    <w:p w14:paraId="7C322D96" w14:textId="77777777" w:rsidR="00B92111" w:rsidRPr="00455542" w:rsidRDefault="00B92111" w:rsidP="00D20928">
      <w:pPr>
        <w:spacing w:line="360" w:lineRule="auto"/>
        <w:jc w:val="both"/>
        <w:rPr>
          <w:rFonts w:ascii="Arial" w:hAnsi="Arial" w:cs="Arial"/>
          <w:sz w:val="24"/>
          <w:szCs w:val="24"/>
          <w:lang w:val="pt-BR"/>
        </w:rPr>
      </w:pPr>
    </w:p>
    <w:p w14:paraId="2C0BC802" w14:textId="77777777" w:rsidR="00B92111" w:rsidRPr="00455542" w:rsidRDefault="007336E9" w:rsidP="00D20928">
      <w:pPr>
        <w:spacing w:line="360" w:lineRule="auto"/>
        <w:jc w:val="both"/>
        <w:rPr>
          <w:rFonts w:ascii="Arial" w:hAnsi="Arial" w:cs="Arial"/>
          <w:sz w:val="24"/>
          <w:szCs w:val="24"/>
          <w:lang w:val="pt-BR"/>
        </w:rPr>
      </w:pPr>
      <w:r>
        <w:rPr>
          <w:rFonts w:ascii="Arial" w:hAnsi="Arial" w:cs="Arial"/>
          <w:b/>
          <w:i/>
          <w:iCs/>
          <w:sz w:val="24"/>
          <w:szCs w:val="24"/>
          <w:lang w:val="pt-BR"/>
        </w:rPr>
        <w:t>First Paragraph – The LESSEE shall not be entitled to any discount or refund of amounts paid, even if the property is not occupied during the period.</w:t>
      </w:r>
    </w:p>
    <w:p w14:paraId="437C202E" w14:textId="77777777" w:rsidR="00B92111" w:rsidRPr="00455542" w:rsidRDefault="00B92111" w:rsidP="00D20928">
      <w:pPr>
        <w:spacing w:line="360" w:lineRule="auto"/>
        <w:jc w:val="both"/>
        <w:rPr>
          <w:rFonts w:ascii="Arial" w:hAnsi="Arial" w:cs="Arial"/>
          <w:sz w:val="24"/>
          <w:szCs w:val="24"/>
          <w:lang w:val="pt-BR"/>
        </w:rPr>
      </w:pPr>
    </w:p>
    <w:p w14:paraId="60F00960" w14:textId="3D0D8DA2" w:rsidR="007D5906" w:rsidRPr="00455542" w:rsidRDefault="007336E9" w:rsidP="00D20928">
      <w:pPr>
        <w:spacing w:line="360" w:lineRule="auto"/>
        <w:jc w:val="both"/>
        <w:rPr>
          <w:rFonts w:ascii="Arial" w:hAnsi="Arial" w:cs="Arial"/>
          <w:b/>
          <w:sz w:val="24"/>
          <w:szCs w:val="24"/>
          <w:lang w:val="pt-BR"/>
        </w:rPr>
      </w:pPr>
      <w:r>
        <w:rPr>
          <w:rFonts w:ascii="Arial" w:hAnsi="Arial" w:cs="Arial"/>
          <w:b/>
          <w:sz w:val="24"/>
          <w:szCs w:val="24"/>
          <w:lang w:val="pt-BR"/>
        </w:rPr>
        <w:t>Parágrafo Segundo –</w:t>
      </w:r>
      <w:r>
        <w:rPr>
          <w:rFonts w:ascii="Arial" w:hAnsi="Arial" w:cs="Arial"/>
          <w:sz w:val="24"/>
          <w:szCs w:val="24"/>
          <w:lang w:val="pt-BR"/>
        </w:rPr>
        <w:t xml:space="preserve"> A(O) </w:t>
      </w:r>
      <w:r>
        <w:rPr>
          <w:rFonts w:ascii="Arial" w:hAnsi="Arial" w:cs="Arial"/>
          <w:b/>
          <w:sz w:val="24"/>
          <w:szCs w:val="24"/>
          <w:lang w:val="pt-BR"/>
        </w:rPr>
        <w:t>LOCATÁRIA(O)</w:t>
      </w:r>
      <w:r>
        <w:rPr>
          <w:rFonts w:ascii="Arial" w:hAnsi="Arial" w:cs="Arial"/>
          <w:sz w:val="24"/>
          <w:szCs w:val="24"/>
          <w:lang w:val="pt-BR"/>
        </w:rPr>
        <w:t xml:space="preserve"> não poderá efetuar qualquer benfeitoria ou modificação no imóvel, seja qual for a natureza, exceto em caso de necessidade de recomposição do prédio no estado em que o recebeu, respeitados os materiais, cores e fornecedores empregados na construção e mobília do imóvel.</w:t>
      </w:r>
    </w:p>
    <w:p w14:paraId="5F50868F" w14:textId="77777777" w:rsidR="007D5906" w:rsidRPr="00455542" w:rsidRDefault="007D5906" w:rsidP="00D20928">
      <w:pPr>
        <w:spacing w:line="360" w:lineRule="auto"/>
        <w:jc w:val="both"/>
        <w:rPr>
          <w:rFonts w:ascii="Arial" w:hAnsi="Arial" w:cs="Arial"/>
          <w:b/>
          <w:sz w:val="24"/>
          <w:szCs w:val="24"/>
          <w:lang w:val="pt-BR"/>
        </w:rPr>
      </w:pPr>
    </w:p>
    <w:p w14:paraId="2F46F856" w14:textId="77777777" w:rsidR="007D5906" w:rsidRPr="00455542" w:rsidRDefault="007336E9" w:rsidP="00D20928">
      <w:pPr>
        <w:spacing w:line="360" w:lineRule="auto"/>
        <w:jc w:val="both"/>
        <w:rPr>
          <w:rFonts w:ascii="Arial" w:hAnsi="Arial" w:cs="Arial"/>
          <w:b/>
          <w:sz w:val="24"/>
          <w:szCs w:val="24"/>
          <w:lang w:val="pt-BR"/>
        </w:rPr>
      </w:pPr>
      <w:r>
        <w:rPr>
          <w:rFonts w:ascii="Arial" w:hAnsi="Arial" w:cs="Arial"/>
          <w:b/>
          <w:i/>
          <w:iCs/>
          <w:sz w:val="24"/>
          <w:szCs w:val="24"/>
          <w:lang w:val="pt-BR"/>
        </w:rPr>
        <w:t>Second Paragraph – The LESSEE shall not carry out any improvements or modifications to the property, of any nature whatsoever, except in the case of necessity to restore the property to the condition in which it was received, respecting the materials, colors, and suppliers used.</w:t>
      </w:r>
    </w:p>
    <w:p w14:paraId="09A0D4B1" w14:textId="2C3FEDCE" w:rsidR="005052DF" w:rsidRPr="005E753F" w:rsidRDefault="007336E9" w:rsidP="00D20928">
      <w:pPr>
        <w:spacing w:line="360" w:lineRule="auto"/>
        <w:jc w:val="both"/>
        <w:rPr>
          <w:rFonts w:ascii="Arial" w:hAnsi="Arial" w:cs="Arial"/>
          <w:sz w:val="24"/>
          <w:szCs w:val="24"/>
          <w:lang w:val="pt-BR"/>
        </w:rPr>
      </w:pPr>
      <w:r>
        <w:rPr>
          <w:rFonts w:ascii="Arial" w:hAnsi="Arial" w:cs="Arial"/>
          <w:b/>
          <w:sz w:val="24"/>
          <w:szCs w:val="24"/>
          <w:lang w:val="pt-BR"/>
        </w:rPr>
        <w:lastRenderedPageBreak/>
        <w:t xml:space="preserve">Parágrafo Terceiro – </w:t>
      </w:r>
      <w:r>
        <w:rPr>
          <w:rFonts w:ascii="Arial" w:hAnsi="Arial" w:cs="Arial"/>
          <w:sz w:val="24"/>
          <w:szCs w:val="24"/>
          <w:lang w:val="pt-BR"/>
        </w:rPr>
        <w:t xml:space="preserve">A(O) </w:t>
      </w:r>
      <w:r>
        <w:rPr>
          <w:rFonts w:ascii="Arial" w:hAnsi="Arial" w:cs="Arial"/>
          <w:b/>
          <w:sz w:val="24"/>
          <w:szCs w:val="24"/>
          <w:lang w:val="pt-BR"/>
        </w:rPr>
        <w:t xml:space="preserve">LOCADORA(O) </w:t>
      </w:r>
      <w:r>
        <w:rPr>
          <w:rFonts w:ascii="Arial" w:hAnsi="Arial" w:cs="Arial"/>
          <w:sz w:val="24"/>
          <w:szCs w:val="24"/>
          <w:lang w:val="pt-BR"/>
        </w:rPr>
        <w:t xml:space="preserve">é responsável pela entrega da casa a(ao) </w:t>
      </w:r>
      <w:r>
        <w:rPr>
          <w:rFonts w:ascii="Arial" w:hAnsi="Arial" w:cs="Arial"/>
          <w:b/>
          <w:sz w:val="24"/>
          <w:szCs w:val="24"/>
          <w:lang w:val="pt-BR"/>
        </w:rPr>
        <w:t xml:space="preserve">LOCATÁRIA(O) </w:t>
      </w:r>
      <w:r>
        <w:rPr>
          <w:rFonts w:ascii="Arial" w:hAnsi="Arial" w:cs="Arial"/>
          <w:sz w:val="24"/>
          <w:szCs w:val="24"/>
          <w:lang w:val="pt-BR"/>
        </w:rPr>
        <w:t>com as estruturas em estado de uso e limpeza, bem como hidráulica, elétrica, ar-condicionado e demais equipamentos em</w:t>
      </w:r>
      <w:r>
        <w:rPr>
          <w:rFonts w:ascii="Arial" w:hAnsi="Arial" w:cs="Arial"/>
          <w:b/>
          <w:sz w:val="24"/>
          <w:szCs w:val="24"/>
          <w:lang w:val="pt-BR"/>
        </w:rPr>
        <w:t xml:space="preserve"> perfeito funcionamento</w:t>
      </w:r>
      <w:r>
        <w:rPr>
          <w:rFonts w:ascii="Arial" w:hAnsi="Arial" w:cs="Arial"/>
          <w:sz w:val="24"/>
          <w:szCs w:val="24"/>
          <w:lang w:val="pt-BR"/>
        </w:rPr>
        <w:t xml:space="preserve">, assim como a manutenção, observando-se que em caso de falta de luz ou mesmo caída de fase cujo problema seja </w:t>
      </w:r>
      <w:r>
        <w:rPr>
          <w:rFonts w:ascii="Arial" w:hAnsi="Arial" w:cs="Arial"/>
          <w:b/>
          <w:bCs/>
          <w:sz w:val="24"/>
          <w:szCs w:val="24"/>
          <w:lang w:val="pt-BR"/>
        </w:rPr>
        <w:t xml:space="preserve">exclusivamente </w:t>
      </w:r>
      <w:r>
        <w:rPr>
          <w:rFonts w:ascii="Arial" w:hAnsi="Arial" w:cs="Arial"/>
          <w:sz w:val="24"/>
          <w:szCs w:val="24"/>
          <w:lang w:val="pt-BR"/>
        </w:rPr>
        <w:t xml:space="preserve">da </w:t>
      </w:r>
      <w:r>
        <w:rPr>
          <w:rFonts w:ascii="Arial" w:hAnsi="Arial" w:cs="Arial"/>
          <w:b/>
          <w:bCs/>
          <w:sz w:val="24"/>
          <w:szCs w:val="24"/>
          <w:lang w:val="pt-BR"/>
        </w:rPr>
        <w:t>COELBA</w:t>
      </w:r>
      <w:r>
        <w:rPr>
          <w:rFonts w:ascii="Arial" w:hAnsi="Arial" w:cs="Arial"/>
          <w:sz w:val="24"/>
          <w:szCs w:val="24"/>
          <w:lang w:val="pt-BR"/>
        </w:rPr>
        <w:t xml:space="preserve">, ficam o(a) </w:t>
      </w:r>
      <w:r>
        <w:rPr>
          <w:rFonts w:ascii="Arial" w:hAnsi="Arial" w:cs="Arial"/>
          <w:b/>
          <w:bCs/>
          <w:sz w:val="24"/>
          <w:szCs w:val="24"/>
          <w:lang w:val="pt-BR"/>
        </w:rPr>
        <w:t xml:space="preserve">LOCADOR(A) </w:t>
      </w:r>
      <w:r>
        <w:rPr>
          <w:rFonts w:ascii="Arial" w:hAnsi="Arial" w:cs="Arial"/>
          <w:sz w:val="24"/>
          <w:szCs w:val="24"/>
          <w:lang w:val="pt-BR"/>
        </w:rPr>
        <w:t>e a</w:t>
      </w:r>
      <w:r>
        <w:rPr>
          <w:rFonts w:ascii="Arial" w:hAnsi="Arial" w:cs="Arial"/>
          <w:b/>
          <w:bCs/>
          <w:sz w:val="24"/>
          <w:szCs w:val="24"/>
          <w:lang w:val="pt-BR"/>
        </w:rPr>
        <w:t xml:space="preserve"> INTERMEDIÁRIA </w:t>
      </w:r>
      <w:r>
        <w:rPr>
          <w:rFonts w:ascii="Arial" w:hAnsi="Arial" w:cs="Arial"/>
          <w:sz w:val="24"/>
          <w:szCs w:val="24"/>
          <w:lang w:val="pt-BR"/>
        </w:rPr>
        <w:t>isentos(as) de responsabilidade por se tratar de questão de fornecimento de serviço que independe dos mesmos.</w:t>
      </w:r>
    </w:p>
    <w:p w14:paraId="5111BAC2" w14:textId="77777777" w:rsidR="005052DF" w:rsidRPr="005E753F" w:rsidRDefault="005052DF" w:rsidP="00D20928">
      <w:pPr>
        <w:spacing w:line="360" w:lineRule="auto"/>
        <w:jc w:val="both"/>
        <w:rPr>
          <w:rFonts w:ascii="Arial" w:hAnsi="Arial" w:cs="Arial"/>
          <w:sz w:val="24"/>
          <w:szCs w:val="24"/>
          <w:lang w:val="pt-BR"/>
        </w:rPr>
      </w:pPr>
    </w:p>
    <w:p w14:paraId="30367F71" w14:textId="77777777" w:rsidR="005052DF" w:rsidRPr="005E753F" w:rsidRDefault="007336E9" w:rsidP="00D20928">
      <w:pPr>
        <w:spacing w:line="360" w:lineRule="auto"/>
        <w:jc w:val="both"/>
        <w:rPr>
          <w:rFonts w:ascii="Arial" w:hAnsi="Arial" w:cs="Arial"/>
          <w:sz w:val="24"/>
          <w:szCs w:val="24"/>
          <w:lang w:val="pt-BR"/>
        </w:rPr>
      </w:pPr>
      <w:r>
        <w:rPr>
          <w:rFonts w:ascii="Arial" w:hAnsi="Arial" w:cs="Arial"/>
          <w:b/>
          <w:i/>
          <w:iCs/>
          <w:sz w:val="24"/>
          <w:szCs w:val="24"/>
          <w:lang w:val="pt-BR"/>
        </w:rPr>
        <w:t>Third Paragraph – The LESSOR is responsible for delivering the house to the LESSEE with its structures in usable and clean condition, as well as plumbing, electrical systems, air conditioning, and other equipment in perfect working order. In the event of a power outage or phase loss exclusively attributable to COELBA, the LESSOR and the INTERMEDIARY shall be exempt from liability.</w:t>
      </w:r>
    </w:p>
    <w:p w14:paraId="7A0C2F16" w14:textId="77777777" w:rsidR="00A7258D" w:rsidRPr="00455542" w:rsidRDefault="00A7258D" w:rsidP="00D20928">
      <w:pPr>
        <w:spacing w:line="360" w:lineRule="auto"/>
        <w:jc w:val="both"/>
        <w:rPr>
          <w:rFonts w:ascii="Arial" w:hAnsi="Arial" w:cs="Arial"/>
          <w:b/>
          <w:sz w:val="24"/>
          <w:szCs w:val="24"/>
          <w:lang w:val="pt-BR"/>
        </w:rPr>
      </w:pPr>
    </w:p>
    <w:p w14:paraId="40776650" w14:textId="39356161" w:rsidR="00142BD9" w:rsidRPr="00455542" w:rsidRDefault="00B92111" w:rsidP="00D20928">
      <w:pPr>
        <w:widowControl w:val="0"/>
        <w:autoSpaceDE w:val="0"/>
        <w:autoSpaceDN w:val="0"/>
        <w:adjustRightInd w:val="0"/>
        <w:spacing w:line="360" w:lineRule="auto"/>
        <w:jc w:val="both"/>
        <w:rPr>
          <w:rFonts w:ascii="Arial" w:hAnsi="Arial" w:cs="Arial"/>
          <w:b/>
          <w:sz w:val="24"/>
          <w:szCs w:val="24"/>
          <w:lang w:val="pt-BR"/>
        </w:rPr>
      </w:pPr>
      <w:r>
        <w:rPr>
          <w:rFonts w:ascii="Arial" w:hAnsi="Arial" w:cs="Arial"/>
          <w:b/>
          <w:sz w:val="24"/>
          <w:szCs w:val="24"/>
          <w:lang w:val="pt-BR"/>
        </w:rPr>
        <w:t xml:space="preserve">Cláusula 7ª – </w:t>
      </w:r>
      <w:r>
        <w:rPr>
          <w:rFonts w:ascii="Arial" w:hAnsi="Arial" w:cs="Arial"/>
          <w:sz w:val="24"/>
          <w:szCs w:val="24"/>
          <w:lang w:val="pt-BR"/>
        </w:rPr>
        <w:t xml:space="preserve">O imóvel destina-se e será ocupado para pernoite por no máximo </w:t>
      </w:r>
      <w:r>
        <w:rPr>
          <w:rFonts w:ascii="Arial" w:hAnsi="Arial" w:cs="Arial"/>
          <w:b/>
          <w:sz w:val="24"/>
          <w:szCs w:val="24"/>
          <w:highlight w:val="green"/>
        </w:rPr>
        <w:t xml:space="preserve">{{ quantidade_pessoas }} ({{ quantidade_pessoas_extenso </w:t>
      </w:r>
      <w:r>
        <w:rPr>
          <w:rFonts w:ascii="Arial" w:hAnsi="Arial" w:cs="Arial"/>
          <w:b/>
          <w:sz w:val="24"/>
          <w:szCs w:val="24"/>
        </w:rPr>
        <w:t>}})</w:t>
      </w:r>
      <w:r>
        <w:rPr>
          <w:rFonts w:ascii="Arial" w:hAnsi="Arial" w:cs="Arial"/>
          <w:b/>
          <w:sz w:val="24"/>
          <w:szCs w:val="24"/>
          <w:lang w:val="pt-BR"/>
        </w:rPr>
        <w:t xml:space="preserve"> pessoas, sendo que para esta locação </w:t>
      </w:r>
      <w:r>
        <w:rPr>
          <w:rFonts w:ascii="Arial" w:hAnsi="Arial" w:cs="Arial"/>
          <w:b/>
          <w:sz w:val="24"/>
          <w:szCs w:val="24"/>
          <w:highlight w:val="yellow"/>
          <w:lang w:val="pt-BR"/>
        </w:rPr>
        <w:t>serão_____casais, ____ solteiros, _____ crianças e ___ babá</w:t>
      </w:r>
      <w:r>
        <w:rPr>
          <w:rFonts w:ascii="Arial" w:hAnsi="Arial" w:cs="Arial"/>
          <w:sz w:val="24"/>
          <w:szCs w:val="24"/>
          <w:lang w:val="pt-BR"/>
        </w:rPr>
        <w:t xml:space="preserve">, sendo certo que caso a(o) </w:t>
      </w:r>
      <w:r>
        <w:rPr>
          <w:rFonts w:ascii="Arial" w:hAnsi="Arial" w:cs="Arial"/>
          <w:b/>
          <w:bCs/>
          <w:sz w:val="24"/>
          <w:szCs w:val="24"/>
          <w:lang w:val="pt-BR"/>
        </w:rPr>
        <w:t xml:space="preserve">LOCATÁRIA(O) </w:t>
      </w:r>
      <w:r>
        <w:rPr>
          <w:rFonts w:ascii="Arial" w:hAnsi="Arial" w:cs="Arial"/>
          <w:b/>
          <w:bCs/>
          <w:sz w:val="24"/>
          <w:szCs w:val="24"/>
          <w:highlight w:val="yellow"/>
          <w:lang w:val="pt-BR"/>
        </w:rPr>
        <w:t>venha a aumentar o número de ocupantes até o limite permitido na casa, este deve fazê-lo com no mínimo 15 dias de antecedência, sob pena de pagar a multa mencionada em seguida.</w:t>
      </w:r>
      <w:r>
        <w:rPr>
          <w:rFonts w:ascii="Arial" w:hAnsi="Arial" w:cs="Arial"/>
          <w:sz w:val="24"/>
          <w:szCs w:val="24"/>
          <w:highlight w:val="yellow"/>
          <w:lang w:val="pt-BR"/>
        </w:rPr>
        <w:t xml:space="preserve"> A não observância da presente condição implicará em multa para a(o) </w:t>
      </w:r>
      <w:r>
        <w:rPr>
          <w:rFonts w:ascii="Arial" w:hAnsi="Arial" w:cs="Arial"/>
          <w:b/>
          <w:sz w:val="24"/>
          <w:szCs w:val="24"/>
          <w:highlight w:val="yellow"/>
          <w:lang w:val="pt-BR"/>
        </w:rPr>
        <w:t>LOCATÁRIA(O)</w:t>
      </w:r>
      <w:r>
        <w:rPr>
          <w:rFonts w:ascii="Arial" w:hAnsi="Arial" w:cs="Arial"/>
          <w:sz w:val="24"/>
          <w:szCs w:val="24"/>
          <w:highlight w:val="yellow"/>
          <w:lang w:val="pt-BR"/>
        </w:rPr>
        <w:t xml:space="preserve"> </w:t>
      </w:r>
      <w:r>
        <w:rPr>
          <w:rFonts w:ascii="Arial" w:hAnsi="Arial" w:cs="Arial"/>
          <w:b/>
          <w:bCs/>
          <w:sz w:val="24"/>
          <w:szCs w:val="24"/>
          <w:highlight w:val="yellow"/>
          <w:lang w:val="pt-BR"/>
        </w:rPr>
        <w:t>do valor de uma diária (R$)</w:t>
      </w:r>
      <w:r>
        <w:rPr>
          <w:rFonts w:ascii="Arial" w:hAnsi="Arial" w:cs="Arial"/>
          <w:sz w:val="24"/>
          <w:szCs w:val="24"/>
          <w:highlight w:val="yellow"/>
          <w:lang w:val="pt-BR"/>
        </w:rPr>
        <w:t>,</w:t>
      </w:r>
      <w:r>
        <w:rPr>
          <w:rFonts w:ascii="Arial" w:hAnsi="Arial" w:cs="Arial"/>
          <w:sz w:val="24"/>
          <w:szCs w:val="24"/>
          <w:lang w:val="pt-BR"/>
        </w:rPr>
        <w:t xml:space="preserve"> por dia e por pessoa adicional que venha a ocupar o Imóvel em descumprimento da presente Cláusula.</w:t>
      </w:r>
    </w:p>
    <w:p w14:paraId="356EBBD5" w14:textId="77777777" w:rsidR="00142BD9" w:rsidRPr="00455542" w:rsidRDefault="00142BD9" w:rsidP="00D20928">
      <w:pPr>
        <w:widowControl w:val="0"/>
        <w:autoSpaceDE w:val="0"/>
        <w:autoSpaceDN w:val="0"/>
        <w:adjustRightInd w:val="0"/>
        <w:spacing w:line="360" w:lineRule="auto"/>
        <w:jc w:val="both"/>
        <w:rPr>
          <w:rFonts w:ascii="Arial" w:hAnsi="Arial" w:cs="Arial"/>
          <w:b/>
          <w:sz w:val="24"/>
          <w:szCs w:val="24"/>
          <w:lang w:val="pt-BR"/>
        </w:rPr>
      </w:pPr>
    </w:p>
    <w:p w14:paraId="7428AE39" w14:textId="77777777" w:rsidR="00142BD9" w:rsidRPr="00455542" w:rsidRDefault="00B92111" w:rsidP="00D20928">
      <w:pPr>
        <w:widowControl w:val="0"/>
        <w:autoSpaceDE w:val="0"/>
        <w:autoSpaceDN w:val="0"/>
        <w:adjustRightInd w:val="0"/>
        <w:spacing w:line="360" w:lineRule="auto"/>
        <w:jc w:val="both"/>
        <w:rPr>
          <w:rFonts w:ascii="Arial" w:hAnsi="Arial" w:cs="Arial"/>
          <w:b/>
          <w:sz w:val="24"/>
          <w:szCs w:val="24"/>
          <w:lang w:val="pt-BR"/>
        </w:rPr>
      </w:pPr>
      <w:r>
        <w:rPr>
          <w:rFonts w:ascii="Arial" w:hAnsi="Arial" w:cs="Arial"/>
          <w:b/>
          <w:i/>
          <w:iCs/>
          <w:sz w:val="24"/>
          <w:szCs w:val="24"/>
          <w:lang w:val="pt-BR"/>
        </w:rPr>
        <w:t>Clause 7 – The property is intended for and shall be occupied for overnight stays by a maximum of {{ quantidade_pessoas }} ({{ quantidade_pessoas_extenso }}) persons, consisting of _____ couples, _____ singles, _____ children and _____ nanny. Should the LESSEE wish to increase the number of occupants up to the permitted limit, this must be done with at least 15 days' prior notice. Failure to comply shall result in a penalty of one daily rate (R$), per day and per additional person occupying the property in violation of this Clause.</w:t>
      </w:r>
    </w:p>
    <w:p w14:paraId="57B0A45C" w14:textId="77777777" w:rsidR="00142BD9" w:rsidRPr="00455542" w:rsidRDefault="00142BD9" w:rsidP="00D20928">
      <w:pPr>
        <w:widowControl w:val="0"/>
        <w:autoSpaceDE w:val="0"/>
        <w:autoSpaceDN w:val="0"/>
        <w:adjustRightInd w:val="0"/>
        <w:spacing w:line="360" w:lineRule="auto"/>
        <w:jc w:val="both"/>
        <w:rPr>
          <w:rFonts w:ascii="Arial" w:hAnsi="Arial" w:cs="Arial"/>
          <w:b/>
          <w:sz w:val="24"/>
          <w:szCs w:val="24"/>
          <w:lang w:val="pt-BR"/>
        </w:rPr>
      </w:pPr>
    </w:p>
    <w:p w14:paraId="3F9CE6B3" w14:textId="77777777" w:rsidR="001E3A6A" w:rsidRPr="00455542" w:rsidRDefault="001E3A6A" w:rsidP="00D20928">
      <w:pPr>
        <w:spacing w:line="360" w:lineRule="auto"/>
        <w:jc w:val="both"/>
        <w:rPr>
          <w:rFonts w:ascii="Arial" w:hAnsi="Arial" w:cs="Arial"/>
          <w:b/>
          <w:sz w:val="24"/>
          <w:szCs w:val="24"/>
          <w:lang w:val="pt-BR"/>
        </w:rPr>
      </w:pPr>
    </w:p>
    <w:p w14:paraId="4D8E6E34" w14:textId="40758FDE" w:rsidR="009A5C3F" w:rsidRPr="00583233" w:rsidRDefault="00583233" w:rsidP="00D20928">
      <w:pPr>
        <w:spacing w:line="360" w:lineRule="auto"/>
        <w:jc w:val="both"/>
        <w:rPr>
          <w:rFonts w:ascii="Arial" w:hAnsi="Arial" w:cs="Arial"/>
          <w:bCs/>
          <w:sz w:val="24"/>
          <w:szCs w:val="24"/>
        </w:rPr>
      </w:pPr>
      <w:r>
        <w:rPr>
          <w:rFonts w:ascii="Arial" w:hAnsi="Arial" w:cs="Arial"/>
          <w:b/>
          <w:sz w:val="24"/>
          <w:szCs w:val="24"/>
        </w:rPr>
        <w:lastRenderedPageBreak/>
        <w:t>Cláusula 8ª</w:t>
      </w:r>
      <w:r>
        <w:rPr>
          <w:rFonts w:ascii="Arial" w:hAnsi="Arial" w:cs="Arial"/>
          <w:bCs/>
          <w:sz w:val="24"/>
          <w:szCs w:val="24"/>
        </w:rPr>
        <w:t xml:space="preserve"> - Rescindir-se-á de pleno direito a locação, independentemente de qualquer indenização por parte do(a) </w:t>
      </w:r>
      <w:r>
        <w:rPr>
          <w:rFonts w:ascii="Arial" w:hAnsi="Arial" w:cs="Arial"/>
          <w:b/>
          <w:sz w:val="24"/>
          <w:szCs w:val="24"/>
        </w:rPr>
        <w:t>LOCADOR(A)</w:t>
      </w:r>
      <w:r>
        <w:rPr>
          <w:rFonts w:ascii="Arial" w:hAnsi="Arial" w:cs="Arial"/>
          <w:bCs/>
          <w:sz w:val="24"/>
          <w:szCs w:val="24"/>
        </w:rPr>
        <w:t xml:space="preserve"> caso no imóvel venha a ocorrer incêndio ou qualquer dano de vulto que exija a sua desocupação para reparações urgentes, no todo ou em parte. Caso o fogo tenha sido causado por mau funcionamento da casa, o(a) </w:t>
      </w:r>
      <w:r>
        <w:rPr>
          <w:rFonts w:ascii="Arial" w:hAnsi="Arial" w:cs="Arial"/>
          <w:b/>
          <w:sz w:val="24"/>
          <w:szCs w:val="24"/>
        </w:rPr>
        <w:t>LOCADOR(A)</w:t>
      </w:r>
      <w:r>
        <w:rPr>
          <w:rFonts w:ascii="Arial" w:hAnsi="Arial" w:cs="Arial"/>
          <w:bCs/>
          <w:sz w:val="24"/>
          <w:szCs w:val="24"/>
        </w:rPr>
        <w:t xml:space="preserve"> deve devolver os valores até então pagos.</w:t>
      </w:r>
    </w:p>
    <w:p w14:paraId="2E9E4DBE" w14:textId="77777777" w:rsidR="009A5C3F" w:rsidRPr="00583233" w:rsidRDefault="009A5C3F" w:rsidP="00D20928">
      <w:pPr>
        <w:spacing w:line="360" w:lineRule="auto"/>
        <w:jc w:val="both"/>
        <w:rPr>
          <w:rFonts w:ascii="Arial" w:hAnsi="Arial" w:cs="Arial"/>
          <w:bCs/>
          <w:sz w:val="24"/>
          <w:szCs w:val="24"/>
        </w:rPr>
      </w:pPr>
    </w:p>
    <w:p w14:paraId="0A193038" w14:textId="77777777" w:rsidR="009A5C3F" w:rsidRPr="00583233" w:rsidRDefault="00583233" w:rsidP="00D20928">
      <w:pPr>
        <w:spacing w:line="360" w:lineRule="auto"/>
        <w:jc w:val="both"/>
        <w:rPr>
          <w:rFonts w:ascii="Arial" w:hAnsi="Arial" w:cs="Arial"/>
          <w:bCs/>
          <w:sz w:val="24"/>
          <w:szCs w:val="24"/>
        </w:rPr>
      </w:pPr>
      <w:r>
        <w:rPr>
          <w:rFonts w:ascii="Arial" w:hAnsi="Arial" w:cs="Arial"/>
          <w:b/>
          <w:i/>
          <w:iCs/>
          <w:sz w:val="24"/>
          <w:szCs w:val="24"/>
        </w:rPr>
        <w:t>Clause 8 – The lease shall be terminated as a matter of law, without any indemnification by the LESSOR, if a fire or any major damage occurs in the property requiring its urgent vacation for repairs, in whole or in part. If the fire was caused by a malfunction of the house, the LESSOR must refund the amounts paid up to that point.</w:t>
      </w:r>
    </w:p>
    <w:p w14:paraId="3240C3CA" w14:textId="77777777" w:rsidR="00583233" w:rsidRDefault="00583233" w:rsidP="00D20928">
      <w:pPr>
        <w:spacing w:line="360" w:lineRule="auto"/>
        <w:jc w:val="both"/>
        <w:rPr>
          <w:rFonts w:ascii="Arial" w:hAnsi="Arial" w:cs="Arial"/>
          <w:b/>
          <w:sz w:val="24"/>
          <w:szCs w:val="24"/>
        </w:rPr>
      </w:pPr>
    </w:p>
    <w:p w14:paraId="3EE2C8DE" w14:textId="615041DC" w:rsidR="00FB1DF7" w:rsidRPr="00AC0EA4" w:rsidRDefault="009A5C3F" w:rsidP="00D20928">
      <w:pPr>
        <w:spacing w:line="360" w:lineRule="auto"/>
        <w:jc w:val="both"/>
        <w:rPr>
          <w:rFonts w:ascii="Arial" w:hAnsi="Arial" w:cs="Arial"/>
          <w:b/>
          <w:sz w:val="22"/>
          <w:szCs w:val="22"/>
          <w:lang w:val="pt-BR"/>
        </w:rPr>
      </w:pPr>
      <w:r>
        <w:rPr>
          <w:rFonts w:ascii="Arial" w:hAnsi="Arial" w:cs="Arial"/>
          <w:b/>
          <w:sz w:val="24"/>
          <w:szCs w:val="24"/>
        </w:rPr>
        <w:t>Cláusula 9ª</w:t>
      </w:r>
      <w:r>
        <w:rPr>
          <w:rFonts w:ascii="Arial" w:hAnsi="Arial" w:cs="Arial"/>
          <w:sz w:val="24"/>
          <w:szCs w:val="24"/>
        </w:rPr>
        <w:t xml:space="preserve"> – </w:t>
      </w:r>
      <w:r>
        <w:rPr>
          <w:rFonts w:ascii="Arial" w:hAnsi="Arial" w:cs="Arial"/>
          <w:sz w:val="24"/>
          <w:szCs w:val="24"/>
          <w:lang w:val="pt-BR"/>
        </w:rPr>
        <w:t xml:space="preserve">As partes obrigam-se a cumprir o presente contrato em todos os seus termos, incorrendo o contratante que infringir quaisquer de suas cláusulas, na multa de </w:t>
      </w:r>
      <w:r>
        <w:rPr>
          <w:rFonts w:ascii="Arial" w:hAnsi="Arial" w:cs="Arial"/>
          <w:b/>
          <w:sz w:val="24"/>
          <w:szCs w:val="24"/>
          <w:highlight w:val="yellow"/>
          <w:lang w:val="pt-BR"/>
        </w:rPr>
        <w:t>R$ 10.000,00 (dez mil reais),</w:t>
      </w:r>
      <w:r>
        <w:rPr>
          <w:rFonts w:ascii="Arial" w:hAnsi="Arial" w:cs="Arial"/>
          <w:sz w:val="24"/>
          <w:szCs w:val="24"/>
          <w:lang w:val="pt-BR"/>
        </w:rPr>
        <w:t xml:space="preserve"> podendo a parte inocente, mediante notificação extrajudicial, dar por rescindido o contrato. A multa pela ocupação do imóvel posteriormente ao término do prazo contratual pela(o) </w:t>
      </w:r>
      <w:r>
        <w:rPr>
          <w:rFonts w:ascii="Arial" w:hAnsi="Arial" w:cs="Arial"/>
          <w:b/>
          <w:sz w:val="24"/>
          <w:szCs w:val="24"/>
          <w:lang w:val="pt-BR"/>
        </w:rPr>
        <w:t>LOCATÁRIA(O)</w:t>
      </w:r>
      <w:r>
        <w:rPr>
          <w:rFonts w:ascii="Arial" w:hAnsi="Arial" w:cs="Arial"/>
          <w:sz w:val="24"/>
          <w:szCs w:val="24"/>
          <w:lang w:val="pt-BR"/>
        </w:rPr>
        <w:t xml:space="preserve">, será de </w:t>
      </w:r>
      <w:r>
        <w:rPr>
          <w:rFonts w:ascii="Arial" w:hAnsi="Arial" w:cs="Arial"/>
          <w:b/>
          <w:sz w:val="24"/>
          <w:szCs w:val="24"/>
          <w:highlight w:val="green"/>
          <w:lang w:val="pt-BR"/>
        </w:rPr>
        <w:t xml:space="preserve">R$ </w:t>
      </w:r>
      <w:r>
        <w:rPr>
          <w:rFonts w:ascii="Arial" w:hAnsi="Arial" w:cs="Arial"/>
          <w:b/>
          <w:sz w:val="24"/>
          <w:szCs w:val="24"/>
          <w:highlight w:val="green"/>
        </w:rPr>
        <w:t>{{ valor_multa }}</w:t>
      </w:r>
      <w:r>
        <w:rPr>
          <w:rFonts w:ascii="Arial" w:hAnsi="Arial" w:cs="Arial"/>
          <w:b/>
          <w:sz w:val="24"/>
          <w:szCs w:val="24"/>
          <w:highlight w:val="green"/>
          <w:lang w:val="pt-BR"/>
        </w:rPr>
        <w:t xml:space="preserve"> (</w:t>
      </w:r>
      <w:r>
        <w:rPr>
          <w:rFonts w:ascii="Arial" w:hAnsi="Arial" w:cs="Arial"/>
          <w:b/>
          <w:sz w:val="24"/>
          <w:szCs w:val="24"/>
          <w:highlight w:val="green"/>
        </w:rPr>
        <w:t>{{ valor_multa_extenso }}</w:t>
      </w:r>
      <w:r>
        <w:rPr>
          <w:rFonts w:ascii="Arial" w:hAnsi="Arial" w:cs="Arial"/>
          <w:b/>
          <w:sz w:val="24"/>
          <w:szCs w:val="24"/>
          <w:highlight w:val="green"/>
          <w:lang w:val="pt-BR"/>
        </w:rPr>
        <w:t>)</w:t>
      </w:r>
      <w:r>
        <w:rPr>
          <w:rFonts w:ascii="Arial" w:hAnsi="Arial" w:cs="Arial"/>
          <w:sz w:val="24"/>
          <w:szCs w:val="24"/>
          <w:highlight w:val="green"/>
          <w:lang w:val="pt-BR"/>
        </w:rPr>
        <w:t>,</w:t>
      </w:r>
      <w:r>
        <w:rPr>
          <w:rFonts w:ascii="Arial" w:hAnsi="Arial" w:cs="Arial"/>
          <w:sz w:val="24"/>
          <w:szCs w:val="24"/>
          <w:lang w:val="pt-BR"/>
        </w:rPr>
        <w:t xml:space="preserve"> por dia e será exigível enquanto durar a ocupação e até a entrega das chaves, bem como o reembolso de todos os gastos que se fizerem necessários com relação à acomodação e reparação de prejuízos causados às pessoas que ocupariam o imóvel, mas foram impedidas de fazê-lo devido ao descumprimento do prazo por parte da(o) </w:t>
      </w:r>
      <w:r>
        <w:rPr>
          <w:rFonts w:ascii="Arial" w:hAnsi="Arial" w:cs="Arial"/>
          <w:b/>
          <w:sz w:val="24"/>
          <w:szCs w:val="24"/>
          <w:lang w:val="pt-BR"/>
        </w:rPr>
        <w:t>LOCATÁRIA(O)</w:t>
      </w:r>
      <w:r>
        <w:rPr>
          <w:rFonts w:ascii="Arial" w:hAnsi="Arial" w:cs="Arial"/>
          <w:sz w:val="24"/>
          <w:szCs w:val="24"/>
          <w:lang w:val="pt-BR"/>
        </w:rPr>
        <w:t>, sem prejuízo de demais perdas e danos a que tiver dado causa</w:t>
      </w:r>
      <w:r>
        <w:rPr>
          <w:rFonts w:ascii="Arial" w:hAnsi="Arial" w:cs="Arial"/>
          <w:sz w:val="22"/>
          <w:szCs w:val="22"/>
          <w:lang w:val="pt-BR"/>
        </w:rPr>
        <w:t>.</w:t>
      </w:r>
    </w:p>
    <w:p w14:paraId="6817A4BD" w14:textId="77777777" w:rsidR="00FB1DF7" w:rsidRPr="00AC0EA4" w:rsidRDefault="00FB1DF7" w:rsidP="00D20928">
      <w:pPr>
        <w:spacing w:line="360" w:lineRule="auto"/>
        <w:jc w:val="both"/>
        <w:rPr>
          <w:rFonts w:ascii="Arial" w:hAnsi="Arial" w:cs="Arial"/>
          <w:b/>
          <w:sz w:val="22"/>
          <w:szCs w:val="22"/>
          <w:lang w:val="pt-BR"/>
        </w:rPr>
      </w:pPr>
    </w:p>
    <w:p w14:paraId="6E17C418" w14:textId="77777777" w:rsidR="00FB1DF7" w:rsidRPr="00AC0EA4" w:rsidRDefault="009A5C3F" w:rsidP="00D20928">
      <w:pPr>
        <w:spacing w:line="360" w:lineRule="auto"/>
        <w:jc w:val="both"/>
        <w:rPr>
          <w:rFonts w:ascii="Arial" w:hAnsi="Arial" w:cs="Arial"/>
          <w:b/>
          <w:sz w:val="22"/>
          <w:szCs w:val="22"/>
          <w:lang w:val="pt-BR"/>
        </w:rPr>
      </w:pPr>
      <w:r>
        <w:rPr>
          <w:rFonts w:ascii="Arial" w:hAnsi="Arial" w:cs="Arial"/>
          <w:b/>
          <w:i/>
          <w:iCs/>
          <w:sz w:val="24"/>
          <w:szCs w:val="24"/>
        </w:rPr>
        <w:t>Clause 9 – The parties undertake to comply with this agreement in all its terms, and any party who breaches any of its clauses shall be subject to a penalty of R$10,000.00 (ten thousand reais), and the innocent party may, upon extrajudicial notice, terminate the contract. The penalty for occupation of the property by the LESSEE beyond the contractual term shall be R$ {{ valor_multa }} ({{ valor_multa_extenso }}) per day, enforceable until the keys are handed over, plus reimbursement of all expenses and compensation for losses caused to persons who would have occupied the property but were prevented due to the LESSEE's non-compliance.</w:t>
      </w:r>
    </w:p>
    <w:p w14:paraId="20CAB9F7" w14:textId="77777777" w:rsidR="00FB1DF7" w:rsidRPr="00AC0EA4" w:rsidRDefault="00FB1DF7" w:rsidP="00D20928">
      <w:pPr>
        <w:spacing w:line="360" w:lineRule="auto"/>
        <w:jc w:val="both"/>
        <w:rPr>
          <w:rFonts w:ascii="Arial" w:hAnsi="Arial" w:cs="Arial"/>
          <w:b/>
          <w:sz w:val="22"/>
          <w:szCs w:val="22"/>
          <w:lang w:val="pt-BR"/>
        </w:rPr>
      </w:pPr>
    </w:p>
    <w:p w14:paraId="3BBFDE5C" w14:textId="77777777" w:rsidR="006E5208" w:rsidRPr="00455542" w:rsidRDefault="006E5208" w:rsidP="00D20928">
      <w:pPr>
        <w:spacing w:line="360" w:lineRule="auto"/>
        <w:jc w:val="both"/>
        <w:rPr>
          <w:rFonts w:ascii="Arial" w:hAnsi="Arial" w:cs="Arial"/>
          <w:b/>
          <w:sz w:val="24"/>
          <w:szCs w:val="24"/>
          <w:lang w:val="pt-BR"/>
        </w:rPr>
      </w:pPr>
    </w:p>
    <w:p w14:paraId="4AC25014" w14:textId="0D088882" w:rsidR="006E5208" w:rsidRPr="00455542" w:rsidRDefault="006E5208" w:rsidP="00D20928">
      <w:pPr>
        <w:spacing w:line="360" w:lineRule="auto"/>
        <w:jc w:val="both"/>
        <w:rPr>
          <w:rFonts w:ascii="Arial" w:hAnsi="Arial" w:cs="Arial"/>
          <w:sz w:val="24"/>
          <w:szCs w:val="24"/>
          <w:lang w:val="pt-BR"/>
        </w:rPr>
      </w:pPr>
      <w:r>
        <w:rPr>
          <w:rFonts w:ascii="Arial" w:hAnsi="Arial" w:cs="Arial"/>
          <w:b/>
          <w:sz w:val="24"/>
          <w:szCs w:val="24"/>
          <w:lang w:val="pt-BR"/>
        </w:rPr>
        <w:t>Parágrafo Único –</w:t>
      </w:r>
      <w:r>
        <w:rPr>
          <w:rFonts w:ascii="Arial" w:hAnsi="Arial" w:cs="Arial"/>
          <w:sz w:val="24"/>
          <w:szCs w:val="24"/>
          <w:lang w:val="pt-BR"/>
        </w:rPr>
        <w:t xml:space="preserve"> O pagamento da multa supra estipulada não exime a(o) </w:t>
      </w:r>
      <w:r>
        <w:rPr>
          <w:rFonts w:ascii="Arial" w:hAnsi="Arial" w:cs="Arial"/>
          <w:b/>
          <w:sz w:val="24"/>
          <w:szCs w:val="24"/>
          <w:lang w:val="pt-BR"/>
        </w:rPr>
        <w:t>LOCATÁRIA(O)</w:t>
      </w:r>
      <w:r>
        <w:rPr>
          <w:rFonts w:ascii="Arial" w:hAnsi="Arial" w:cs="Arial"/>
          <w:sz w:val="24"/>
          <w:szCs w:val="24"/>
          <w:lang w:val="pt-BR"/>
        </w:rPr>
        <w:t xml:space="preserve"> de efetuar o pagamento de outra multa contratual e ressarcir os danos causados no imóvel.</w:t>
      </w:r>
    </w:p>
    <w:p w14:paraId="1C4D0C47" w14:textId="77777777" w:rsidR="006E5208" w:rsidRPr="00455542" w:rsidRDefault="006E5208" w:rsidP="00D20928">
      <w:pPr>
        <w:spacing w:line="360" w:lineRule="auto"/>
        <w:jc w:val="both"/>
        <w:rPr>
          <w:rFonts w:ascii="Arial" w:hAnsi="Arial" w:cs="Arial"/>
          <w:sz w:val="24"/>
          <w:szCs w:val="24"/>
          <w:lang w:val="pt-BR"/>
        </w:rPr>
      </w:pPr>
    </w:p>
    <w:p w14:paraId="52DCC793" w14:textId="77777777" w:rsidR="006E5208" w:rsidRPr="00455542" w:rsidRDefault="006E5208" w:rsidP="00D20928">
      <w:pPr>
        <w:spacing w:line="360" w:lineRule="auto"/>
        <w:jc w:val="both"/>
        <w:rPr>
          <w:rFonts w:ascii="Arial" w:hAnsi="Arial" w:cs="Arial"/>
          <w:sz w:val="24"/>
          <w:szCs w:val="24"/>
          <w:lang w:val="pt-BR"/>
        </w:rPr>
      </w:pPr>
      <w:r>
        <w:rPr>
          <w:rFonts w:ascii="Arial" w:hAnsi="Arial" w:cs="Arial"/>
          <w:b/>
          <w:i/>
          <w:iCs/>
          <w:sz w:val="24"/>
          <w:szCs w:val="24"/>
          <w:lang w:val="pt-BR"/>
        </w:rPr>
        <w:t>Sole Paragraph – The payment of the above-mentioned penalty shall not exempt the LESSEE from the obligation to pay any other contractual penalty or to compensate for damages caused to the property.</w:t>
      </w:r>
    </w:p>
    <w:p w14:paraId="511662C4" w14:textId="77777777" w:rsidR="003A4CB3" w:rsidRPr="00455542" w:rsidRDefault="003A4CB3" w:rsidP="00D20928">
      <w:pPr>
        <w:pStyle w:val="Textodenotaderodap"/>
        <w:spacing w:line="360" w:lineRule="auto"/>
        <w:rPr>
          <w:rFonts w:ascii="Arial" w:hAnsi="Arial" w:cs="Arial"/>
          <w:b/>
          <w:sz w:val="24"/>
          <w:szCs w:val="24"/>
          <w:lang w:val="pt-BR"/>
        </w:rPr>
      </w:pPr>
    </w:p>
    <w:p w14:paraId="641E0E49" w14:textId="5B54B9C9" w:rsidR="00CD3ACF" w:rsidRPr="00455542" w:rsidRDefault="006F1ADE" w:rsidP="00D20928">
      <w:pPr>
        <w:pStyle w:val="Textodenotaderodap"/>
        <w:spacing w:line="360" w:lineRule="auto"/>
        <w:rPr>
          <w:rFonts w:ascii="Arial" w:hAnsi="Arial" w:cs="Arial"/>
          <w:sz w:val="24"/>
          <w:szCs w:val="24"/>
          <w:lang w:val="pt-BR"/>
        </w:rPr>
      </w:pPr>
      <w:r>
        <w:rPr>
          <w:rFonts w:ascii="Arial" w:hAnsi="Arial" w:cs="Arial"/>
          <w:b/>
          <w:sz w:val="24"/>
          <w:szCs w:val="24"/>
          <w:lang w:val="pt-BR"/>
        </w:rPr>
        <w:t xml:space="preserve">Cláusula 10ª – </w:t>
      </w:r>
      <w:r>
        <w:rPr>
          <w:rFonts w:ascii="Arial" w:hAnsi="Arial" w:cs="Arial"/>
          <w:sz w:val="24"/>
          <w:szCs w:val="24"/>
          <w:lang w:val="pt-BR"/>
        </w:rPr>
        <w:t>Em garantia do fiel cumprimento de cada uma das obrigações assumidas neste contrato e, especialmente, à devolução do imóvel e dos móveis e alfaias que o guarnecem em igual estado de conservação, na forma como recebidos, bem como caso de despesas em aberto, tais como valores não pagos de compras do concierge e/ou horas extras dos funcionários, a(</w:t>
      </w:r>
      <w:r>
        <w:rPr>
          <w:rFonts w:ascii="Arial" w:hAnsi="Arial" w:cs="Arial"/>
          <w:b/>
          <w:bCs/>
          <w:sz w:val="24"/>
          <w:szCs w:val="24"/>
          <w:lang w:val="pt-BR"/>
        </w:rPr>
        <w:t>o) LOCATÁRIA(O)</w:t>
      </w:r>
      <w:r>
        <w:rPr>
          <w:rFonts w:ascii="Arial" w:hAnsi="Arial" w:cs="Arial"/>
          <w:sz w:val="24"/>
          <w:szCs w:val="24"/>
          <w:lang w:val="pt-BR"/>
        </w:rPr>
        <w:t xml:space="preserve"> efetua, em </w:t>
      </w:r>
      <w:r>
        <w:rPr>
          <w:rFonts w:ascii="Arial" w:hAnsi="Arial" w:cs="Arial"/>
          <w:b/>
          <w:bCs/>
          <w:sz w:val="24"/>
          <w:szCs w:val="24"/>
          <w:lang w:val="pt-BR"/>
        </w:rPr>
        <w:t>até 48h (quarenta e oito horas) antes do check-in</w:t>
      </w:r>
      <w:r>
        <w:rPr>
          <w:rFonts w:ascii="Arial" w:hAnsi="Arial" w:cs="Arial"/>
          <w:sz w:val="24"/>
          <w:szCs w:val="24"/>
          <w:lang w:val="pt-BR"/>
        </w:rPr>
        <w:t xml:space="preserve">, a pré aprovação do valor da garantia no cartão de crédito </w:t>
      </w:r>
      <w:r>
        <w:rPr>
          <w:rFonts w:ascii="Arial" w:hAnsi="Arial" w:cs="Arial"/>
          <w:b/>
          <w:bCs/>
          <w:sz w:val="24"/>
          <w:szCs w:val="24"/>
          <w:lang w:val="pt-BR"/>
        </w:rPr>
        <w:t>à(ao) LOCADOR(A),</w:t>
      </w:r>
      <w:r>
        <w:rPr>
          <w:rFonts w:ascii="Arial" w:hAnsi="Arial" w:cs="Arial"/>
          <w:sz w:val="24"/>
          <w:szCs w:val="24"/>
          <w:lang w:val="pt-BR"/>
        </w:rPr>
        <w:t xml:space="preserve"> ou representante por ele indicado, no valor de </w:t>
      </w:r>
      <w:r>
        <w:rPr>
          <w:rFonts w:ascii="Arial" w:hAnsi="Arial" w:cs="Arial"/>
          <w:b/>
          <w:bCs/>
          <w:sz w:val="24"/>
          <w:szCs w:val="24"/>
          <w:highlight w:val="green"/>
          <w:lang w:val="pt-BR"/>
        </w:rPr>
        <w:t>R$</w:t>
      </w:r>
      <w:r>
        <w:rPr>
          <w:rFonts w:ascii="Arial" w:hAnsi="Arial" w:cs="Arial"/>
          <w:b/>
          <w:bCs/>
          <w:sz w:val="24"/>
          <w:szCs w:val="24"/>
          <w:highlight w:val="green"/>
        </w:rPr>
        <w:t>{{ valor_caucao }}</w:t>
      </w:r>
      <w:r>
        <w:rPr>
          <w:rFonts w:ascii="Arial" w:hAnsi="Arial" w:cs="Arial"/>
          <w:b/>
          <w:bCs/>
          <w:sz w:val="24"/>
          <w:szCs w:val="24"/>
          <w:highlight w:val="green"/>
          <w:lang w:val="pt-BR"/>
        </w:rPr>
        <w:t xml:space="preserve"> (</w:t>
      </w:r>
      <w:r>
        <w:rPr>
          <w:rFonts w:ascii="Arial" w:hAnsi="Arial" w:cs="Arial"/>
          <w:b/>
          <w:bCs/>
          <w:sz w:val="24"/>
          <w:szCs w:val="24"/>
          <w:highlight w:val="green"/>
        </w:rPr>
        <w:t>{{ valor_caucao_extenso }}</w:t>
      </w:r>
      <w:r>
        <w:rPr>
          <w:rFonts w:ascii="Arial" w:hAnsi="Arial" w:cs="Arial"/>
          <w:b/>
          <w:bCs/>
          <w:sz w:val="24"/>
          <w:szCs w:val="24"/>
          <w:highlight w:val="green"/>
          <w:lang w:val="pt-BR"/>
        </w:rPr>
        <w:t>)</w:t>
      </w:r>
      <w:r>
        <w:rPr>
          <w:rFonts w:ascii="Arial" w:hAnsi="Arial" w:cs="Arial"/>
          <w:sz w:val="24"/>
          <w:szCs w:val="24"/>
          <w:highlight w:val="green"/>
          <w:lang w:val="pt-BR"/>
        </w:rPr>
        <w:t>,</w:t>
      </w:r>
      <w:r>
        <w:rPr>
          <w:rFonts w:ascii="Arial" w:hAnsi="Arial" w:cs="Arial"/>
          <w:sz w:val="24"/>
          <w:szCs w:val="24"/>
          <w:lang w:val="pt-BR"/>
        </w:rPr>
        <w:t xml:space="preserve"> a título de caução, nos termos do inciso I, do artigo 37, parágrafo 2º, do art. 38 e seguintes da Lei nº 8.245/91, sendo certo que o(a) </w:t>
      </w:r>
      <w:r>
        <w:rPr>
          <w:rFonts w:ascii="Arial" w:hAnsi="Arial" w:cs="Arial"/>
          <w:b/>
          <w:bCs/>
          <w:sz w:val="24"/>
          <w:szCs w:val="24"/>
          <w:lang w:val="pt-BR"/>
        </w:rPr>
        <w:t>LOCATÁRIO(A)</w:t>
      </w:r>
      <w:r>
        <w:rPr>
          <w:rFonts w:ascii="Arial" w:hAnsi="Arial" w:cs="Arial"/>
          <w:sz w:val="24"/>
          <w:szCs w:val="24"/>
          <w:lang w:val="pt-BR"/>
        </w:rPr>
        <w:t xml:space="preserve"> e/ou acompanhantes não poderão realizar o check-in sem a realização da caução. Fica </w:t>
      </w:r>
      <w:r>
        <w:rPr>
          <w:rFonts w:ascii="Arial" w:hAnsi="Arial" w:cs="Arial"/>
          <w:b/>
          <w:bCs/>
          <w:sz w:val="24"/>
          <w:szCs w:val="24"/>
          <w:lang w:val="pt-BR"/>
        </w:rPr>
        <w:t>a(ao) LOCADORA(O)</w:t>
      </w:r>
      <w:r>
        <w:rPr>
          <w:rFonts w:ascii="Arial" w:hAnsi="Arial" w:cs="Arial"/>
          <w:sz w:val="24"/>
          <w:szCs w:val="24"/>
          <w:lang w:val="pt-BR"/>
        </w:rPr>
        <w:t xml:space="preserve"> obrigada(o) a verificar os danos e informar à </w:t>
      </w:r>
      <w:r>
        <w:rPr>
          <w:rFonts w:ascii="Arial" w:hAnsi="Arial" w:cs="Arial"/>
          <w:b/>
          <w:bCs/>
          <w:sz w:val="24"/>
          <w:szCs w:val="24"/>
          <w:lang w:val="pt-BR"/>
        </w:rPr>
        <w:t>INTERMEDIÁRIA</w:t>
      </w:r>
      <w:r>
        <w:rPr>
          <w:rFonts w:ascii="Arial" w:hAnsi="Arial" w:cs="Arial"/>
          <w:sz w:val="24"/>
          <w:szCs w:val="24"/>
          <w:lang w:val="pt-BR"/>
        </w:rPr>
        <w:t xml:space="preserve"> ou representante por ela indicado, até o checkout, para que </w:t>
      </w:r>
      <w:r>
        <w:rPr>
          <w:rFonts w:ascii="Arial" w:hAnsi="Arial" w:cs="Arial"/>
          <w:b/>
          <w:bCs/>
          <w:sz w:val="24"/>
          <w:szCs w:val="24"/>
          <w:lang w:val="pt-BR"/>
        </w:rPr>
        <w:t>a(o) LOCATÁRIA(O)</w:t>
      </w:r>
      <w:r>
        <w:rPr>
          <w:rFonts w:ascii="Arial" w:hAnsi="Arial" w:cs="Arial"/>
          <w:sz w:val="24"/>
          <w:szCs w:val="24"/>
          <w:lang w:val="pt-BR"/>
        </w:rPr>
        <w:t xml:space="preserve"> possa providenciar o ressarcimento.</w:t>
      </w:r>
    </w:p>
    <w:p w14:paraId="2B7C576C" w14:textId="77777777" w:rsidR="00CD3ACF" w:rsidRPr="00455542" w:rsidRDefault="00CD3ACF" w:rsidP="00D20928">
      <w:pPr>
        <w:pStyle w:val="Textodenotaderodap"/>
        <w:spacing w:line="360" w:lineRule="auto"/>
        <w:rPr>
          <w:rFonts w:ascii="Arial" w:hAnsi="Arial" w:cs="Arial"/>
          <w:sz w:val="24"/>
          <w:szCs w:val="24"/>
          <w:lang w:val="pt-BR"/>
        </w:rPr>
      </w:pPr>
    </w:p>
    <w:p w14:paraId="2B5A4485" w14:textId="14A4B665" w:rsidR="00D4622E" w:rsidRPr="004B5473" w:rsidRDefault="006F1ADE" w:rsidP="00D20928">
      <w:pPr>
        <w:pStyle w:val="Textodenotaderodap"/>
        <w:spacing w:line="360" w:lineRule="auto"/>
        <w:rPr>
          <w:rFonts w:ascii="Arial" w:hAnsi="Arial" w:cs="Arial"/>
          <w:sz w:val="24"/>
          <w:szCs w:val="24"/>
          <w:lang w:val="pt-BR"/>
        </w:rPr>
      </w:pPr>
      <w:r>
        <w:rPr>
          <w:rFonts w:ascii="Arial" w:hAnsi="Arial" w:cs="Arial"/>
          <w:b/>
          <w:i/>
          <w:iCs/>
          <w:sz w:val="24"/>
          <w:szCs w:val="24"/>
          <w:lang w:val="pt-BR"/>
        </w:rPr>
        <w:t xml:space="preserve">Clause 10 – As guarantee of the faithful fulfillment of each of the obligations assumed under this contract, the LESSEE shall, up to 48 (forty-eight) hours prior to check-in, carry out the pre-authorization of the guarantee amount on the credit card in favor of the LESSOR, or a representative designated by them, in the amount of R$ {{ valor_caucao }} ({{ valor_caucao_extenso }}), as a security deposit, pursuant to Law No. 8.245/91. The LESSEE and/or accompanying persons may not carry out check-in without the provision of the security deposit. The LESSOR shall be obliged to verify any damages and inform the INTERMEDIARY by checkout, so that the LESSEE </w:t>
      </w:r>
      <w:proofErr w:type="spellStart"/>
      <w:r>
        <w:rPr>
          <w:rFonts w:ascii="Arial" w:hAnsi="Arial" w:cs="Arial"/>
          <w:b/>
          <w:i/>
          <w:iCs/>
          <w:sz w:val="24"/>
          <w:szCs w:val="24"/>
          <w:lang w:val="pt-BR"/>
        </w:rPr>
        <w:t>may</w:t>
      </w:r>
      <w:proofErr w:type="spellEnd"/>
      <w:r>
        <w:rPr>
          <w:rFonts w:ascii="Arial" w:hAnsi="Arial" w:cs="Arial"/>
          <w:b/>
          <w:i/>
          <w:iCs/>
          <w:sz w:val="24"/>
          <w:szCs w:val="24"/>
          <w:lang w:val="pt-BR"/>
        </w:rPr>
        <w:t xml:space="preserve"> </w:t>
      </w:r>
      <w:proofErr w:type="spellStart"/>
      <w:r>
        <w:rPr>
          <w:rFonts w:ascii="Arial" w:hAnsi="Arial" w:cs="Arial"/>
          <w:b/>
          <w:i/>
          <w:iCs/>
          <w:sz w:val="24"/>
          <w:szCs w:val="24"/>
          <w:lang w:val="pt-BR"/>
        </w:rPr>
        <w:t>arrange</w:t>
      </w:r>
      <w:proofErr w:type="spellEnd"/>
      <w:r>
        <w:rPr>
          <w:rFonts w:ascii="Arial" w:hAnsi="Arial" w:cs="Arial"/>
          <w:b/>
          <w:i/>
          <w:iCs/>
          <w:sz w:val="24"/>
          <w:szCs w:val="24"/>
          <w:lang w:val="pt-BR"/>
        </w:rPr>
        <w:t xml:space="preserve"> for </w:t>
      </w:r>
      <w:proofErr w:type="spellStart"/>
      <w:r>
        <w:rPr>
          <w:rFonts w:ascii="Arial" w:hAnsi="Arial" w:cs="Arial"/>
          <w:b/>
          <w:i/>
          <w:iCs/>
          <w:sz w:val="24"/>
          <w:szCs w:val="24"/>
          <w:lang w:val="pt-BR"/>
        </w:rPr>
        <w:t>reimbursement.</w:t>
      </w:r>
      <w:proofErr w:type="spellEnd"/>
    </w:p>
    <w:p w14:paraId="5833ECCC" w14:textId="51CFC8E1" w:rsidR="00CD3ACF" w:rsidRPr="006B01CF" w:rsidRDefault="00CD3ACF" w:rsidP="00D20928">
      <w:pPr>
        <w:pStyle w:val="Textodenotaderodap"/>
        <w:spacing w:line="360" w:lineRule="auto"/>
        <w:rPr>
          <w:rFonts w:ascii="Arial" w:hAnsi="Arial" w:cs="Arial"/>
          <w:color w:val="000000" w:themeColor="text1"/>
          <w:sz w:val="24"/>
          <w:szCs w:val="24"/>
          <w:lang w:val="pt-BR"/>
        </w:rPr>
      </w:pPr>
      <w:proofErr w:type="spellStart"/>
      <w:r>
        <w:rPr>
          <w:rFonts w:ascii="Arial" w:hAnsi="Arial" w:cs="Arial"/>
          <w:b/>
          <w:bCs/>
          <w:color w:val="000000" w:themeColor="text1"/>
          <w:sz w:val="24"/>
          <w:szCs w:val="24"/>
          <w:lang w:val="pt-BR"/>
        </w:rPr>
        <w:lastRenderedPageBreak/>
        <w:t>Parágrafo</w:t>
      </w:r>
      <w:proofErr w:type="spellEnd"/>
      <w:r>
        <w:rPr>
          <w:rFonts w:ascii="Arial" w:hAnsi="Arial" w:cs="Arial"/>
          <w:b/>
          <w:bCs/>
          <w:color w:val="000000" w:themeColor="text1"/>
          <w:sz w:val="24"/>
          <w:szCs w:val="24"/>
          <w:lang w:val="pt-BR"/>
        </w:rPr>
        <w:t xml:space="preserve"> Primeiro</w:t>
      </w:r>
      <w:r>
        <w:rPr>
          <w:rFonts w:ascii="Arial" w:hAnsi="Arial" w:cs="Arial"/>
          <w:color w:val="000000" w:themeColor="text1"/>
          <w:sz w:val="24"/>
          <w:szCs w:val="24"/>
          <w:lang w:val="pt-BR"/>
        </w:rPr>
        <w:t xml:space="preserve">: É obrigatória, e condição de entrada no imóvel, que a garantia supra seja dada integralmente pela(o) </w:t>
      </w:r>
      <w:r>
        <w:rPr>
          <w:rFonts w:ascii="Arial" w:hAnsi="Arial" w:cs="Arial"/>
          <w:b/>
          <w:bCs/>
          <w:color w:val="000000" w:themeColor="text1"/>
          <w:sz w:val="24"/>
          <w:szCs w:val="24"/>
          <w:lang w:val="pt-BR"/>
        </w:rPr>
        <w:t>LOCATÁRIA(O)</w:t>
      </w:r>
      <w:r>
        <w:rPr>
          <w:rFonts w:ascii="Arial" w:hAnsi="Arial" w:cs="Arial"/>
          <w:color w:val="000000" w:themeColor="text1"/>
          <w:sz w:val="24"/>
          <w:szCs w:val="24"/>
          <w:lang w:val="pt-BR"/>
        </w:rPr>
        <w:t xml:space="preserve">, ou seja, quem assinou o contrato e deve ser completa antes do check-in. Entretanto, caso a caução venha a ser dada por outra pessoa que não a(o) </w:t>
      </w:r>
      <w:r>
        <w:rPr>
          <w:rFonts w:ascii="Arial" w:hAnsi="Arial" w:cs="Arial"/>
          <w:b/>
          <w:bCs/>
          <w:color w:val="000000" w:themeColor="text1"/>
          <w:sz w:val="24"/>
          <w:szCs w:val="24"/>
          <w:lang w:val="pt-BR"/>
        </w:rPr>
        <w:t>LOCATÁRIA(O), esta só será possível, caso o garantidor assine o contrato por completo, juntamente com uma cópia de seu documento, deixando claro que está de acordo com todas as cláusulas contratuais.</w:t>
      </w:r>
    </w:p>
    <w:p w14:paraId="297B6B88" w14:textId="77777777" w:rsidR="00CD3ACF" w:rsidRPr="006B01CF" w:rsidRDefault="00CD3ACF" w:rsidP="00D20928">
      <w:pPr>
        <w:pStyle w:val="Textodenotaderodap"/>
        <w:spacing w:line="360" w:lineRule="auto"/>
        <w:rPr>
          <w:rFonts w:ascii="Arial" w:hAnsi="Arial" w:cs="Arial"/>
          <w:color w:val="000000" w:themeColor="text1"/>
          <w:sz w:val="24"/>
          <w:szCs w:val="24"/>
          <w:lang w:val="pt-BR"/>
        </w:rPr>
      </w:pPr>
    </w:p>
    <w:p w14:paraId="7ED903D7" w14:textId="77777777" w:rsidR="00CD3ACF" w:rsidRPr="006B01CF" w:rsidRDefault="00CD3ACF" w:rsidP="00D20928">
      <w:pPr>
        <w:pStyle w:val="Textodenotaderodap"/>
        <w:spacing w:line="360" w:lineRule="auto"/>
        <w:rPr>
          <w:rFonts w:ascii="Arial" w:hAnsi="Arial" w:cs="Arial"/>
          <w:color w:val="000000" w:themeColor="text1"/>
          <w:sz w:val="24"/>
          <w:szCs w:val="24"/>
          <w:lang w:val="pt-BR"/>
        </w:rPr>
      </w:pPr>
      <w:r>
        <w:rPr>
          <w:rFonts w:ascii="Arial" w:hAnsi="Arial" w:cs="Arial"/>
          <w:b/>
          <w:bCs/>
          <w:i/>
          <w:iCs/>
          <w:color w:val="000000" w:themeColor="text1"/>
          <w:sz w:val="24"/>
          <w:szCs w:val="24"/>
          <w:lang w:val="pt-BR"/>
        </w:rPr>
        <w:t>First Paragraph – It is mandatory, and a condition for entry into the property, that the aforementioned security is fully provided by the LESSEE prior to check-in. If the security deposit is provided by someone other than the LESSEE, the guarantor must fully sign the contract together with a copy of their identification document.</w:t>
      </w:r>
    </w:p>
    <w:p w14:paraId="51C13D4B" w14:textId="77777777" w:rsidR="003A4CB3" w:rsidRPr="006B01CF" w:rsidRDefault="003A4CB3" w:rsidP="00D20928">
      <w:pPr>
        <w:pStyle w:val="Textodenotaderodap"/>
        <w:spacing w:line="360" w:lineRule="auto"/>
        <w:rPr>
          <w:rFonts w:ascii="Arial" w:hAnsi="Arial" w:cs="Arial"/>
          <w:color w:val="000000" w:themeColor="text1"/>
          <w:sz w:val="24"/>
          <w:szCs w:val="24"/>
          <w:lang w:val="pt-BR"/>
        </w:rPr>
      </w:pPr>
    </w:p>
    <w:p w14:paraId="1CFEEFC6" w14:textId="51E60A63" w:rsidR="006F1ADE" w:rsidRPr="006B01CF" w:rsidRDefault="00CD3ACF" w:rsidP="00D20928">
      <w:pPr>
        <w:pStyle w:val="Textodenotaderodap"/>
        <w:spacing w:line="360" w:lineRule="auto"/>
        <w:rPr>
          <w:rFonts w:ascii="Arial" w:hAnsi="Arial" w:cs="Arial"/>
          <w:color w:val="000000" w:themeColor="text1"/>
          <w:sz w:val="24"/>
          <w:szCs w:val="24"/>
          <w:lang w:val="pt-BR"/>
        </w:rPr>
      </w:pPr>
      <w:r>
        <w:rPr>
          <w:rFonts w:ascii="Arial" w:hAnsi="Arial" w:cs="Arial"/>
          <w:b/>
          <w:bCs/>
          <w:color w:val="000000" w:themeColor="text1"/>
          <w:sz w:val="24"/>
          <w:szCs w:val="24"/>
          <w:lang w:val="pt-BR"/>
        </w:rPr>
        <w:t>Parágrafo Segundo:</w:t>
      </w:r>
      <w:r>
        <w:rPr>
          <w:rFonts w:ascii="Arial" w:hAnsi="Arial" w:cs="Arial"/>
          <w:color w:val="000000" w:themeColor="text1"/>
          <w:sz w:val="24"/>
          <w:szCs w:val="24"/>
          <w:lang w:val="pt-BR"/>
        </w:rPr>
        <w:t xml:space="preserve"> As transações digitais de pré aprovação do cartão de crédito sempre deverão ser acrescidas de cópia do RG e CPF, além da assinatura no documento de caução.</w:t>
      </w:r>
    </w:p>
    <w:p w14:paraId="3A6DFE1B" w14:textId="77777777" w:rsidR="006F1ADE" w:rsidRPr="006B01CF" w:rsidRDefault="006F1ADE" w:rsidP="00D20928">
      <w:pPr>
        <w:pStyle w:val="Textodenotaderodap"/>
        <w:spacing w:line="360" w:lineRule="auto"/>
        <w:rPr>
          <w:rFonts w:ascii="Arial" w:hAnsi="Arial" w:cs="Arial"/>
          <w:color w:val="000000" w:themeColor="text1"/>
          <w:sz w:val="24"/>
          <w:szCs w:val="24"/>
          <w:lang w:val="pt-BR"/>
        </w:rPr>
      </w:pPr>
    </w:p>
    <w:p w14:paraId="28BA2A13" w14:textId="77777777" w:rsidR="006F1ADE" w:rsidRPr="006B01CF" w:rsidRDefault="00CD3ACF" w:rsidP="00D20928">
      <w:pPr>
        <w:pStyle w:val="Textodenotaderodap"/>
        <w:spacing w:line="360" w:lineRule="auto"/>
        <w:rPr>
          <w:rFonts w:ascii="Arial" w:hAnsi="Arial" w:cs="Arial"/>
          <w:color w:val="000000" w:themeColor="text1"/>
          <w:sz w:val="24"/>
          <w:szCs w:val="24"/>
          <w:lang w:val="pt-BR"/>
        </w:rPr>
      </w:pPr>
      <w:r>
        <w:rPr>
          <w:rFonts w:ascii="Arial" w:hAnsi="Arial" w:cs="Arial"/>
          <w:b/>
          <w:bCs/>
          <w:i/>
          <w:iCs/>
          <w:color w:val="000000" w:themeColor="text1"/>
          <w:sz w:val="24"/>
          <w:szCs w:val="24"/>
          <w:lang w:val="pt-BR"/>
        </w:rPr>
        <w:t>Second Paragraph – Digital pre-approval transactions using a credit card must always be accompanied by a copy of the ID (RG) and taxpayer registration number (CPF), in addition to the signature on the security deposit document.</w:t>
      </w:r>
    </w:p>
    <w:p w14:paraId="6646C348" w14:textId="77777777" w:rsidR="003A4CB3" w:rsidRPr="00455542" w:rsidRDefault="003A4CB3" w:rsidP="00D20928">
      <w:pPr>
        <w:pStyle w:val="Textodenotaderodap"/>
        <w:spacing w:line="360" w:lineRule="auto"/>
        <w:rPr>
          <w:rFonts w:ascii="Arial" w:hAnsi="Arial" w:cs="Arial"/>
          <w:sz w:val="24"/>
          <w:szCs w:val="24"/>
          <w:lang w:val="pt-BR"/>
        </w:rPr>
      </w:pPr>
    </w:p>
    <w:p w14:paraId="7B4135D9" w14:textId="46DB3163" w:rsidR="006F1ADE" w:rsidRPr="00455542" w:rsidRDefault="006F1ADE" w:rsidP="00D20928">
      <w:pPr>
        <w:pStyle w:val="Textodenotaderodap"/>
        <w:spacing w:line="360" w:lineRule="auto"/>
        <w:rPr>
          <w:rFonts w:ascii="Arial" w:hAnsi="Arial" w:cs="Arial"/>
          <w:b/>
          <w:bCs/>
          <w:sz w:val="24"/>
          <w:szCs w:val="24"/>
          <w:lang w:val="pt-BR"/>
        </w:rPr>
      </w:pPr>
      <w:r>
        <w:rPr>
          <w:rFonts w:ascii="Arial" w:hAnsi="Arial" w:cs="Arial"/>
          <w:b/>
          <w:sz w:val="24"/>
          <w:szCs w:val="24"/>
          <w:lang w:val="pt-BR"/>
        </w:rPr>
        <w:t xml:space="preserve">Parágrafo Terceiro – </w:t>
      </w:r>
      <w:r>
        <w:rPr>
          <w:rFonts w:ascii="Arial" w:hAnsi="Arial" w:cs="Arial"/>
          <w:sz w:val="24"/>
          <w:szCs w:val="24"/>
          <w:lang w:val="pt-BR"/>
        </w:rPr>
        <w:t xml:space="preserve">O crédito de que trata o </w:t>
      </w:r>
      <w:r>
        <w:rPr>
          <w:rFonts w:ascii="Arial" w:hAnsi="Arial" w:cs="Arial"/>
          <w:i/>
          <w:sz w:val="24"/>
          <w:szCs w:val="24"/>
          <w:lang w:val="pt-BR"/>
        </w:rPr>
        <w:t>caput</w:t>
      </w:r>
      <w:r>
        <w:rPr>
          <w:rFonts w:ascii="Arial" w:hAnsi="Arial" w:cs="Arial"/>
          <w:sz w:val="24"/>
          <w:szCs w:val="24"/>
          <w:lang w:val="pt-BR"/>
        </w:rPr>
        <w:t xml:space="preserve"> desta Cláusula, será mantido em poder da(o) </w:t>
      </w:r>
      <w:r>
        <w:rPr>
          <w:rFonts w:ascii="Arial" w:hAnsi="Arial" w:cs="Arial"/>
          <w:b/>
          <w:sz w:val="24"/>
          <w:szCs w:val="24"/>
          <w:lang w:val="pt-BR"/>
        </w:rPr>
        <w:t>LOCADORA(O)</w:t>
      </w:r>
      <w:r>
        <w:rPr>
          <w:rFonts w:ascii="Arial" w:hAnsi="Arial" w:cs="Arial"/>
          <w:sz w:val="24"/>
          <w:szCs w:val="24"/>
          <w:lang w:val="pt-BR"/>
        </w:rPr>
        <w:t xml:space="preserve">, ou representante por ela indicado, para ser devolvido a(ao) </w:t>
      </w:r>
      <w:r>
        <w:rPr>
          <w:rFonts w:ascii="Arial" w:hAnsi="Arial" w:cs="Arial"/>
          <w:b/>
          <w:sz w:val="24"/>
          <w:szCs w:val="24"/>
          <w:lang w:val="pt-BR"/>
        </w:rPr>
        <w:t xml:space="preserve">LOCATÁRIA(O) </w:t>
      </w:r>
      <w:r>
        <w:rPr>
          <w:rFonts w:ascii="Arial" w:hAnsi="Arial" w:cs="Arial"/>
          <w:sz w:val="24"/>
          <w:szCs w:val="24"/>
          <w:lang w:val="pt-BR"/>
        </w:rPr>
        <w:t>após a regular entrega do imóvel e dos bens móveis que o guarnecem, bem como a quitação de eventuais despesas em aberto tal como citado acima.</w:t>
      </w:r>
    </w:p>
    <w:p w14:paraId="054DB082" w14:textId="77777777" w:rsidR="006F1ADE" w:rsidRPr="00455542" w:rsidRDefault="006F1ADE" w:rsidP="00D20928">
      <w:pPr>
        <w:pStyle w:val="Textodenotaderodap"/>
        <w:spacing w:line="360" w:lineRule="auto"/>
        <w:rPr>
          <w:rFonts w:ascii="Arial" w:hAnsi="Arial" w:cs="Arial"/>
          <w:b/>
          <w:bCs/>
          <w:sz w:val="24"/>
          <w:szCs w:val="24"/>
          <w:lang w:val="pt-BR"/>
        </w:rPr>
      </w:pPr>
    </w:p>
    <w:p w14:paraId="10793196" w14:textId="77777777" w:rsidR="006F1ADE" w:rsidRPr="00455542" w:rsidRDefault="006F1ADE" w:rsidP="00D20928">
      <w:pPr>
        <w:pStyle w:val="Textodenotaderodap"/>
        <w:spacing w:line="360" w:lineRule="auto"/>
        <w:rPr>
          <w:rFonts w:ascii="Arial" w:hAnsi="Arial" w:cs="Arial"/>
          <w:b/>
          <w:bCs/>
          <w:sz w:val="24"/>
          <w:szCs w:val="24"/>
          <w:lang w:val="pt-BR"/>
        </w:rPr>
      </w:pPr>
      <w:r>
        <w:rPr>
          <w:rFonts w:ascii="Arial" w:hAnsi="Arial" w:cs="Arial"/>
          <w:b/>
          <w:i/>
          <w:iCs/>
          <w:sz w:val="24"/>
          <w:szCs w:val="24"/>
          <w:lang w:val="pt-BR"/>
        </w:rPr>
        <w:t>Third Paragraph – The credit referred to in the heading of this Clause shall be held by the LESSOR, or by a representative appointed by them, to be returned to the LESSEE after the proper handover of the property and settlement of any outstanding expenses.</w:t>
      </w:r>
    </w:p>
    <w:p w14:paraId="1470107A" w14:textId="77777777" w:rsidR="006F1ADE" w:rsidRPr="00455542" w:rsidRDefault="006F1ADE" w:rsidP="00D20928">
      <w:pPr>
        <w:pStyle w:val="Textodenotaderodap"/>
        <w:spacing w:line="360" w:lineRule="auto"/>
        <w:rPr>
          <w:rFonts w:ascii="Arial" w:hAnsi="Arial" w:cs="Arial"/>
          <w:b/>
          <w:bCs/>
          <w:sz w:val="24"/>
          <w:szCs w:val="24"/>
          <w:lang w:val="pt-BR"/>
        </w:rPr>
      </w:pPr>
    </w:p>
    <w:p w14:paraId="0FBBCB82" w14:textId="77777777" w:rsidR="005052DF" w:rsidRDefault="005052DF" w:rsidP="00D20928">
      <w:pPr>
        <w:spacing w:line="360" w:lineRule="auto"/>
        <w:jc w:val="both"/>
        <w:rPr>
          <w:rFonts w:ascii="Arial" w:hAnsi="Arial" w:cs="Arial"/>
          <w:b/>
          <w:sz w:val="24"/>
          <w:szCs w:val="24"/>
          <w:lang w:val="pt-BR"/>
        </w:rPr>
      </w:pPr>
    </w:p>
    <w:p w14:paraId="7DF45522" w14:textId="77777777" w:rsidR="003A4CB3" w:rsidRPr="00455542" w:rsidRDefault="003A4CB3" w:rsidP="00D20928">
      <w:pPr>
        <w:spacing w:line="360" w:lineRule="auto"/>
        <w:jc w:val="both"/>
        <w:rPr>
          <w:rFonts w:ascii="Arial" w:hAnsi="Arial" w:cs="Arial"/>
          <w:b/>
          <w:sz w:val="24"/>
          <w:szCs w:val="24"/>
          <w:lang w:val="pt-BR"/>
        </w:rPr>
      </w:pPr>
    </w:p>
    <w:p w14:paraId="6DBD0093" w14:textId="450949BF" w:rsidR="006F1ADE" w:rsidRDefault="006F1ADE" w:rsidP="00D20928">
      <w:pPr>
        <w:spacing w:line="360" w:lineRule="auto"/>
        <w:jc w:val="both"/>
        <w:rPr>
          <w:rFonts w:ascii="Arial" w:hAnsi="Arial" w:cs="Arial"/>
          <w:sz w:val="24"/>
          <w:szCs w:val="24"/>
          <w:lang w:val="pt-BR"/>
        </w:rPr>
      </w:pPr>
      <w:r>
        <w:rPr>
          <w:rFonts w:ascii="Arial" w:hAnsi="Arial" w:cs="Arial"/>
          <w:b/>
          <w:sz w:val="24"/>
          <w:szCs w:val="24"/>
          <w:lang w:val="pt-BR"/>
        </w:rPr>
        <w:t xml:space="preserve">Parágrafo Quarto – </w:t>
      </w:r>
      <w:r>
        <w:rPr>
          <w:rFonts w:ascii="Arial" w:hAnsi="Arial" w:cs="Arial"/>
          <w:sz w:val="24"/>
          <w:szCs w:val="24"/>
          <w:lang w:val="pt-BR"/>
        </w:rPr>
        <w:t xml:space="preserve">Finda a presente locação, será firmado um Termo de Conclusão de Hospedagem e Avarias, e não devolvido o imóvel no estado em que fora recebido, ou constatado qualquer dano nos bens móveis que o guarnecem, ou débitos em aberto, o crédito mencionado no </w:t>
      </w:r>
      <w:r>
        <w:rPr>
          <w:rFonts w:ascii="Arial" w:hAnsi="Arial" w:cs="Arial"/>
          <w:i/>
          <w:sz w:val="24"/>
          <w:szCs w:val="24"/>
          <w:lang w:val="pt-BR"/>
        </w:rPr>
        <w:t>caput</w:t>
      </w:r>
      <w:r>
        <w:rPr>
          <w:rFonts w:ascii="Arial" w:hAnsi="Arial" w:cs="Arial"/>
          <w:sz w:val="24"/>
          <w:szCs w:val="24"/>
          <w:lang w:val="pt-BR"/>
        </w:rPr>
        <w:t xml:space="preserve"> da presente cláusula será utilizado para cobrir os gastos com os prejuízos sofridos pela(o) </w:t>
      </w:r>
      <w:r>
        <w:rPr>
          <w:rFonts w:ascii="Arial" w:hAnsi="Arial" w:cs="Arial"/>
          <w:b/>
          <w:sz w:val="24"/>
          <w:szCs w:val="24"/>
          <w:lang w:val="pt-BR"/>
        </w:rPr>
        <w:t xml:space="preserve">LOCADORA(O) </w:t>
      </w:r>
      <w:r>
        <w:rPr>
          <w:rFonts w:ascii="Arial" w:hAnsi="Arial" w:cs="Arial"/>
          <w:sz w:val="24"/>
          <w:szCs w:val="24"/>
          <w:lang w:val="pt-BR"/>
        </w:rPr>
        <w:t xml:space="preserve">e/ou com eventuais penalidades previstas neste contrato, e, caso venha a ser utilizada, também a taxa administrativa cobrada pela administradora de cartão de crédito equivalente a 4,5% (quatro e meio por cento), devolvendo-se a(ao) </w:t>
      </w:r>
      <w:r>
        <w:rPr>
          <w:rFonts w:ascii="Arial" w:hAnsi="Arial" w:cs="Arial"/>
          <w:b/>
          <w:sz w:val="24"/>
          <w:szCs w:val="24"/>
          <w:lang w:val="pt-BR"/>
        </w:rPr>
        <w:t>LOCATÁRIA(O)</w:t>
      </w:r>
      <w:r>
        <w:rPr>
          <w:rFonts w:ascii="Arial" w:hAnsi="Arial" w:cs="Arial"/>
          <w:sz w:val="24"/>
          <w:szCs w:val="24"/>
          <w:lang w:val="pt-BR"/>
        </w:rPr>
        <w:t xml:space="preserve"> eventual saldo não utilizado, ou dele cobrando eventual valor não coberto pelo valor do crédito.</w:t>
      </w:r>
    </w:p>
    <w:p w14:paraId="2A34C8A7" w14:textId="77777777" w:rsidR="006F1ADE" w:rsidRDefault="006F1ADE" w:rsidP="00D20928">
      <w:pPr>
        <w:spacing w:line="360" w:lineRule="auto"/>
        <w:jc w:val="both"/>
        <w:rPr>
          <w:rFonts w:ascii="Arial" w:hAnsi="Arial" w:cs="Arial"/>
          <w:sz w:val="24"/>
          <w:szCs w:val="24"/>
          <w:lang w:val="pt-BR"/>
        </w:rPr>
      </w:pPr>
    </w:p>
    <w:p w14:paraId="57EAB332" w14:textId="1E9A6C63" w:rsidR="003A4CB3" w:rsidRDefault="006F1ADE" w:rsidP="00D20928">
      <w:pPr>
        <w:spacing w:line="360" w:lineRule="auto"/>
        <w:jc w:val="both"/>
        <w:rPr>
          <w:rFonts w:ascii="Arial" w:hAnsi="Arial" w:cs="Arial"/>
          <w:b/>
          <w:sz w:val="24"/>
          <w:szCs w:val="24"/>
        </w:rPr>
      </w:pPr>
      <w:r>
        <w:rPr>
          <w:rFonts w:ascii="Arial" w:hAnsi="Arial" w:cs="Arial"/>
          <w:b/>
          <w:i/>
          <w:iCs/>
          <w:sz w:val="24"/>
          <w:szCs w:val="24"/>
          <w:lang w:val="pt-BR"/>
        </w:rPr>
        <w:t xml:space="preserve">Fourth Paragraph – Upon termination of the present lease, a Term of Completion of Stay and Damages shall be executed, and if the property is not returned in the same condition or if there are damages or outstanding debts, the credit shall be used to cover such costs, including the credit card administrator fee of 4.5%, with any unused balance </w:t>
      </w:r>
      <w:proofErr w:type="spellStart"/>
      <w:r>
        <w:rPr>
          <w:rFonts w:ascii="Arial" w:hAnsi="Arial" w:cs="Arial"/>
          <w:b/>
          <w:i/>
          <w:iCs/>
          <w:sz w:val="24"/>
          <w:szCs w:val="24"/>
          <w:lang w:val="pt-BR"/>
        </w:rPr>
        <w:t>returned</w:t>
      </w:r>
      <w:proofErr w:type="spellEnd"/>
      <w:r>
        <w:rPr>
          <w:rFonts w:ascii="Arial" w:hAnsi="Arial" w:cs="Arial"/>
          <w:b/>
          <w:i/>
          <w:iCs/>
          <w:sz w:val="24"/>
          <w:szCs w:val="24"/>
          <w:lang w:val="pt-BR"/>
        </w:rPr>
        <w:t xml:space="preserve"> </w:t>
      </w:r>
      <w:proofErr w:type="spellStart"/>
      <w:r>
        <w:rPr>
          <w:rFonts w:ascii="Arial" w:hAnsi="Arial" w:cs="Arial"/>
          <w:b/>
          <w:i/>
          <w:iCs/>
          <w:sz w:val="24"/>
          <w:szCs w:val="24"/>
          <w:lang w:val="pt-BR"/>
        </w:rPr>
        <w:t>to</w:t>
      </w:r>
      <w:proofErr w:type="spellEnd"/>
      <w:r>
        <w:rPr>
          <w:rFonts w:ascii="Arial" w:hAnsi="Arial" w:cs="Arial"/>
          <w:b/>
          <w:i/>
          <w:iCs/>
          <w:sz w:val="24"/>
          <w:szCs w:val="24"/>
          <w:lang w:val="pt-BR"/>
        </w:rPr>
        <w:t xml:space="preserve"> </w:t>
      </w:r>
      <w:proofErr w:type="spellStart"/>
      <w:r>
        <w:rPr>
          <w:rFonts w:ascii="Arial" w:hAnsi="Arial" w:cs="Arial"/>
          <w:b/>
          <w:i/>
          <w:iCs/>
          <w:sz w:val="24"/>
          <w:szCs w:val="24"/>
          <w:lang w:val="pt-BR"/>
        </w:rPr>
        <w:t>the</w:t>
      </w:r>
      <w:proofErr w:type="spellEnd"/>
      <w:r>
        <w:rPr>
          <w:rFonts w:ascii="Arial" w:hAnsi="Arial" w:cs="Arial"/>
          <w:b/>
          <w:i/>
          <w:iCs/>
          <w:sz w:val="24"/>
          <w:szCs w:val="24"/>
          <w:lang w:val="pt-BR"/>
        </w:rPr>
        <w:t xml:space="preserve"> LESSEE.</w:t>
      </w:r>
    </w:p>
    <w:p w14:paraId="54F0ACDD" w14:textId="77777777" w:rsidR="003A4CB3" w:rsidRDefault="003A4CB3" w:rsidP="00D20928">
      <w:pPr>
        <w:spacing w:line="360" w:lineRule="auto"/>
        <w:jc w:val="both"/>
        <w:rPr>
          <w:rFonts w:ascii="Arial" w:hAnsi="Arial" w:cs="Arial"/>
          <w:b/>
          <w:sz w:val="24"/>
          <w:szCs w:val="24"/>
        </w:rPr>
      </w:pPr>
    </w:p>
    <w:p w14:paraId="2F2DEEEF" w14:textId="61E979C0" w:rsidR="001D22FA" w:rsidRPr="00455542" w:rsidRDefault="001D22FA" w:rsidP="00D20928">
      <w:pPr>
        <w:spacing w:line="360" w:lineRule="auto"/>
        <w:jc w:val="both"/>
        <w:rPr>
          <w:rStyle w:val="CharacterStyle1"/>
          <w:rFonts w:ascii="Arial" w:eastAsia="Verdana" w:hAnsi="Arial" w:cs="Arial"/>
          <w:sz w:val="24"/>
          <w:szCs w:val="24"/>
        </w:rPr>
      </w:pPr>
      <w:r>
        <w:rPr>
          <w:rFonts w:ascii="Arial" w:hAnsi="Arial" w:cs="Arial"/>
          <w:b/>
          <w:sz w:val="24"/>
          <w:szCs w:val="24"/>
        </w:rPr>
        <w:t xml:space="preserve">Cláusula 11ª – </w:t>
      </w:r>
      <w:r>
        <w:rPr>
          <w:rFonts w:ascii="Arial" w:hAnsi="Arial" w:cs="Arial"/>
          <w:bCs/>
          <w:sz w:val="24"/>
          <w:szCs w:val="24"/>
        </w:rPr>
        <w:t>A(O)</w:t>
      </w:r>
      <w:r>
        <w:rPr>
          <w:rFonts w:ascii="Arial" w:hAnsi="Arial" w:cs="Arial"/>
          <w:b/>
          <w:sz w:val="24"/>
          <w:szCs w:val="24"/>
        </w:rPr>
        <w:t xml:space="preserve"> LOCADORA(O) </w:t>
      </w:r>
      <w:r>
        <w:rPr>
          <w:rFonts w:ascii="Arial" w:hAnsi="Arial" w:cs="Arial"/>
          <w:bCs/>
          <w:sz w:val="24"/>
          <w:szCs w:val="24"/>
        </w:rPr>
        <w:t>é responsável pelo</w:t>
      </w:r>
      <w:r>
        <w:rPr>
          <w:rStyle w:val="CharacterStyle1"/>
          <w:rFonts w:ascii="Arial" w:eastAsia="Verdana" w:hAnsi="Arial" w:cs="Arial"/>
          <w:b/>
          <w:sz w:val="24"/>
          <w:szCs w:val="24"/>
        </w:rPr>
        <w:t xml:space="preserve"> </w:t>
      </w:r>
      <w:r>
        <w:rPr>
          <w:rStyle w:val="CharacterStyle1"/>
          <w:rFonts w:ascii="Arial" w:eastAsia="Verdana" w:hAnsi="Arial" w:cs="Arial"/>
          <w:sz w:val="24"/>
          <w:szCs w:val="24"/>
        </w:rPr>
        <w:t xml:space="preserve">abastecimento de produtos de limpeza da casa, conforme acordado entre a(o) </w:t>
      </w:r>
      <w:r>
        <w:rPr>
          <w:rStyle w:val="CharacterStyle1"/>
          <w:rFonts w:ascii="Arial" w:eastAsia="Verdana" w:hAnsi="Arial" w:cs="Arial"/>
          <w:b/>
          <w:bCs/>
          <w:sz w:val="24"/>
          <w:szCs w:val="24"/>
        </w:rPr>
        <w:t>LOCADORA(O)</w:t>
      </w:r>
      <w:r>
        <w:rPr>
          <w:rStyle w:val="CharacterStyle1"/>
          <w:rFonts w:ascii="Arial" w:eastAsia="Verdana" w:hAnsi="Arial" w:cs="Arial"/>
          <w:sz w:val="24"/>
          <w:szCs w:val="24"/>
        </w:rPr>
        <w:t xml:space="preserve"> e a </w:t>
      </w:r>
      <w:r>
        <w:rPr>
          <w:rStyle w:val="CharacterStyle1"/>
          <w:rFonts w:ascii="Arial" w:eastAsia="Verdana" w:hAnsi="Arial" w:cs="Arial"/>
          <w:b/>
          <w:bCs/>
          <w:sz w:val="24"/>
          <w:szCs w:val="24"/>
        </w:rPr>
        <w:t>INTERMEDIÁRIA</w:t>
      </w:r>
      <w:r>
        <w:rPr>
          <w:rStyle w:val="CharacterStyle1"/>
          <w:rFonts w:ascii="Arial" w:eastAsia="Verdana" w:hAnsi="Arial" w:cs="Arial"/>
          <w:sz w:val="24"/>
          <w:szCs w:val="24"/>
        </w:rPr>
        <w:t xml:space="preserve">, durante o período de vigência deste contrato, bem como a alimentação do staff durante o horário padrão de trabalho. Caso o staff venha a cumprir hora extra a alimentação correrá por conta da(o) </w:t>
      </w:r>
      <w:r>
        <w:rPr>
          <w:rStyle w:val="CharacterStyle1"/>
          <w:rFonts w:ascii="Arial" w:eastAsia="Verdana" w:hAnsi="Arial" w:cs="Arial"/>
          <w:b/>
          <w:bCs/>
          <w:sz w:val="24"/>
          <w:szCs w:val="24"/>
        </w:rPr>
        <w:t>LOCATÁRIA(O).</w:t>
      </w:r>
    </w:p>
    <w:p w14:paraId="670B6E11" w14:textId="77777777" w:rsidR="001D22FA" w:rsidRPr="00455542" w:rsidRDefault="001D22FA" w:rsidP="00D20928">
      <w:pPr>
        <w:spacing w:line="360" w:lineRule="auto"/>
        <w:jc w:val="both"/>
        <w:rPr>
          <w:rStyle w:val="CharacterStyle1"/>
          <w:rFonts w:ascii="Arial" w:eastAsia="Verdana" w:hAnsi="Arial" w:cs="Arial"/>
          <w:sz w:val="24"/>
          <w:szCs w:val="24"/>
        </w:rPr>
      </w:pPr>
    </w:p>
    <w:p w14:paraId="3C8A6EBF" w14:textId="77777777" w:rsidR="001D22FA" w:rsidRPr="00455542" w:rsidRDefault="001D22FA" w:rsidP="00D20928">
      <w:pPr>
        <w:spacing w:line="360" w:lineRule="auto"/>
        <w:jc w:val="both"/>
        <w:rPr>
          <w:rStyle w:val="CharacterStyle1"/>
          <w:rFonts w:ascii="Arial" w:eastAsia="Verdana" w:hAnsi="Arial" w:cs="Arial"/>
          <w:sz w:val="24"/>
          <w:szCs w:val="24"/>
        </w:rPr>
      </w:pPr>
      <w:r>
        <w:rPr>
          <w:rFonts w:ascii="Arial" w:hAnsi="Arial" w:cs="Arial"/>
          <w:b/>
          <w:i/>
          <w:iCs/>
          <w:sz w:val="24"/>
          <w:szCs w:val="24"/>
        </w:rPr>
        <w:t>Clause 11 – The LESSOR is responsible for supplying household cleaning products, as agreed with the INTERMEDIARY, during the term of this agreement, as well as providing meals for the staff during standard working hours. Should the staff work overtime, meal provision shall be the responsibility of the LESSEE.</w:t>
      </w:r>
    </w:p>
    <w:p w14:paraId="10340611" w14:textId="77777777" w:rsidR="001D22FA" w:rsidRPr="00455542" w:rsidRDefault="001D22FA" w:rsidP="00D20928">
      <w:pPr>
        <w:spacing w:line="360" w:lineRule="auto"/>
        <w:jc w:val="both"/>
        <w:rPr>
          <w:rStyle w:val="CharacterStyle1"/>
          <w:rFonts w:ascii="Arial" w:eastAsia="Verdana" w:hAnsi="Arial" w:cs="Arial"/>
          <w:sz w:val="24"/>
          <w:szCs w:val="24"/>
        </w:rPr>
      </w:pPr>
    </w:p>
    <w:p w14:paraId="702528AD" w14:textId="253CE12A" w:rsidR="001D22FA" w:rsidRPr="00455542" w:rsidRDefault="001D22FA" w:rsidP="00D20928">
      <w:pPr>
        <w:spacing w:line="360" w:lineRule="auto"/>
        <w:jc w:val="both"/>
        <w:rPr>
          <w:rFonts w:ascii="Arial" w:hAnsi="Arial" w:cs="Arial"/>
          <w:sz w:val="24"/>
          <w:szCs w:val="24"/>
        </w:rPr>
      </w:pPr>
      <w:r>
        <w:rPr>
          <w:rFonts w:ascii="Arial" w:hAnsi="Arial" w:cs="Arial"/>
          <w:b/>
          <w:sz w:val="24"/>
          <w:szCs w:val="24"/>
        </w:rPr>
        <w:t>Cláusula 12ª –</w:t>
      </w:r>
      <w:r>
        <w:rPr>
          <w:rFonts w:ascii="Arial" w:hAnsi="Arial" w:cs="Arial"/>
          <w:sz w:val="24"/>
          <w:szCs w:val="24"/>
        </w:rPr>
        <w:t xml:space="preserve"> A(O) </w:t>
      </w:r>
      <w:r>
        <w:rPr>
          <w:rFonts w:ascii="Arial" w:hAnsi="Arial" w:cs="Arial"/>
          <w:b/>
          <w:sz w:val="24"/>
          <w:szCs w:val="24"/>
        </w:rPr>
        <w:t xml:space="preserve">LOCATÁRIA(O) </w:t>
      </w:r>
      <w:r>
        <w:rPr>
          <w:rFonts w:ascii="Arial" w:hAnsi="Arial" w:cs="Arial"/>
          <w:sz w:val="24"/>
          <w:szCs w:val="24"/>
        </w:rPr>
        <w:t xml:space="preserve">deve evitar a utilização de copos, taças e garrafas de vidro na área da piscina, para evitar acidentes que poderão, inclusive, interditá-la. Para tanto, a(o) </w:t>
      </w:r>
      <w:r>
        <w:rPr>
          <w:rFonts w:ascii="Arial" w:hAnsi="Arial" w:cs="Arial"/>
          <w:b/>
          <w:sz w:val="24"/>
          <w:szCs w:val="24"/>
        </w:rPr>
        <w:t>LOCADORA(O)</w:t>
      </w:r>
      <w:r>
        <w:rPr>
          <w:rFonts w:ascii="Arial" w:hAnsi="Arial" w:cs="Arial"/>
          <w:sz w:val="24"/>
          <w:szCs w:val="24"/>
        </w:rPr>
        <w:t xml:space="preserve"> disponibiliza e recomenda a utilização de copos e taças de acrílico. Se houver necessidade de interdição da piscina, todas as despesas para sua recuperação correrão por conta da(o) </w:t>
      </w:r>
      <w:r>
        <w:rPr>
          <w:rFonts w:ascii="Arial" w:hAnsi="Arial" w:cs="Arial"/>
          <w:b/>
          <w:sz w:val="24"/>
          <w:szCs w:val="24"/>
        </w:rPr>
        <w:t>LOCATÁRIA(O).</w:t>
      </w:r>
    </w:p>
    <w:p w14:paraId="5C967A5E" w14:textId="77777777" w:rsidR="001D22FA" w:rsidRPr="00455542" w:rsidRDefault="001D22FA" w:rsidP="00D20928">
      <w:pPr>
        <w:spacing w:line="360" w:lineRule="auto"/>
        <w:jc w:val="both"/>
        <w:rPr>
          <w:rFonts w:ascii="Arial" w:hAnsi="Arial" w:cs="Arial"/>
          <w:sz w:val="24"/>
          <w:szCs w:val="24"/>
        </w:rPr>
      </w:pPr>
      <w:proofErr w:type="spellStart"/>
      <w:r>
        <w:rPr>
          <w:rFonts w:ascii="Arial" w:hAnsi="Arial" w:cs="Arial"/>
          <w:b/>
          <w:i/>
          <w:iCs/>
          <w:sz w:val="24"/>
          <w:szCs w:val="24"/>
        </w:rPr>
        <w:lastRenderedPageBreak/>
        <w:t>Clause</w:t>
      </w:r>
      <w:proofErr w:type="spellEnd"/>
      <w:r>
        <w:rPr>
          <w:rFonts w:ascii="Arial" w:hAnsi="Arial" w:cs="Arial"/>
          <w:b/>
          <w:i/>
          <w:iCs/>
          <w:sz w:val="24"/>
          <w:szCs w:val="24"/>
        </w:rPr>
        <w:t xml:space="preserve"> 12 – </w:t>
      </w:r>
      <w:proofErr w:type="spellStart"/>
      <w:r>
        <w:rPr>
          <w:rFonts w:ascii="Arial" w:hAnsi="Arial" w:cs="Arial"/>
          <w:b/>
          <w:i/>
          <w:iCs/>
          <w:sz w:val="24"/>
          <w:szCs w:val="24"/>
        </w:rPr>
        <w:t>The</w:t>
      </w:r>
      <w:proofErr w:type="spellEnd"/>
      <w:r>
        <w:rPr>
          <w:rFonts w:ascii="Arial" w:hAnsi="Arial" w:cs="Arial"/>
          <w:b/>
          <w:i/>
          <w:iCs/>
          <w:sz w:val="24"/>
          <w:szCs w:val="24"/>
        </w:rPr>
        <w:t xml:space="preserve"> LESSEE must </w:t>
      </w:r>
      <w:proofErr w:type="spellStart"/>
      <w:r>
        <w:rPr>
          <w:rFonts w:ascii="Arial" w:hAnsi="Arial" w:cs="Arial"/>
          <w:b/>
          <w:i/>
          <w:iCs/>
          <w:sz w:val="24"/>
          <w:szCs w:val="24"/>
        </w:rPr>
        <w:t>avoid</w:t>
      </w:r>
      <w:proofErr w:type="spellEnd"/>
      <w:r>
        <w:rPr>
          <w:rFonts w:ascii="Arial" w:hAnsi="Arial" w:cs="Arial"/>
          <w:b/>
          <w:i/>
          <w:iCs/>
          <w:sz w:val="24"/>
          <w:szCs w:val="24"/>
        </w:rPr>
        <w:t xml:space="preserve"> </w:t>
      </w:r>
      <w:proofErr w:type="spellStart"/>
      <w:r>
        <w:rPr>
          <w:rFonts w:ascii="Arial" w:hAnsi="Arial" w:cs="Arial"/>
          <w:b/>
          <w:i/>
          <w:iCs/>
          <w:sz w:val="24"/>
          <w:szCs w:val="24"/>
        </w:rPr>
        <w:t>the</w:t>
      </w:r>
      <w:proofErr w:type="spellEnd"/>
      <w:r>
        <w:rPr>
          <w:rFonts w:ascii="Arial" w:hAnsi="Arial" w:cs="Arial"/>
          <w:b/>
          <w:i/>
          <w:iCs/>
          <w:sz w:val="24"/>
          <w:szCs w:val="24"/>
        </w:rPr>
        <w:t xml:space="preserve"> use of glass cups, glasses, and bottles in the pool area to prevent accidents. The LESSOR provides and recommends the use of acrylic cups and glasses. If the pool is required to be closed, all expenses for its restoration shall be borne by the LESSEE.</w:t>
      </w:r>
    </w:p>
    <w:p w14:paraId="5010DD2A" w14:textId="77777777" w:rsidR="001D22FA" w:rsidRPr="00455542" w:rsidRDefault="001D22FA" w:rsidP="00D20928">
      <w:pPr>
        <w:spacing w:line="360" w:lineRule="auto"/>
        <w:jc w:val="both"/>
        <w:rPr>
          <w:rStyle w:val="CharacterStyle1"/>
          <w:rFonts w:ascii="Arial" w:eastAsia="Verdana" w:hAnsi="Arial" w:cs="Arial"/>
          <w:b/>
          <w:sz w:val="24"/>
          <w:szCs w:val="24"/>
        </w:rPr>
      </w:pPr>
    </w:p>
    <w:p w14:paraId="320176F1" w14:textId="3822637D" w:rsidR="001D22FA" w:rsidRPr="00455542" w:rsidRDefault="001D22FA" w:rsidP="00D20928">
      <w:pPr>
        <w:spacing w:line="360" w:lineRule="auto"/>
        <w:jc w:val="both"/>
        <w:rPr>
          <w:rStyle w:val="CharacterStyle1"/>
          <w:rFonts w:ascii="Arial" w:eastAsia="Verdana" w:hAnsi="Arial" w:cs="Arial"/>
          <w:bCs/>
          <w:sz w:val="24"/>
          <w:szCs w:val="24"/>
        </w:rPr>
      </w:pPr>
      <w:r>
        <w:rPr>
          <w:rFonts w:ascii="Arial" w:hAnsi="Arial" w:cs="Arial"/>
          <w:b/>
          <w:sz w:val="24"/>
          <w:szCs w:val="24"/>
        </w:rPr>
        <w:t xml:space="preserve">Cláusula 13ª – </w:t>
      </w:r>
      <w:r>
        <w:rPr>
          <w:rStyle w:val="CharacterStyle1"/>
          <w:rFonts w:ascii="Arial" w:eastAsia="Verdana" w:hAnsi="Arial" w:cs="Arial"/>
          <w:sz w:val="24"/>
          <w:szCs w:val="24"/>
        </w:rPr>
        <w:t>A(O)</w:t>
      </w:r>
      <w:r>
        <w:rPr>
          <w:rStyle w:val="CharacterStyle1"/>
          <w:rFonts w:ascii="Arial" w:eastAsia="Verdana" w:hAnsi="Arial" w:cs="Arial"/>
          <w:b/>
          <w:sz w:val="24"/>
          <w:szCs w:val="24"/>
        </w:rPr>
        <w:t xml:space="preserve"> LOCADORA(O) </w:t>
      </w:r>
      <w:r>
        <w:rPr>
          <w:rStyle w:val="CharacterStyle1"/>
          <w:rFonts w:ascii="Arial" w:eastAsia="Verdana" w:hAnsi="Arial" w:cs="Arial"/>
          <w:bCs/>
          <w:sz w:val="24"/>
          <w:szCs w:val="24"/>
        </w:rPr>
        <w:t xml:space="preserve">não se responsabiliza por eventuais atos ilegais da(o) </w:t>
      </w:r>
      <w:r>
        <w:rPr>
          <w:rStyle w:val="CharacterStyle1"/>
          <w:rFonts w:ascii="Arial" w:eastAsia="Verdana" w:hAnsi="Arial" w:cs="Arial"/>
          <w:b/>
          <w:sz w:val="24"/>
          <w:szCs w:val="24"/>
        </w:rPr>
        <w:t xml:space="preserve">LOCATÁRIA(O) </w:t>
      </w:r>
      <w:r>
        <w:rPr>
          <w:rStyle w:val="CharacterStyle1"/>
          <w:rFonts w:ascii="Arial" w:eastAsia="Verdana" w:hAnsi="Arial" w:cs="Arial"/>
          <w:bCs/>
          <w:sz w:val="24"/>
          <w:szCs w:val="24"/>
        </w:rPr>
        <w:t>que porventura venham a ocorrer dentro do imóvel durante o período de locação e vigência deste contrato.</w:t>
      </w:r>
    </w:p>
    <w:p w14:paraId="47A12B0F" w14:textId="77777777" w:rsidR="001D22FA" w:rsidRPr="00455542" w:rsidRDefault="001D22FA" w:rsidP="00D20928">
      <w:pPr>
        <w:spacing w:line="360" w:lineRule="auto"/>
        <w:jc w:val="both"/>
        <w:rPr>
          <w:rStyle w:val="CharacterStyle1"/>
          <w:rFonts w:ascii="Arial" w:eastAsia="Verdana" w:hAnsi="Arial" w:cs="Arial"/>
          <w:bCs/>
          <w:sz w:val="24"/>
          <w:szCs w:val="24"/>
        </w:rPr>
      </w:pPr>
    </w:p>
    <w:p w14:paraId="1A4E4EE5" w14:textId="1512C88C" w:rsidR="003A4CB3" w:rsidRDefault="001D22FA" w:rsidP="004B5473">
      <w:pPr>
        <w:spacing w:line="360" w:lineRule="auto"/>
        <w:jc w:val="both"/>
        <w:rPr>
          <w:rFonts w:ascii="Arial" w:hAnsi="Arial" w:cs="Arial"/>
          <w:b/>
          <w:sz w:val="24"/>
          <w:szCs w:val="24"/>
          <w:lang w:val="pt-BR"/>
        </w:rPr>
      </w:pPr>
      <w:r>
        <w:rPr>
          <w:rFonts w:ascii="Arial" w:hAnsi="Arial" w:cs="Arial"/>
          <w:b/>
          <w:i/>
          <w:iCs/>
          <w:sz w:val="24"/>
          <w:szCs w:val="24"/>
        </w:rPr>
        <w:t xml:space="preserve">Clause 13 – The LESSOR shall not be held responsible for any unlawful acts committed by the LESSEE that may occur within the property during the rental period and the </w:t>
      </w:r>
      <w:proofErr w:type="spellStart"/>
      <w:r>
        <w:rPr>
          <w:rFonts w:ascii="Arial" w:hAnsi="Arial" w:cs="Arial"/>
          <w:b/>
          <w:i/>
          <w:iCs/>
          <w:sz w:val="24"/>
          <w:szCs w:val="24"/>
        </w:rPr>
        <w:t>term</w:t>
      </w:r>
      <w:proofErr w:type="spellEnd"/>
      <w:r>
        <w:rPr>
          <w:rFonts w:ascii="Arial" w:hAnsi="Arial" w:cs="Arial"/>
          <w:b/>
          <w:i/>
          <w:iCs/>
          <w:sz w:val="24"/>
          <w:szCs w:val="24"/>
        </w:rPr>
        <w:t xml:space="preserve"> </w:t>
      </w:r>
      <w:proofErr w:type="spellStart"/>
      <w:r>
        <w:rPr>
          <w:rFonts w:ascii="Arial" w:hAnsi="Arial" w:cs="Arial"/>
          <w:b/>
          <w:i/>
          <w:iCs/>
          <w:sz w:val="24"/>
          <w:szCs w:val="24"/>
        </w:rPr>
        <w:t>of</w:t>
      </w:r>
      <w:proofErr w:type="spellEnd"/>
      <w:r>
        <w:rPr>
          <w:rFonts w:ascii="Arial" w:hAnsi="Arial" w:cs="Arial"/>
          <w:b/>
          <w:i/>
          <w:iCs/>
          <w:sz w:val="24"/>
          <w:szCs w:val="24"/>
        </w:rPr>
        <w:t xml:space="preserve"> </w:t>
      </w:r>
      <w:proofErr w:type="spellStart"/>
      <w:r>
        <w:rPr>
          <w:rFonts w:ascii="Arial" w:hAnsi="Arial" w:cs="Arial"/>
          <w:b/>
          <w:i/>
          <w:iCs/>
          <w:sz w:val="24"/>
          <w:szCs w:val="24"/>
        </w:rPr>
        <w:t>this</w:t>
      </w:r>
      <w:proofErr w:type="spellEnd"/>
      <w:r>
        <w:rPr>
          <w:rFonts w:ascii="Arial" w:hAnsi="Arial" w:cs="Arial"/>
          <w:b/>
          <w:i/>
          <w:iCs/>
          <w:sz w:val="24"/>
          <w:szCs w:val="24"/>
        </w:rPr>
        <w:t xml:space="preserve"> </w:t>
      </w:r>
      <w:proofErr w:type="spellStart"/>
      <w:r>
        <w:rPr>
          <w:rFonts w:ascii="Arial" w:hAnsi="Arial" w:cs="Arial"/>
          <w:b/>
          <w:i/>
          <w:iCs/>
          <w:sz w:val="24"/>
          <w:szCs w:val="24"/>
        </w:rPr>
        <w:t>agreement</w:t>
      </w:r>
      <w:proofErr w:type="spellEnd"/>
      <w:r>
        <w:rPr>
          <w:rFonts w:ascii="Arial" w:hAnsi="Arial" w:cs="Arial"/>
          <w:b/>
          <w:i/>
          <w:iCs/>
          <w:sz w:val="24"/>
          <w:szCs w:val="24"/>
        </w:rPr>
        <w:t>.</w:t>
      </w:r>
    </w:p>
    <w:p w14:paraId="22B577D3" w14:textId="77777777" w:rsidR="003A4CB3" w:rsidRDefault="003A4CB3" w:rsidP="00D20928">
      <w:pPr>
        <w:spacing w:line="276" w:lineRule="auto"/>
        <w:jc w:val="both"/>
        <w:rPr>
          <w:rFonts w:ascii="Arial" w:hAnsi="Arial" w:cs="Arial"/>
          <w:b/>
          <w:sz w:val="24"/>
          <w:szCs w:val="24"/>
          <w:lang w:val="pt-BR"/>
        </w:rPr>
      </w:pPr>
    </w:p>
    <w:p w14:paraId="13591DE2" w14:textId="77777777" w:rsidR="003A4CB3" w:rsidRDefault="003A4CB3" w:rsidP="00D20928">
      <w:pPr>
        <w:spacing w:line="276" w:lineRule="auto"/>
        <w:jc w:val="both"/>
        <w:rPr>
          <w:rFonts w:ascii="Arial" w:hAnsi="Arial" w:cs="Arial"/>
          <w:b/>
          <w:sz w:val="24"/>
          <w:szCs w:val="24"/>
          <w:lang w:val="pt-BR"/>
        </w:rPr>
      </w:pPr>
    </w:p>
    <w:p w14:paraId="05615582" w14:textId="77777777" w:rsidR="003A4CB3" w:rsidRDefault="003A4CB3" w:rsidP="00D20928">
      <w:pPr>
        <w:spacing w:line="276" w:lineRule="auto"/>
        <w:jc w:val="both"/>
        <w:rPr>
          <w:rFonts w:ascii="Arial" w:hAnsi="Arial" w:cs="Arial"/>
          <w:b/>
          <w:sz w:val="24"/>
          <w:szCs w:val="24"/>
          <w:lang w:val="pt-BR"/>
        </w:rPr>
      </w:pPr>
    </w:p>
    <w:p w14:paraId="3B9D0C4A" w14:textId="77777777" w:rsidR="003A4CB3" w:rsidRDefault="003A4CB3" w:rsidP="00D20928">
      <w:pPr>
        <w:spacing w:line="276" w:lineRule="auto"/>
        <w:jc w:val="both"/>
        <w:rPr>
          <w:rFonts w:ascii="Arial" w:hAnsi="Arial" w:cs="Arial"/>
          <w:b/>
          <w:sz w:val="24"/>
          <w:szCs w:val="24"/>
          <w:lang w:val="pt-BR"/>
        </w:rPr>
      </w:pPr>
    </w:p>
    <w:p w14:paraId="3385CAD1" w14:textId="77777777" w:rsidR="003A4CB3" w:rsidRDefault="003A4CB3" w:rsidP="00D20928">
      <w:pPr>
        <w:spacing w:line="276" w:lineRule="auto"/>
        <w:jc w:val="both"/>
        <w:rPr>
          <w:rFonts w:ascii="Arial" w:hAnsi="Arial" w:cs="Arial"/>
          <w:b/>
          <w:sz w:val="24"/>
          <w:szCs w:val="24"/>
          <w:lang w:val="pt-BR"/>
        </w:rPr>
      </w:pPr>
    </w:p>
    <w:p w14:paraId="75DCEB5E" w14:textId="77777777" w:rsidR="003A4CB3" w:rsidRDefault="003A4CB3" w:rsidP="00D20928">
      <w:pPr>
        <w:spacing w:line="276" w:lineRule="auto"/>
        <w:jc w:val="both"/>
        <w:rPr>
          <w:rFonts w:ascii="Arial" w:hAnsi="Arial" w:cs="Arial"/>
          <w:b/>
          <w:sz w:val="24"/>
          <w:szCs w:val="24"/>
          <w:lang w:val="pt-BR"/>
        </w:rPr>
      </w:pPr>
    </w:p>
    <w:p w14:paraId="7111FC0F" w14:textId="77777777" w:rsidR="003A4CB3" w:rsidRDefault="003A4CB3" w:rsidP="00D20928">
      <w:pPr>
        <w:spacing w:line="276" w:lineRule="auto"/>
        <w:jc w:val="both"/>
        <w:rPr>
          <w:rFonts w:ascii="Arial" w:hAnsi="Arial" w:cs="Arial"/>
          <w:b/>
          <w:sz w:val="24"/>
          <w:szCs w:val="24"/>
          <w:lang w:val="pt-BR"/>
        </w:rPr>
      </w:pPr>
    </w:p>
    <w:p w14:paraId="43E4469F" w14:textId="77777777" w:rsidR="003A4CB3" w:rsidRDefault="003A4CB3" w:rsidP="00D20928">
      <w:pPr>
        <w:spacing w:line="276" w:lineRule="auto"/>
        <w:jc w:val="both"/>
        <w:rPr>
          <w:rFonts w:ascii="Arial" w:hAnsi="Arial" w:cs="Arial"/>
          <w:b/>
          <w:sz w:val="24"/>
          <w:szCs w:val="24"/>
          <w:lang w:val="pt-BR"/>
        </w:rPr>
      </w:pPr>
    </w:p>
    <w:p w14:paraId="7897D9EB" w14:textId="77777777" w:rsidR="003A4CB3" w:rsidRDefault="003A4CB3" w:rsidP="00D20928">
      <w:pPr>
        <w:spacing w:line="276" w:lineRule="auto"/>
        <w:jc w:val="both"/>
        <w:rPr>
          <w:rFonts w:ascii="Arial" w:hAnsi="Arial" w:cs="Arial"/>
          <w:b/>
          <w:sz w:val="24"/>
          <w:szCs w:val="24"/>
          <w:lang w:val="pt-BR"/>
        </w:rPr>
      </w:pPr>
    </w:p>
    <w:p w14:paraId="78C3484C" w14:textId="27761888" w:rsidR="005638AD" w:rsidRPr="00827812" w:rsidRDefault="006F1ADE" w:rsidP="00D20928">
      <w:pPr>
        <w:spacing w:line="276" w:lineRule="auto"/>
        <w:jc w:val="both"/>
        <w:rPr>
          <w:rFonts w:ascii="Arial" w:hAnsi="Arial" w:cs="Arial"/>
          <w:sz w:val="24"/>
          <w:szCs w:val="24"/>
          <w:lang w:val="pt-BR"/>
        </w:rPr>
      </w:pPr>
      <w:r>
        <w:rPr>
          <w:rFonts w:ascii="Arial" w:hAnsi="Arial" w:cs="Arial"/>
          <w:b/>
          <w:sz w:val="24"/>
          <w:szCs w:val="24"/>
          <w:lang w:val="pt-BR"/>
        </w:rPr>
        <w:t xml:space="preserve">Cláusula 14ª – </w:t>
      </w:r>
      <w:r>
        <w:rPr>
          <w:rFonts w:ascii="Arial" w:hAnsi="Arial" w:cs="Arial"/>
          <w:sz w:val="24"/>
          <w:szCs w:val="24"/>
          <w:lang w:val="pt-BR"/>
        </w:rPr>
        <w:t xml:space="preserve">Fica eleito o </w:t>
      </w:r>
      <w:r>
        <w:rPr>
          <w:rFonts w:ascii="Arial" w:hAnsi="Arial" w:cs="Arial"/>
          <w:b/>
          <w:sz w:val="24"/>
          <w:szCs w:val="24"/>
          <w:lang w:val="pt-BR"/>
        </w:rPr>
        <w:t>Foro da Comarca de Porto Seguro/BA</w:t>
      </w:r>
      <w:r>
        <w:rPr>
          <w:rFonts w:ascii="Arial" w:hAnsi="Arial" w:cs="Arial"/>
          <w:sz w:val="24"/>
          <w:szCs w:val="24"/>
          <w:lang w:val="pt-BR"/>
        </w:rPr>
        <w:t xml:space="preserve"> para serem dirimidas todas as questões e controvérsias oriundas do presente contrato, por mais privilegiado que seja qualquer outro. </w:t>
      </w:r>
    </w:p>
    <w:p w14:paraId="10101B23" w14:textId="77777777" w:rsidR="005638AD" w:rsidRPr="00827812" w:rsidRDefault="005638AD" w:rsidP="00D20928">
      <w:pPr>
        <w:spacing w:line="276" w:lineRule="auto"/>
        <w:jc w:val="both"/>
        <w:rPr>
          <w:rFonts w:ascii="Arial" w:hAnsi="Arial" w:cs="Arial"/>
          <w:sz w:val="24"/>
          <w:szCs w:val="24"/>
          <w:lang w:val="pt-BR"/>
        </w:rPr>
      </w:pPr>
    </w:p>
    <w:p w14:paraId="54EDD75E" w14:textId="77777777" w:rsidR="005638AD" w:rsidRPr="004B5473" w:rsidRDefault="006F1ADE" w:rsidP="00D20928">
      <w:pPr>
        <w:spacing w:line="276" w:lineRule="auto"/>
        <w:jc w:val="both"/>
        <w:rPr>
          <w:rFonts w:ascii="Arial" w:hAnsi="Arial" w:cs="Arial"/>
          <w:bCs/>
          <w:sz w:val="24"/>
          <w:szCs w:val="24"/>
          <w:lang w:val="pt-BR"/>
        </w:rPr>
      </w:pPr>
      <w:r>
        <w:rPr>
          <w:rFonts w:ascii="Arial" w:hAnsi="Arial" w:cs="Arial"/>
          <w:b/>
          <w:i/>
          <w:iCs/>
          <w:sz w:val="24"/>
          <w:szCs w:val="24"/>
          <w:lang w:val="pt-BR"/>
        </w:rPr>
        <w:t xml:space="preserve">Clause 14 – </w:t>
      </w:r>
      <w:r w:rsidRPr="004B5473">
        <w:rPr>
          <w:rFonts w:ascii="Arial" w:hAnsi="Arial" w:cs="Arial"/>
          <w:bCs/>
          <w:i/>
          <w:iCs/>
          <w:sz w:val="24"/>
          <w:szCs w:val="24"/>
          <w:lang w:val="pt-BR"/>
        </w:rPr>
        <w:t xml:space="preserve">The Court of the </w:t>
      </w:r>
      <w:r w:rsidRPr="004B5473">
        <w:rPr>
          <w:rFonts w:ascii="Arial" w:hAnsi="Arial" w:cs="Arial"/>
          <w:b/>
          <w:i/>
          <w:iCs/>
          <w:sz w:val="24"/>
          <w:szCs w:val="24"/>
          <w:lang w:val="pt-BR"/>
        </w:rPr>
        <w:t>Judicial District of Porto Seguro/BA</w:t>
      </w:r>
      <w:r w:rsidRPr="004B5473">
        <w:rPr>
          <w:rFonts w:ascii="Arial" w:hAnsi="Arial" w:cs="Arial"/>
          <w:bCs/>
          <w:i/>
          <w:iCs/>
          <w:sz w:val="24"/>
          <w:szCs w:val="24"/>
          <w:lang w:val="pt-BR"/>
        </w:rPr>
        <w:t xml:space="preserve"> is hereby elected as the venue for resolving all matters and disputes arising from this agreement, waiving any other, however privileged it may be.  And, being thus duly agreed and contracted, the parties sign this instrument through the DocuSign platform, pursuant to §2 of Article 10 of Provisional Measure 2.200-2/01, also signed by two witnesses.</w:t>
      </w:r>
    </w:p>
    <w:p w14:paraId="436C2031" w14:textId="77777777" w:rsidR="005638AD" w:rsidRPr="00827812" w:rsidRDefault="005638AD" w:rsidP="00D20928">
      <w:pPr>
        <w:spacing w:line="276" w:lineRule="auto"/>
        <w:jc w:val="both"/>
        <w:rPr>
          <w:rFonts w:ascii="Arial" w:hAnsi="Arial" w:cs="Arial"/>
          <w:sz w:val="24"/>
          <w:szCs w:val="24"/>
          <w:lang w:val="pt-BR"/>
        </w:rPr>
      </w:pPr>
    </w:p>
    <w:p w14:paraId="2D842E0E" w14:textId="77777777" w:rsidR="005638AD" w:rsidRPr="00827812" w:rsidRDefault="005638AD" w:rsidP="00D20928">
      <w:pPr>
        <w:spacing w:line="276" w:lineRule="auto"/>
        <w:jc w:val="both"/>
        <w:rPr>
          <w:rFonts w:ascii="Arial" w:hAnsi="Arial" w:cs="Arial"/>
          <w:sz w:val="24"/>
          <w:szCs w:val="24"/>
          <w:lang w:val="pt-BR"/>
        </w:rPr>
      </w:pPr>
    </w:p>
    <w:p w14:paraId="47EA943D" w14:textId="49CE0EA4" w:rsidR="005638AD" w:rsidRPr="00455542" w:rsidRDefault="00477E9C" w:rsidP="00D20928">
      <w:pPr>
        <w:spacing w:line="276" w:lineRule="auto"/>
        <w:jc w:val="both"/>
        <w:rPr>
          <w:rFonts w:ascii="Arial" w:hAnsi="Arial" w:cs="Arial"/>
          <w:sz w:val="24"/>
          <w:szCs w:val="24"/>
          <w:lang w:val="pt-BR"/>
        </w:rPr>
      </w:pPr>
      <w:r>
        <w:rPr>
          <w:rFonts w:ascii="Arial" w:hAnsi="Arial" w:cs="Arial"/>
          <w:sz w:val="24"/>
          <w:szCs w:val="24"/>
          <w:lang w:val="pt-BR"/>
        </w:rPr>
        <w:t>E, por estarem assim justos e contratados, assinam as partes o presente instrumento pela plataforma DocuSign, nos termos do §2° do art. 10, da MP 2.200-2/01, subscrito, ainda, por duas testemunhas.</w:t>
      </w:r>
    </w:p>
    <w:p w14:paraId="6DA87A66" w14:textId="0D45B21E" w:rsidR="006F1ADE" w:rsidRPr="00455542" w:rsidRDefault="006F1ADE" w:rsidP="00D20928">
      <w:pPr>
        <w:spacing w:line="276" w:lineRule="auto"/>
        <w:jc w:val="both"/>
        <w:rPr>
          <w:rFonts w:ascii="Arial" w:hAnsi="Arial" w:cs="Arial"/>
          <w:sz w:val="24"/>
          <w:szCs w:val="24"/>
          <w:lang w:val="pt-BR"/>
        </w:rPr>
      </w:pPr>
    </w:p>
    <w:p w14:paraId="3042E7B6" w14:textId="77777777" w:rsidR="0009631F" w:rsidRPr="00455542" w:rsidRDefault="0009631F" w:rsidP="00D20928">
      <w:pPr>
        <w:spacing w:line="276" w:lineRule="auto"/>
        <w:jc w:val="both"/>
        <w:rPr>
          <w:rFonts w:ascii="Arial" w:hAnsi="Arial" w:cs="Arial"/>
          <w:sz w:val="24"/>
          <w:szCs w:val="24"/>
          <w:lang w:val="pt-BR"/>
        </w:rPr>
      </w:pPr>
    </w:p>
    <w:p w14:paraId="24D86F67" w14:textId="3A3DEAB2" w:rsidR="006F1ADE" w:rsidRPr="00455542" w:rsidRDefault="001E3A6A" w:rsidP="00D20928">
      <w:pPr>
        <w:spacing w:line="276" w:lineRule="auto"/>
        <w:jc w:val="right"/>
        <w:rPr>
          <w:rFonts w:ascii="Arial" w:hAnsi="Arial" w:cs="Arial"/>
          <w:sz w:val="24"/>
          <w:szCs w:val="24"/>
          <w:lang w:val="pt-BR"/>
        </w:rPr>
      </w:pPr>
      <w:r>
        <w:rPr>
          <w:rFonts w:ascii="Arial" w:hAnsi="Arial" w:cs="Arial"/>
          <w:sz w:val="24"/>
          <w:szCs w:val="24"/>
          <w:lang w:val="pt-BR"/>
        </w:rPr>
        <w:t>Trancoso, XX de XXXXXXX de 2026.</w:t>
      </w:r>
    </w:p>
    <w:p w14:paraId="4A235678" w14:textId="77777777" w:rsidR="005638AD" w:rsidRPr="00455542" w:rsidRDefault="005638AD" w:rsidP="00D20928">
      <w:pPr>
        <w:spacing w:line="276" w:lineRule="auto"/>
        <w:rPr>
          <w:rFonts w:ascii="Arial" w:hAnsi="Arial" w:cs="Arial"/>
          <w:sz w:val="24"/>
          <w:szCs w:val="24"/>
          <w:lang w:val="pt-BR"/>
        </w:rPr>
      </w:pPr>
    </w:p>
    <w:p w14:paraId="1E368DB9" w14:textId="77777777" w:rsidR="006F1ADE" w:rsidRPr="00455542" w:rsidRDefault="006F1ADE" w:rsidP="00D20928">
      <w:pPr>
        <w:spacing w:line="276" w:lineRule="auto"/>
        <w:rPr>
          <w:rFonts w:ascii="Arial" w:hAnsi="Arial" w:cs="Arial"/>
          <w:sz w:val="24"/>
          <w:szCs w:val="24"/>
          <w:lang w:val="pt-BR"/>
        </w:rPr>
      </w:pPr>
    </w:p>
    <w:p w14:paraId="79E3118D" w14:textId="713935CB" w:rsidR="003F75BF" w:rsidRPr="004F51BD" w:rsidRDefault="003F75BF" w:rsidP="00D20928">
      <w:pPr>
        <w:spacing w:line="276" w:lineRule="auto"/>
        <w:jc w:val="center"/>
        <w:rPr>
          <w:rFonts w:ascii="Arial" w:hAnsi="Arial" w:cs="Arial"/>
          <w:b/>
          <w:sz w:val="24"/>
          <w:szCs w:val="24"/>
          <w:lang w:val="pt-BR"/>
        </w:rPr>
      </w:pPr>
      <w:r>
        <w:rPr>
          <w:rFonts w:ascii="Arial" w:hAnsi="Arial" w:cs="Arial"/>
          <w:b/>
          <w:sz w:val="24"/>
          <w:szCs w:val="24"/>
          <w:lang w:val="pt-BR"/>
        </w:rPr>
        <w:lastRenderedPageBreak/>
        <w:t>_________________________________________________________</w:t>
      </w:r>
    </w:p>
    <w:p w14:paraId="080C5B9E" w14:textId="1753B5E8" w:rsidR="00A6438C" w:rsidRPr="00C803C3" w:rsidRDefault="00971F06" w:rsidP="00D20928">
      <w:pPr>
        <w:spacing w:line="276" w:lineRule="auto"/>
        <w:jc w:val="center"/>
        <w:rPr>
          <w:rFonts w:ascii="Arial" w:hAnsi="Arial" w:cs="Arial"/>
          <w:b/>
          <w:sz w:val="24"/>
          <w:szCs w:val="24"/>
        </w:rPr>
      </w:pPr>
      <w:r>
        <w:rPr>
          <w:rFonts w:ascii="Arial" w:hAnsi="Arial" w:cs="Arial"/>
          <w:b/>
          <w:sz w:val="24"/>
          <w:szCs w:val="24"/>
        </w:rPr>
        <w:t>{{ resumo_locador }}</w:t>
      </w:r>
    </w:p>
    <w:p w14:paraId="59A016AA" w14:textId="77777777" w:rsidR="004F51BD" w:rsidRPr="00C803C3" w:rsidRDefault="004F51BD" w:rsidP="00D20928">
      <w:pPr>
        <w:spacing w:line="276" w:lineRule="auto"/>
        <w:jc w:val="center"/>
        <w:rPr>
          <w:rFonts w:ascii="Arial" w:hAnsi="Arial" w:cs="Arial"/>
          <w:b/>
          <w:sz w:val="24"/>
          <w:szCs w:val="24"/>
        </w:rPr>
      </w:pPr>
    </w:p>
    <w:p w14:paraId="16581847" w14:textId="74D13D6E" w:rsidR="007E28C0" w:rsidRPr="00C803C3" w:rsidRDefault="007E28C0" w:rsidP="00D20928">
      <w:pPr>
        <w:spacing w:line="276" w:lineRule="auto"/>
        <w:jc w:val="center"/>
        <w:rPr>
          <w:rFonts w:ascii="Arial" w:hAnsi="Arial" w:cs="Arial"/>
          <w:b/>
          <w:sz w:val="24"/>
          <w:szCs w:val="24"/>
          <w:lang w:val="pt-BR"/>
        </w:rPr>
      </w:pPr>
    </w:p>
    <w:p w14:paraId="6012E56E" w14:textId="3785A686" w:rsidR="003F75BF" w:rsidRPr="00C803C3" w:rsidRDefault="003F75BF" w:rsidP="00D20928">
      <w:pPr>
        <w:spacing w:line="276" w:lineRule="auto"/>
        <w:jc w:val="center"/>
        <w:rPr>
          <w:rFonts w:ascii="Arial" w:hAnsi="Arial" w:cs="Arial"/>
          <w:b/>
          <w:sz w:val="24"/>
          <w:szCs w:val="24"/>
          <w:lang w:val="pt-BR"/>
        </w:rPr>
      </w:pPr>
      <w:r>
        <w:rPr>
          <w:rFonts w:ascii="Arial" w:hAnsi="Arial" w:cs="Arial"/>
          <w:b/>
          <w:sz w:val="24"/>
          <w:szCs w:val="24"/>
          <w:lang w:val="pt-BR"/>
        </w:rPr>
        <w:t>_______________________________________________________________</w:t>
      </w:r>
    </w:p>
    <w:p w14:paraId="7FE83232" w14:textId="39CC9E21" w:rsidR="00935525" w:rsidRPr="00455542" w:rsidRDefault="00995869" w:rsidP="00D20928">
      <w:pPr>
        <w:spacing w:line="276" w:lineRule="auto"/>
        <w:jc w:val="center"/>
        <w:rPr>
          <w:rFonts w:ascii="Arial" w:hAnsi="Arial" w:cs="Arial"/>
          <w:b/>
          <w:sz w:val="24"/>
          <w:szCs w:val="24"/>
          <w:lang w:val="pt-BR"/>
        </w:rPr>
      </w:pPr>
      <w:r>
        <w:rPr>
          <w:rFonts w:ascii="Arial" w:hAnsi="Arial" w:cs="Arial"/>
          <w:b/>
          <w:sz w:val="24"/>
          <w:szCs w:val="24"/>
        </w:rPr>
        <w:t>{{ resumo_locatario }}</w:t>
      </w:r>
    </w:p>
    <w:p w14:paraId="5F74AA10" w14:textId="15C5E600" w:rsidR="0072263C" w:rsidRDefault="0072263C" w:rsidP="00D20928">
      <w:pPr>
        <w:spacing w:line="276" w:lineRule="auto"/>
        <w:jc w:val="center"/>
        <w:rPr>
          <w:rFonts w:ascii="Arial" w:hAnsi="Arial" w:cs="Arial"/>
          <w:b/>
          <w:sz w:val="24"/>
          <w:szCs w:val="24"/>
          <w:lang w:val="pt-BR"/>
        </w:rPr>
      </w:pPr>
    </w:p>
    <w:p w14:paraId="584B3FF9" w14:textId="77777777" w:rsidR="004F51BD" w:rsidRDefault="004F51BD" w:rsidP="00D20928">
      <w:pPr>
        <w:spacing w:line="276" w:lineRule="auto"/>
        <w:jc w:val="center"/>
        <w:rPr>
          <w:rFonts w:ascii="Arial" w:hAnsi="Arial" w:cs="Arial"/>
          <w:b/>
          <w:sz w:val="24"/>
          <w:szCs w:val="24"/>
          <w:lang w:val="pt-BR"/>
        </w:rPr>
      </w:pPr>
    </w:p>
    <w:p w14:paraId="4FD19208" w14:textId="77777777" w:rsidR="004F51BD" w:rsidRPr="00455542" w:rsidRDefault="004F51BD" w:rsidP="00D20928">
      <w:pPr>
        <w:spacing w:line="276" w:lineRule="auto"/>
        <w:jc w:val="center"/>
        <w:rPr>
          <w:rFonts w:ascii="Arial" w:hAnsi="Arial" w:cs="Arial"/>
          <w:b/>
          <w:sz w:val="24"/>
          <w:szCs w:val="24"/>
          <w:lang w:val="pt-BR"/>
        </w:rPr>
      </w:pPr>
    </w:p>
    <w:p w14:paraId="2E9C1CD9" w14:textId="152EC50D" w:rsidR="00D20928" w:rsidRPr="00455542" w:rsidRDefault="00D20928" w:rsidP="00D20928">
      <w:pPr>
        <w:pStyle w:val="PargrafodaLista"/>
        <w:ind w:left="0"/>
        <w:jc w:val="center"/>
        <w:rPr>
          <w:rFonts w:ascii="Arial" w:hAnsi="Arial" w:cs="Arial"/>
          <w:b/>
          <w:sz w:val="24"/>
          <w:szCs w:val="24"/>
          <w:lang w:val="pt-BR"/>
        </w:rPr>
      </w:pPr>
      <w:r>
        <w:rPr>
          <w:rFonts w:ascii="Arial" w:hAnsi="Arial" w:cs="Arial"/>
          <w:b/>
          <w:sz w:val="24"/>
          <w:szCs w:val="24"/>
          <w:lang w:val="pt-BR"/>
        </w:rPr>
        <w:t>_______________________________________________________________</w:t>
      </w:r>
    </w:p>
    <w:p w14:paraId="360B734B" w14:textId="77777777" w:rsidR="00D20928" w:rsidRPr="00455542" w:rsidRDefault="00D20928" w:rsidP="00D20928">
      <w:pPr>
        <w:jc w:val="center"/>
        <w:rPr>
          <w:rFonts w:ascii="Arial" w:hAnsi="Arial" w:cs="Arial"/>
          <w:b/>
          <w:sz w:val="24"/>
          <w:szCs w:val="24"/>
          <w:lang w:val="pt-BR"/>
        </w:rPr>
      </w:pPr>
      <w:r>
        <w:rPr>
          <w:rFonts w:ascii="Arial" w:hAnsi="Arial" w:cs="Arial"/>
          <w:b/>
          <w:sz w:val="22"/>
          <w:szCs w:val="22"/>
          <w:lang w:val="pt-BR"/>
        </w:rPr>
        <w:t>INTERMEDIÁRIA</w:t>
      </w:r>
      <w:r>
        <w:rPr>
          <w:rFonts w:ascii="Arial" w:hAnsi="Arial" w:cs="Arial"/>
          <w:b/>
          <w:sz w:val="24"/>
          <w:szCs w:val="24"/>
          <w:lang w:val="pt-BR"/>
        </w:rPr>
        <w:t xml:space="preserve">: </w:t>
      </w:r>
      <w:r>
        <w:rPr>
          <w:rFonts w:ascii="Arial" w:hAnsi="Arial" w:cs="Arial"/>
          <w:b/>
          <w:bCs/>
          <w:sz w:val="24"/>
          <w:szCs w:val="24"/>
        </w:rPr>
        <w:t xml:space="preserve">Bahia Homes </w:t>
      </w:r>
      <w:r>
        <w:rPr>
          <w:rFonts w:ascii="Arial" w:hAnsi="Arial" w:cs="Arial"/>
          <w:b/>
          <w:bCs/>
          <w:sz w:val="22"/>
          <w:szCs w:val="22"/>
        </w:rPr>
        <w:t>Intermediação</w:t>
      </w:r>
      <w:r>
        <w:rPr>
          <w:rFonts w:ascii="Arial" w:hAnsi="Arial" w:cs="Arial"/>
          <w:b/>
          <w:bCs/>
          <w:sz w:val="24"/>
          <w:szCs w:val="24"/>
        </w:rPr>
        <w:t xml:space="preserve"> &amp; </w:t>
      </w:r>
      <w:r>
        <w:rPr>
          <w:rFonts w:ascii="Arial" w:hAnsi="Arial" w:cs="Arial"/>
          <w:b/>
          <w:bCs/>
          <w:sz w:val="22"/>
          <w:szCs w:val="22"/>
        </w:rPr>
        <w:t>Corretagem</w:t>
      </w:r>
      <w:r>
        <w:rPr>
          <w:rFonts w:ascii="Arial" w:hAnsi="Arial" w:cs="Arial"/>
          <w:b/>
          <w:bCs/>
          <w:sz w:val="24"/>
          <w:szCs w:val="24"/>
        </w:rPr>
        <w:t xml:space="preserve"> de Imóveis Ltda</w:t>
      </w:r>
    </w:p>
    <w:p w14:paraId="7052E281" w14:textId="77777777" w:rsidR="00D20928" w:rsidRPr="00455542" w:rsidRDefault="00D20928" w:rsidP="00D20928">
      <w:pPr>
        <w:jc w:val="center"/>
        <w:rPr>
          <w:rFonts w:ascii="Arial" w:hAnsi="Arial" w:cs="Arial"/>
          <w:b/>
          <w:sz w:val="24"/>
          <w:szCs w:val="24"/>
          <w:lang w:val="pt-BR"/>
        </w:rPr>
      </w:pPr>
      <w:r>
        <w:rPr>
          <w:rFonts w:ascii="Arial" w:hAnsi="Arial" w:cs="Arial"/>
          <w:b/>
          <w:sz w:val="24"/>
          <w:szCs w:val="24"/>
          <w:lang w:val="pt-BR"/>
        </w:rPr>
        <w:t xml:space="preserve">Representado por Raul Arens Street </w:t>
      </w:r>
    </w:p>
    <w:p w14:paraId="36C85C09" w14:textId="77777777" w:rsidR="00D20928" w:rsidRDefault="00D20928" w:rsidP="00D20928">
      <w:pPr>
        <w:jc w:val="center"/>
        <w:rPr>
          <w:rFonts w:ascii="Arial" w:eastAsia="Calibri" w:hAnsi="Arial" w:cs="Arial"/>
          <w:b/>
          <w:sz w:val="24"/>
          <w:szCs w:val="24"/>
        </w:rPr>
      </w:pPr>
      <w:r>
        <w:rPr>
          <w:rFonts w:ascii="Arial" w:eastAsia="Calibri" w:hAnsi="Arial" w:cs="Arial"/>
          <w:b/>
          <w:sz w:val="24"/>
          <w:szCs w:val="24"/>
        </w:rPr>
        <w:t>CPF: 054.281.698-93</w:t>
      </w:r>
    </w:p>
    <w:p w14:paraId="3F7F91C6" w14:textId="77777777" w:rsidR="00D20928" w:rsidRDefault="00D20928" w:rsidP="00D20928">
      <w:pPr>
        <w:jc w:val="center"/>
        <w:rPr>
          <w:rFonts w:ascii="Arial" w:eastAsia="Calibri" w:hAnsi="Arial" w:cs="Arial"/>
          <w:b/>
          <w:sz w:val="24"/>
          <w:szCs w:val="24"/>
        </w:rPr>
      </w:pPr>
    </w:p>
    <w:p w14:paraId="7E6E8551" w14:textId="77777777" w:rsidR="00D20928" w:rsidRDefault="00D20928" w:rsidP="00D20928">
      <w:pPr>
        <w:rPr>
          <w:rFonts w:ascii="Arial" w:eastAsia="Calibri" w:hAnsi="Arial" w:cs="Arial"/>
          <w:b/>
          <w:sz w:val="24"/>
          <w:szCs w:val="24"/>
        </w:rPr>
      </w:pPr>
    </w:p>
    <w:p w14:paraId="70FD730D" w14:textId="2F111A79" w:rsidR="00D20928" w:rsidRPr="00D81AFA" w:rsidRDefault="00D20928" w:rsidP="00D20928">
      <w:pPr>
        <w:spacing w:line="276" w:lineRule="auto"/>
        <w:jc w:val="center"/>
        <w:rPr>
          <w:rFonts w:ascii="Arial" w:eastAsia="Calibri" w:hAnsi="Arial" w:cs="Arial"/>
          <w:b/>
          <w:sz w:val="24"/>
          <w:szCs w:val="24"/>
          <w:lang w:val="pt-BR" w:eastAsia="pt-BR"/>
        </w:rPr>
      </w:pPr>
      <w:r>
        <w:rPr>
          <w:rFonts w:ascii="Arial" w:eastAsia="Calibri" w:hAnsi="Arial" w:cs="Arial"/>
          <w:b/>
          <w:sz w:val="24"/>
          <w:szCs w:val="24"/>
          <w:lang w:val="pt-BR" w:eastAsia="pt-BR"/>
        </w:rPr>
        <w:t>_______________________________________________________________</w:t>
      </w:r>
    </w:p>
    <w:p w14:paraId="4633B907" w14:textId="77777777" w:rsidR="00D20928" w:rsidRPr="00D81AFA" w:rsidRDefault="00D20928" w:rsidP="00D20928">
      <w:pPr>
        <w:spacing w:line="276" w:lineRule="auto"/>
        <w:jc w:val="center"/>
        <w:rPr>
          <w:rFonts w:ascii="Arial" w:eastAsia="Arial" w:hAnsi="Arial" w:cs="Arial"/>
          <w:b/>
          <w:sz w:val="24"/>
          <w:szCs w:val="24"/>
          <w:lang w:val="pt-BR" w:eastAsia="pt-BR"/>
        </w:rPr>
      </w:pPr>
      <w:r>
        <w:rPr>
          <w:rFonts w:ascii="Arial" w:eastAsia="Arial" w:hAnsi="Arial" w:cs="Arial"/>
          <w:b/>
          <w:sz w:val="24"/>
          <w:szCs w:val="24"/>
          <w:lang w:val="pt-BR" w:eastAsia="pt-BR"/>
        </w:rPr>
        <w:t>INTERMEDIÁRIA: Erika de Oliveira Plá Pelegrin – ME</w:t>
      </w:r>
      <w:r>
        <w:rPr>
          <w:rFonts w:ascii="Arial" w:eastAsia="Arial" w:hAnsi="Arial" w:cs="Arial"/>
          <w:b/>
          <w:sz w:val="24"/>
          <w:szCs w:val="24"/>
          <w:lang w:val="pt-BR" w:eastAsia="pt-BR"/>
        </w:rPr>
        <w:br/>
        <w:t>Representada por Erika Plá</w:t>
      </w:r>
    </w:p>
    <w:p w14:paraId="494E0C65" w14:textId="77777777" w:rsidR="00D20928" w:rsidRPr="00D81AFA" w:rsidRDefault="00D20928" w:rsidP="00D20928">
      <w:pPr>
        <w:spacing w:line="276" w:lineRule="auto"/>
        <w:jc w:val="center"/>
        <w:rPr>
          <w:rFonts w:ascii="Arial" w:eastAsia="Calibri" w:hAnsi="Arial" w:cs="Arial"/>
          <w:b/>
          <w:sz w:val="24"/>
          <w:szCs w:val="24"/>
          <w:lang w:val="pt-BR" w:eastAsia="pt-BR"/>
        </w:rPr>
      </w:pPr>
      <w:r>
        <w:rPr>
          <w:rFonts w:ascii="Arial" w:eastAsia="Calibri" w:hAnsi="Arial" w:cs="Arial"/>
          <w:b/>
          <w:sz w:val="24"/>
          <w:szCs w:val="24"/>
          <w:lang w:val="pt-BR" w:eastAsia="pt-BR"/>
        </w:rPr>
        <w:t>CPF: 218.204.798-03</w:t>
      </w:r>
      <w:r>
        <w:rPr>
          <w:rFonts w:ascii="Arial" w:eastAsia="Calibri" w:hAnsi="Arial" w:cs="Arial"/>
          <w:b/>
          <w:sz w:val="24"/>
          <w:szCs w:val="24"/>
          <w:lang w:val="pt-BR" w:eastAsia="pt-BR"/>
        </w:rPr>
        <w:br/>
        <w:t xml:space="preserve">CRECI-BA 28909    </w:t>
      </w:r>
    </w:p>
    <w:p w14:paraId="603FABF6" w14:textId="77777777" w:rsidR="00D20928" w:rsidRPr="00455542" w:rsidRDefault="00D20928" w:rsidP="00D20928">
      <w:pPr>
        <w:jc w:val="both"/>
        <w:rPr>
          <w:rFonts w:ascii="Arial" w:eastAsia="Calibri" w:hAnsi="Arial" w:cs="Arial"/>
          <w:b/>
          <w:sz w:val="24"/>
          <w:szCs w:val="24"/>
        </w:rPr>
      </w:pPr>
    </w:p>
    <w:p w14:paraId="05B4D5E9" w14:textId="77777777" w:rsidR="00D20928" w:rsidRPr="00455542" w:rsidRDefault="00D20928" w:rsidP="00D20928">
      <w:pPr>
        <w:jc w:val="both"/>
        <w:rPr>
          <w:rFonts w:ascii="Arial" w:eastAsia="Calibri" w:hAnsi="Arial" w:cs="Arial"/>
          <w:b/>
          <w:sz w:val="24"/>
          <w:szCs w:val="24"/>
        </w:rPr>
      </w:pPr>
    </w:p>
    <w:p w14:paraId="057F0172" w14:textId="77777777" w:rsidR="00D20928" w:rsidRPr="00455542" w:rsidRDefault="00D20928" w:rsidP="00D20928">
      <w:pPr>
        <w:jc w:val="center"/>
        <w:rPr>
          <w:rFonts w:ascii="Arial" w:eastAsia="Calibri" w:hAnsi="Arial" w:cs="Arial"/>
          <w:b/>
          <w:sz w:val="24"/>
          <w:szCs w:val="24"/>
        </w:rPr>
      </w:pPr>
    </w:p>
    <w:p w14:paraId="4A9B6A52" w14:textId="77777777" w:rsidR="00756D97" w:rsidRPr="00756D97" w:rsidRDefault="00756D97" w:rsidP="00756D97">
      <w:pPr>
        <w:spacing w:line="276" w:lineRule="auto"/>
        <w:rPr>
          <w:rFonts w:ascii="Arial" w:eastAsia="Calibri" w:hAnsi="Arial" w:cs="Arial"/>
          <w:b/>
          <w:sz w:val="24"/>
          <w:szCs w:val="24"/>
          <w:lang w:val="pt-BR" w:eastAsia="pt-BR"/>
        </w:rPr>
      </w:pPr>
      <w:r>
        <w:rPr>
          <w:rFonts w:ascii="Arial" w:eastAsia="Calibri" w:hAnsi="Arial" w:cs="Arial"/>
          <w:b/>
          <w:sz w:val="24"/>
          <w:szCs w:val="24"/>
          <w:lang w:val="pt-BR" w:eastAsia="pt-BR"/>
        </w:rPr>
        <w:t>TESTEMUNHAS:</w:t>
      </w:r>
    </w:p>
    <w:p w14:paraId="474AA33B" w14:textId="77777777" w:rsidR="00756D97" w:rsidRPr="00756D97" w:rsidRDefault="00756D97" w:rsidP="00756D97">
      <w:pPr>
        <w:spacing w:line="276" w:lineRule="auto"/>
        <w:rPr>
          <w:rFonts w:ascii="Arial" w:eastAsia="Calibri" w:hAnsi="Arial" w:cs="Arial"/>
          <w:b/>
          <w:sz w:val="24"/>
          <w:szCs w:val="24"/>
          <w:lang w:val="pt-BR" w:eastAsia="pt-BR"/>
        </w:rPr>
      </w:pPr>
    </w:p>
    <w:p w14:paraId="1564E74D" w14:textId="77777777" w:rsidR="00756D97" w:rsidRPr="00756D97" w:rsidRDefault="00756D97" w:rsidP="00756D97">
      <w:pPr>
        <w:spacing w:line="276" w:lineRule="auto"/>
        <w:rPr>
          <w:rFonts w:ascii="Arial" w:eastAsia="Calibri" w:hAnsi="Arial" w:cs="Arial"/>
          <w:b/>
          <w:sz w:val="24"/>
          <w:szCs w:val="24"/>
          <w:lang w:val="pt-BR" w:eastAsia="pt-BR"/>
        </w:rPr>
      </w:pPr>
    </w:p>
    <w:p w14:paraId="5B0A38C8" w14:textId="77777777" w:rsidR="00756D97" w:rsidRPr="00756D97" w:rsidRDefault="00756D97" w:rsidP="00756D97">
      <w:pPr>
        <w:spacing w:line="276" w:lineRule="auto"/>
        <w:rPr>
          <w:rFonts w:ascii="Arial" w:eastAsia="Calibri" w:hAnsi="Arial" w:cs="Arial"/>
          <w:b/>
          <w:sz w:val="24"/>
          <w:szCs w:val="24"/>
          <w:lang w:val="pt-BR" w:eastAsia="pt-BR"/>
        </w:rPr>
      </w:pPr>
      <w:r>
        <w:rPr>
          <w:rFonts w:ascii="Arial" w:eastAsia="Calibri" w:hAnsi="Arial" w:cs="Arial"/>
          <w:b/>
          <w:sz w:val="24"/>
          <w:szCs w:val="24"/>
          <w:lang w:val="pt-BR" w:eastAsia="pt-BR"/>
        </w:rPr>
        <w:t>__________________________</w:t>
      </w:r>
      <w:r>
        <w:rPr>
          <w:rFonts w:ascii="Arial" w:eastAsia="Calibri" w:hAnsi="Arial" w:cs="Arial"/>
          <w:b/>
          <w:sz w:val="24"/>
          <w:szCs w:val="24"/>
          <w:lang w:val="pt-BR" w:eastAsia="pt-BR"/>
        </w:rPr>
        <w:tab/>
      </w:r>
      <w:r>
        <w:rPr>
          <w:rFonts w:ascii="Arial" w:eastAsia="Calibri" w:hAnsi="Arial" w:cs="Arial"/>
          <w:b/>
          <w:sz w:val="24"/>
          <w:szCs w:val="24"/>
          <w:lang w:val="pt-BR" w:eastAsia="pt-BR"/>
        </w:rPr>
        <w:tab/>
        <w:t xml:space="preserve">           _________________________</w:t>
      </w:r>
    </w:p>
    <w:p w14:paraId="32313942" w14:textId="77777777" w:rsidR="00756D97" w:rsidRPr="00756D97" w:rsidRDefault="00756D97" w:rsidP="00756D97">
      <w:pPr>
        <w:spacing w:line="276" w:lineRule="auto"/>
        <w:rPr>
          <w:rFonts w:ascii="Arial" w:eastAsia="Calibri" w:hAnsi="Arial" w:cs="Arial"/>
          <w:b/>
          <w:sz w:val="24"/>
          <w:szCs w:val="24"/>
          <w:lang w:val="pt-BR" w:eastAsia="pt-BR"/>
        </w:rPr>
      </w:pPr>
      <w:r>
        <w:rPr>
          <w:rFonts w:ascii="Arial" w:eastAsia="Calibri" w:hAnsi="Arial" w:cs="Arial"/>
          <w:b/>
          <w:sz w:val="24"/>
          <w:szCs w:val="24"/>
          <w:lang w:val="pt-BR" w:eastAsia="pt-BR"/>
        </w:rPr>
        <w:t>Sirzi Luppi Batista</w:t>
      </w:r>
      <w:r>
        <w:rPr>
          <w:rFonts w:ascii="Arial" w:eastAsia="Calibri" w:hAnsi="Arial" w:cs="Arial"/>
          <w:b/>
          <w:sz w:val="24"/>
          <w:szCs w:val="24"/>
          <w:lang w:val="pt-BR" w:eastAsia="pt-BR"/>
        </w:rPr>
        <w:tab/>
      </w:r>
      <w:r>
        <w:rPr>
          <w:rFonts w:ascii="Arial" w:eastAsia="Calibri" w:hAnsi="Arial" w:cs="Arial"/>
          <w:b/>
          <w:sz w:val="24"/>
          <w:szCs w:val="24"/>
          <w:lang w:val="pt-BR" w:eastAsia="pt-BR"/>
        </w:rPr>
        <w:tab/>
      </w:r>
      <w:r>
        <w:rPr>
          <w:rFonts w:ascii="Arial" w:eastAsia="Calibri" w:hAnsi="Arial" w:cs="Arial"/>
          <w:b/>
          <w:sz w:val="24"/>
          <w:szCs w:val="24"/>
          <w:lang w:val="pt-BR" w:eastAsia="pt-BR"/>
        </w:rPr>
        <w:tab/>
      </w:r>
      <w:r>
        <w:rPr>
          <w:rFonts w:ascii="Arial" w:eastAsia="Calibri" w:hAnsi="Arial" w:cs="Arial"/>
          <w:b/>
          <w:sz w:val="24"/>
          <w:szCs w:val="24"/>
          <w:lang w:val="pt-BR" w:eastAsia="pt-BR"/>
        </w:rPr>
        <w:tab/>
        <w:t xml:space="preserve">            Anna Thereza de B. Martins</w:t>
      </w:r>
    </w:p>
    <w:p w14:paraId="69135EB0" w14:textId="008F2475" w:rsidR="007D1D6D" w:rsidRPr="004F51BD" w:rsidRDefault="00756D97" w:rsidP="00756D97">
      <w:pPr>
        <w:spacing w:line="276" w:lineRule="auto"/>
        <w:rPr>
          <w:rFonts w:ascii="Arial" w:eastAsia="Calibri" w:hAnsi="Arial" w:cs="Arial"/>
          <w:b/>
          <w:sz w:val="24"/>
          <w:szCs w:val="24"/>
          <w:u w:val="single"/>
          <w:lang w:val="pt-BR" w:eastAsia="pt-BR"/>
        </w:rPr>
      </w:pPr>
      <w:r>
        <w:rPr>
          <w:rFonts w:ascii="Arial" w:eastAsia="Calibri" w:hAnsi="Arial" w:cs="Arial"/>
          <w:b/>
          <w:sz w:val="24"/>
          <w:szCs w:val="24"/>
          <w:lang w:val="pt-BR" w:eastAsia="pt-BR"/>
        </w:rPr>
        <w:t xml:space="preserve">CPF: 708.003.595-34 </w:t>
      </w:r>
      <w:r>
        <w:rPr>
          <w:rFonts w:ascii="Arial" w:eastAsia="Calibri" w:hAnsi="Arial" w:cs="Arial"/>
          <w:b/>
          <w:sz w:val="24"/>
          <w:szCs w:val="24"/>
          <w:lang w:val="pt-BR" w:eastAsia="pt-BR"/>
        </w:rPr>
        <w:tab/>
      </w:r>
      <w:r>
        <w:rPr>
          <w:rFonts w:ascii="Arial" w:eastAsia="Calibri" w:hAnsi="Arial" w:cs="Arial"/>
          <w:b/>
          <w:sz w:val="24"/>
          <w:szCs w:val="24"/>
          <w:lang w:val="pt-BR" w:eastAsia="pt-BR"/>
        </w:rPr>
        <w:tab/>
        <w:t xml:space="preserve">                       CPF: 173.348.098-66</w:t>
      </w:r>
    </w:p>
    <w:sectPr w:rsidR="007D1D6D" w:rsidRPr="004F51BD" w:rsidSect="00CD3ACF">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Elite">
    <w:altName w:val="Calibri"/>
    <w:panose1 w:val="00000000000000000000"/>
    <w:charset w:val="00"/>
    <w:family w:val="modern"/>
    <w:notTrueType/>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num w:numId="1" w16cid:durableId="1188131591">
    <w:abstractNumId w:val="8"/>
  </w:num>
  <w:num w:numId="2" w16cid:durableId="189032914">
    <w:abstractNumId w:val="6"/>
  </w:num>
  <w:num w:numId="3" w16cid:durableId="232085851">
    <w:abstractNumId w:val="5"/>
  </w:num>
  <w:num w:numId="4" w16cid:durableId="1862088401">
    <w:abstractNumId w:val="4"/>
  </w:num>
  <w:num w:numId="5" w16cid:durableId="500854840">
    <w:abstractNumId w:val="7"/>
  </w:num>
  <w:num w:numId="6" w16cid:durableId="2116972726">
    <w:abstractNumId w:val="3"/>
  </w:num>
  <w:num w:numId="7" w16cid:durableId="1567914123">
    <w:abstractNumId w:val="2"/>
  </w:num>
  <w:num w:numId="8" w16cid:durableId="1027874622">
    <w:abstractNumId w:val="1"/>
  </w:num>
  <w:num w:numId="9" w16cid:durableId="622880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grammar="clean"/>
  <w:documentProtection w:edit="comments" w:enforcement="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111"/>
    <w:rsid w:val="00001D4A"/>
    <w:rsid w:val="00002290"/>
    <w:rsid w:val="00002550"/>
    <w:rsid w:val="00002B40"/>
    <w:rsid w:val="00003AF9"/>
    <w:rsid w:val="000048A3"/>
    <w:rsid w:val="00004F95"/>
    <w:rsid w:val="00006456"/>
    <w:rsid w:val="00006D01"/>
    <w:rsid w:val="0000798D"/>
    <w:rsid w:val="000136AF"/>
    <w:rsid w:val="00014A53"/>
    <w:rsid w:val="000158BF"/>
    <w:rsid w:val="00015B1E"/>
    <w:rsid w:val="00016147"/>
    <w:rsid w:val="000212D8"/>
    <w:rsid w:val="0002179D"/>
    <w:rsid w:val="00031661"/>
    <w:rsid w:val="00031B9C"/>
    <w:rsid w:val="00032DC0"/>
    <w:rsid w:val="00032E58"/>
    <w:rsid w:val="00032EB1"/>
    <w:rsid w:val="00033E66"/>
    <w:rsid w:val="000346ED"/>
    <w:rsid w:val="000351BD"/>
    <w:rsid w:val="00035893"/>
    <w:rsid w:val="00037A61"/>
    <w:rsid w:val="000427A8"/>
    <w:rsid w:val="0004413A"/>
    <w:rsid w:val="0004416C"/>
    <w:rsid w:val="00046C0C"/>
    <w:rsid w:val="0004709D"/>
    <w:rsid w:val="00047672"/>
    <w:rsid w:val="000500EC"/>
    <w:rsid w:val="00050E09"/>
    <w:rsid w:val="000545E8"/>
    <w:rsid w:val="000550F4"/>
    <w:rsid w:val="000551BB"/>
    <w:rsid w:val="0005526D"/>
    <w:rsid w:val="00056EA8"/>
    <w:rsid w:val="00057EED"/>
    <w:rsid w:val="00062AA6"/>
    <w:rsid w:val="00062BAD"/>
    <w:rsid w:val="00064CE0"/>
    <w:rsid w:val="00065C0D"/>
    <w:rsid w:val="0006636B"/>
    <w:rsid w:val="000664BB"/>
    <w:rsid w:val="00070D7F"/>
    <w:rsid w:val="00071C3B"/>
    <w:rsid w:val="00071EAF"/>
    <w:rsid w:val="0007361A"/>
    <w:rsid w:val="00074BC8"/>
    <w:rsid w:val="000754C1"/>
    <w:rsid w:val="000759C6"/>
    <w:rsid w:val="000829E0"/>
    <w:rsid w:val="00086218"/>
    <w:rsid w:val="00087065"/>
    <w:rsid w:val="00087B58"/>
    <w:rsid w:val="000906B7"/>
    <w:rsid w:val="0009631F"/>
    <w:rsid w:val="00096BCB"/>
    <w:rsid w:val="000970F1"/>
    <w:rsid w:val="00097BFB"/>
    <w:rsid w:val="000A1C7B"/>
    <w:rsid w:val="000A26DA"/>
    <w:rsid w:val="000A3551"/>
    <w:rsid w:val="000A3B5C"/>
    <w:rsid w:val="000A4527"/>
    <w:rsid w:val="000A55E0"/>
    <w:rsid w:val="000A5AB8"/>
    <w:rsid w:val="000A6D34"/>
    <w:rsid w:val="000B0341"/>
    <w:rsid w:val="000B1951"/>
    <w:rsid w:val="000B3CB5"/>
    <w:rsid w:val="000B3E33"/>
    <w:rsid w:val="000B6219"/>
    <w:rsid w:val="000B768D"/>
    <w:rsid w:val="000C1656"/>
    <w:rsid w:val="000C21F3"/>
    <w:rsid w:val="000C24C7"/>
    <w:rsid w:val="000C2D31"/>
    <w:rsid w:val="000C4885"/>
    <w:rsid w:val="000C51A9"/>
    <w:rsid w:val="000C7CC7"/>
    <w:rsid w:val="000C7D70"/>
    <w:rsid w:val="000D1F05"/>
    <w:rsid w:val="000D216A"/>
    <w:rsid w:val="000D2233"/>
    <w:rsid w:val="000D2A34"/>
    <w:rsid w:val="000D39F5"/>
    <w:rsid w:val="000D3DB1"/>
    <w:rsid w:val="000D4720"/>
    <w:rsid w:val="000D5302"/>
    <w:rsid w:val="000D5532"/>
    <w:rsid w:val="000E0929"/>
    <w:rsid w:val="000E0ACA"/>
    <w:rsid w:val="000E2C02"/>
    <w:rsid w:val="000E32BB"/>
    <w:rsid w:val="000F112D"/>
    <w:rsid w:val="000F283B"/>
    <w:rsid w:val="000F2F20"/>
    <w:rsid w:val="000F3FFA"/>
    <w:rsid w:val="000F472E"/>
    <w:rsid w:val="000F68F3"/>
    <w:rsid w:val="00100CEF"/>
    <w:rsid w:val="00100D27"/>
    <w:rsid w:val="001026E6"/>
    <w:rsid w:val="00102AE6"/>
    <w:rsid w:val="00104F21"/>
    <w:rsid w:val="001062E5"/>
    <w:rsid w:val="001062F8"/>
    <w:rsid w:val="00111C6B"/>
    <w:rsid w:val="00113654"/>
    <w:rsid w:val="001142AD"/>
    <w:rsid w:val="00115964"/>
    <w:rsid w:val="001163F7"/>
    <w:rsid w:val="001165E1"/>
    <w:rsid w:val="00116DCD"/>
    <w:rsid w:val="001204B0"/>
    <w:rsid w:val="00121A7A"/>
    <w:rsid w:val="00122A5D"/>
    <w:rsid w:val="00124932"/>
    <w:rsid w:val="00127EB5"/>
    <w:rsid w:val="00134701"/>
    <w:rsid w:val="00134EF4"/>
    <w:rsid w:val="00140AEE"/>
    <w:rsid w:val="00142BD9"/>
    <w:rsid w:val="00142F1F"/>
    <w:rsid w:val="001438EC"/>
    <w:rsid w:val="00144619"/>
    <w:rsid w:val="00144C7B"/>
    <w:rsid w:val="00145560"/>
    <w:rsid w:val="00151B63"/>
    <w:rsid w:val="001521C1"/>
    <w:rsid w:val="00153DC0"/>
    <w:rsid w:val="00154226"/>
    <w:rsid w:val="00155EF9"/>
    <w:rsid w:val="0015632D"/>
    <w:rsid w:val="00156B0F"/>
    <w:rsid w:val="00156D3E"/>
    <w:rsid w:val="00157378"/>
    <w:rsid w:val="00160884"/>
    <w:rsid w:val="00161F96"/>
    <w:rsid w:val="00164854"/>
    <w:rsid w:val="001658BF"/>
    <w:rsid w:val="00165FAD"/>
    <w:rsid w:val="0016650C"/>
    <w:rsid w:val="00166DAB"/>
    <w:rsid w:val="00166E21"/>
    <w:rsid w:val="00167063"/>
    <w:rsid w:val="0017082D"/>
    <w:rsid w:val="00171636"/>
    <w:rsid w:val="00176693"/>
    <w:rsid w:val="001768F7"/>
    <w:rsid w:val="00176E0E"/>
    <w:rsid w:val="00180566"/>
    <w:rsid w:val="001812A7"/>
    <w:rsid w:val="001814BC"/>
    <w:rsid w:val="00184813"/>
    <w:rsid w:val="0018789A"/>
    <w:rsid w:val="00187B07"/>
    <w:rsid w:val="001900A4"/>
    <w:rsid w:val="001921EE"/>
    <w:rsid w:val="00193C91"/>
    <w:rsid w:val="00194CA7"/>
    <w:rsid w:val="00196585"/>
    <w:rsid w:val="00197117"/>
    <w:rsid w:val="001A06F9"/>
    <w:rsid w:val="001A1CDC"/>
    <w:rsid w:val="001A1F46"/>
    <w:rsid w:val="001A2E52"/>
    <w:rsid w:val="001A591E"/>
    <w:rsid w:val="001A6D20"/>
    <w:rsid w:val="001A6DC4"/>
    <w:rsid w:val="001B04EF"/>
    <w:rsid w:val="001B1090"/>
    <w:rsid w:val="001B155F"/>
    <w:rsid w:val="001B2212"/>
    <w:rsid w:val="001C4B73"/>
    <w:rsid w:val="001C50EE"/>
    <w:rsid w:val="001C5A86"/>
    <w:rsid w:val="001C66BC"/>
    <w:rsid w:val="001C7A29"/>
    <w:rsid w:val="001C7E55"/>
    <w:rsid w:val="001D1D37"/>
    <w:rsid w:val="001D22FA"/>
    <w:rsid w:val="001D36CA"/>
    <w:rsid w:val="001D59F9"/>
    <w:rsid w:val="001D6A6D"/>
    <w:rsid w:val="001E03C2"/>
    <w:rsid w:val="001E2822"/>
    <w:rsid w:val="001E35A9"/>
    <w:rsid w:val="001E3A6A"/>
    <w:rsid w:val="001E628D"/>
    <w:rsid w:val="001F0D3D"/>
    <w:rsid w:val="001F4588"/>
    <w:rsid w:val="001F65C8"/>
    <w:rsid w:val="001F7504"/>
    <w:rsid w:val="0020029B"/>
    <w:rsid w:val="002010F7"/>
    <w:rsid w:val="0020295F"/>
    <w:rsid w:val="0020504B"/>
    <w:rsid w:val="002123E7"/>
    <w:rsid w:val="002153C2"/>
    <w:rsid w:val="00216FCD"/>
    <w:rsid w:val="00217C71"/>
    <w:rsid w:val="002208D3"/>
    <w:rsid w:val="0022309B"/>
    <w:rsid w:val="00225926"/>
    <w:rsid w:val="002266FC"/>
    <w:rsid w:val="00227386"/>
    <w:rsid w:val="002278C8"/>
    <w:rsid w:val="0022795D"/>
    <w:rsid w:val="00230EDC"/>
    <w:rsid w:val="002314D7"/>
    <w:rsid w:val="00232B5F"/>
    <w:rsid w:val="00234F57"/>
    <w:rsid w:val="00235B90"/>
    <w:rsid w:val="00235DEA"/>
    <w:rsid w:val="00236E65"/>
    <w:rsid w:val="00237A73"/>
    <w:rsid w:val="0024048A"/>
    <w:rsid w:val="00240714"/>
    <w:rsid w:val="00240F7F"/>
    <w:rsid w:val="00243375"/>
    <w:rsid w:val="002442E1"/>
    <w:rsid w:val="00244BE0"/>
    <w:rsid w:val="00245950"/>
    <w:rsid w:val="0024650D"/>
    <w:rsid w:val="00246510"/>
    <w:rsid w:val="002519B4"/>
    <w:rsid w:val="00251D5A"/>
    <w:rsid w:val="0025333D"/>
    <w:rsid w:val="00255577"/>
    <w:rsid w:val="00262620"/>
    <w:rsid w:val="002645EF"/>
    <w:rsid w:val="002652D0"/>
    <w:rsid w:val="00266FB1"/>
    <w:rsid w:val="00267EC1"/>
    <w:rsid w:val="00271090"/>
    <w:rsid w:val="00272149"/>
    <w:rsid w:val="0027271E"/>
    <w:rsid w:val="00273E0E"/>
    <w:rsid w:val="00276A57"/>
    <w:rsid w:val="00277F5A"/>
    <w:rsid w:val="002806F3"/>
    <w:rsid w:val="00280D60"/>
    <w:rsid w:val="002819FB"/>
    <w:rsid w:val="00282EE4"/>
    <w:rsid w:val="00283692"/>
    <w:rsid w:val="0028526E"/>
    <w:rsid w:val="00286447"/>
    <w:rsid w:val="00286D82"/>
    <w:rsid w:val="00293695"/>
    <w:rsid w:val="00294904"/>
    <w:rsid w:val="002952CF"/>
    <w:rsid w:val="00295E05"/>
    <w:rsid w:val="002964AF"/>
    <w:rsid w:val="00297B08"/>
    <w:rsid w:val="00297C96"/>
    <w:rsid w:val="002A252F"/>
    <w:rsid w:val="002A79A3"/>
    <w:rsid w:val="002B04A8"/>
    <w:rsid w:val="002B060B"/>
    <w:rsid w:val="002B2F19"/>
    <w:rsid w:val="002B4416"/>
    <w:rsid w:val="002B598E"/>
    <w:rsid w:val="002C2395"/>
    <w:rsid w:val="002C46AC"/>
    <w:rsid w:val="002C4AEF"/>
    <w:rsid w:val="002C507A"/>
    <w:rsid w:val="002C6B02"/>
    <w:rsid w:val="002C6D0C"/>
    <w:rsid w:val="002C73A5"/>
    <w:rsid w:val="002C7775"/>
    <w:rsid w:val="002D183F"/>
    <w:rsid w:val="002D1D20"/>
    <w:rsid w:val="002D2F48"/>
    <w:rsid w:val="002D38C3"/>
    <w:rsid w:val="002D56E0"/>
    <w:rsid w:val="002D6CC6"/>
    <w:rsid w:val="002D732D"/>
    <w:rsid w:val="002E09A5"/>
    <w:rsid w:val="002E1638"/>
    <w:rsid w:val="002E25CC"/>
    <w:rsid w:val="002E3041"/>
    <w:rsid w:val="002E5D71"/>
    <w:rsid w:val="002F0C2B"/>
    <w:rsid w:val="002F376D"/>
    <w:rsid w:val="002F582A"/>
    <w:rsid w:val="002F6DC8"/>
    <w:rsid w:val="003019F7"/>
    <w:rsid w:val="00301BC2"/>
    <w:rsid w:val="00302EC0"/>
    <w:rsid w:val="00303E05"/>
    <w:rsid w:val="00307FFC"/>
    <w:rsid w:val="00310553"/>
    <w:rsid w:val="00313A94"/>
    <w:rsid w:val="00317303"/>
    <w:rsid w:val="00320513"/>
    <w:rsid w:val="00320F32"/>
    <w:rsid w:val="003218B4"/>
    <w:rsid w:val="003220DA"/>
    <w:rsid w:val="00322A2F"/>
    <w:rsid w:val="00325C89"/>
    <w:rsid w:val="00326643"/>
    <w:rsid w:val="00326ACA"/>
    <w:rsid w:val="00327C15"/>
    <w:rsid w:val="00331EF7"/>
    <w:rsid w:val="00333AFF"/>
    <w:rsid w:val="00333FF9"/>
    <w:rsid w:val="003362B6"/>
    <w:rsid w:val="00336754"/>
    <w:rsid w:val="00337D79"/>
    <w:rsid w:val="0034154B"/>
    <w:rsid w:val="00342856"/>
    <w:rsid w:val="00343ECE"/>
    <w:rsid w:val="0034554B"/>
    <w:rsid w:val="00345640"/>
    <w:rsid w:val="00347632"/>
    <w:rsid w:val="003513FB"/>
    <w:rsid w:val="00357B96"/>
    <w:rsid w:val="00361B30"/>
    <w:rsid w:val="00362F80"/>
    <w:rsid w:val="00363013"/>
    <w:rsid w:val="0036328F"/>
    <w:rsid w:val="00363D9E"/>
    <w:rsid w:val="0036423B"/>
    <w:rsid w:val="0036444B"/>
    <w:rsid w:val="00365C66"/>
    <w:rsid w:val="00367BF9"/>
    <w:rsid w:val="0037045B"/>
    <w:rsid w:val="00371D2D"/>
    <w:rsid w:val="003739FB"/>
    <w:rsid w:val="0038089F"/>
    <w:rsid w:val="00381B1C"/>
    <w:rsid w:val="00381F9B"/>
    <w:rsid w:val="00382205"/>
    <w:rsid w:val="003840E3"/>
    <w:rsid w:val="0038479C"/>
    <w:rsid w:val="00386B5E"/>
    <w:rsid w:val="00386B9B"/>
    <w:rsid w:val="00387325"/>
    <w:rsid w:val="003912A3"/>
    <w:rsid w:val="00394FB3"/>
    <w:rsid w:val="00396749"/>
    <w:rsid w:val="00397591"/>
    <w:rsid w:val="003A0B12"/>
    <w:rsid w:val="003A164F"/>
    <w:rsid w:val="003A2493"/>
    <w:rsid w:val="003A29AD"/>
    <w:rsid w:val="003A4CB3"/>
    <w:rsid w:val="003A6FD1"/>
    <w:rsid w:val="003A7DF8"/>
    <w:rsid w:val="003B0325"/>
    <w:rsid w:val="003B46F5"/>
    <w:rsid w:val="003B5492"/>
    <w:rsid w:val="003B7938"/>
    <w:rsid w:val="003C7B98"/>
    <w:rsid w:val="003C7EE3"/>
    <w:rsid w:val="003D0642"/>
    <w:rsid w:val="003D4EC0"/>
    <w:rsid w:val="003D67AA"/>
    <w:rsid w:val="003D69D6"/>
    <w:rsid w:val="003E17C7"/>
    <w:rsid w:val="003E1FA3"/>
    <w:rsid w:val="003E21CC"/>
    <w:rsid w:val="003E3D62"/>
    <w:rsid w:val="003E4974"/>
    <w:rsid w:val="003E7AE0"/>
    <w:rsid w:val="003F05C7"/>
    <w:rsid w:val="003F2FCF"/>
    <w:rsid w:val="003F6405"/>
    <w:rsid w:val="003F6DDA"/>
    <w:rsid w:val="003F75BF"/>
    <w:rsid w:val="00400A41"/>
    <w:rsid w:val="00401BE3"/>
    <w:rsid w:val="00404279"/>
    <w:rsid w:val="00404361"/>
    <w:rsid w:val="0040448E"/>
    <w:rsid w:val="00404BCF"/>
    <w:rsid w:val="0040620F"/>
    <w:rsid w:val="004108F8"/>
    <w:rsid w:val="0041231B"/>
    <w:rsid w:val="00414357"/>
    <w:rsid w:val="0041643B"/>
    <w:rsid w:val="004172A2"/>
    <w:rsid w:val="00421F6B"/>
    <w:rsid w:val="00423CF4"/>
    <w:rsid w:val="004262A1"/>
    <w:rsid w:val="00427F9D"/>
    <w:rsid w:val="0043080C"/>
    <w:rsid w:val="00430CED"/>
    <w:rsid w:val="004318A0"/>
    <w:rsid w:val="00432975"/>
    <w:rsid w:val="004343ED"/>
    <w:rsid w:val="004345E2"/>
    <w:rsid w:val="004357CA"/>
    <w:rsid w:val="00436F02"/>
    <w:rsid w:val="00441E3A"/>
    <w:rsid w:val="00447803"/>
    <w:rsid w:val="00454F9C"/>
    <w:rsid w:val="00455542"/>
    <w:rsid w:val="004579A5"/>
    <w:rsid w:val="00462BF1"/>
    <w:rsid w:val="00462E87"/>
    <w:rsid w:val="00465794"/>
    <w:rsid w:val="0046720A"/>
    <w:rsid w:val="00467B1A"/>
    <w:rsid w:val="004707D8"/>
    <w:rsid w:val="00470B94"/>
    <w:rsid w:val="00471126"/>
    <w:rsid w:val="004716B8"/>
    <w:rsid w:val="00473F37"/>
    <w:rsid w:val="00474342"/>
    <w:rsid w:val="0047435F"/>
    <w:rsid w:val="0047461A"/>
    <w:rsid w:val="004764E7"/>
    <w:rsid w:val="00477E9C"/>
    <w:rsid w:val="00480F37"/>
    <w:rsid w:val="00481A74"/>
    <w:rsid w:val="0048313B"/>
    <w:rsid w:val="0049083C"/>
    <w:rsid w:val="00490B95"/>
    <w:rsid w:val="00490CF7"/>
    <w:rsid w:val="0049161F"/>
    <w:rsid w:val="0049208E"/>
    <w:rsid w:val="00494910"/>
    <w:rsid w:val="004977F0"/>
    <w:rsid w:val="004A164D"/>
    <w:rsid w:val="004A2695"/>
    <w:rsid w:val="004A3592"/>
    <w:rsid w:val="004A39D6"/>
    <w:rsid w:val="004A5C64"/>
    <w:rsid w:val="004A6367"/>
    <w:rsid w:val="004B4032"/>
    <w:rsid w:val="004B4EA9"/>
    <w:rsid w:val="004B5473"/>
    <w:rsid w:val="004B65E8"/>
    <w:rsid w:val="004B6C7C"/>
    <w:rsid w:val="004C01E3"/>
    <w:rsid w:val="004C19C3"/>
    <w:rsid w:val="004C384C"/>
    <w:rsid w:val="004C4EBE"/>
    <w:rsid w:val="004C4F73"/>
    <w:rsid w:val="004C6B9C"/>
    <w:rsid w:val="004C7902"/>
    <w:rsid w:val="004D0415"/>
    <w:rsid w:val="004D0760"/>
    <w:rsid w:val="004D1982"/>
    <w:rsid w:val="004D2CE2"/>
    <w:rsid w:val="004D2E0A"/>
    <w:rsid w:val="004D4239"/>
    <w:rsid w:val="004D4251"/>
    <w:rsid w:val="004D477C"/>
    <w:rsid w:val="004D51D2"/>
    <w:rsid w:val="004D6066"/>
    <w:rsid w:val="004D6191"/>
    <w:rsid w:val="004D79B4"/>
    <w:rsid w:val="004D7A81"/>
    <w:rsid w:val="004E109B"/>
    <w:rsid w:val="004E4387"/>
    <w:rsid w:val="004E47D5"/>
    <w:rsid w:val="004E488F"/>
    <w:rsid w:val="004E494A"/>
    <w:rsid w:val="004E5AA5"/>
    <w:rsid w:val="004E7CF2"/>
    <w:rsid w:val="004F0588"/>
    <w:rsid w:val="004F0780"/>
    <w:rsid w:val="004F15CC"/>
    <w:rsid w:val="004F51BD"/>
    <w:rsid w:val="004F53E1"/>
    <w:rsid w:val="004F6C81"/>
    <w:rsid w:val="004F7623"/>
    <w:rsid w:val="00500B14"/>
    <w:rsid w:val="00500E64"/>
    <w:rsid w:val="00501460"/>
    <w:rsid w:val="005035B7"/>
    <w:rsid w:val="00503840"/>
    <w:rsid w:val="005052DF"/>
    <w:rsid w:val="005061DA"/>
    <w:rsid w:val="00506399"/>
    <w:rsid w:val="00507CEC"/>
    <w:rsid w:val="00507E1A"/>
    <w:rsid w:val="00511655"/>
    <w:rsid w:val="00511F41"/>
    <w:rsid w:val="00514709"/>
    <w:rsid w:val="0051527A"/>
    <w:rsid w:val="0051536D"/>
    <w:rsid w:val="005155A8"/>
    <w:rsid w:val="00515C2A"/>
    <w:rsid w:val="00523BE0"/>
    <w:rsid w:val="00523F08"/>
    <w:rsid w:val="005245B0"/>
    <w:rsid w:val="00525567"/>
    <w:rsid w:val="0052562E"/>
    <w:rsid w:val="00525A3A"/>
    <w:rsid w:val="00525E9E"/>
    <w:rsid w:val="00525F45"/>
    <w:rsid w:val="005270C7"/>
    <w:rsid w:val="00527ADC"/>
    <w:rsid w:val="00527F94"/>
    <w:rsid w:val="00530707"/>
    <w:rsid w:val="00531451"/>
    <w:rsid w:val="00534DC4"/>
    <w:rsid w:val="00536790"/>
    <w:rsid w:val="00536E1B"/>
    <w:rsid w:val="005377FA"/>
    <w:rsid w:val="0053786D"/>
    <w:rsid w:val="00540B26"/>
    <w:rsid w:val="00541D9F"/>
    <w:rsid w:val="00542F00"/>
    <w:rsid w:val="00543D63"/>
    <w:rsid w:val="00543DF5"/>
    <w:rsid w:val="005477C3"/>
    <w:rsid w:val="00547C58"/>
    <w:rsid w:val="00550F75"/>
    <w:rsid w:val="005514A0"/>
    <w:rsid w:val="005520EA"/>
    <w:rsid w:val="00552586"/>
    <w:rsid w:val="00552621"/>
    <w:rsid w:val="00554882"/>
    <w:rsid w:val="005577BD"/>
    <w:rsid w:val="00560BF4"/>
    <w:rsid w:val="0056104E"/>
    <w:rsid w:val="005638AD"/>
    <w:rsid w:val="00567353"/>
    <w:rsid w:val="00567EC0"/>
    <w:rsid w:val="0057124B"/>
    <w:rsid w:val="0057593D"/>
    <w:rsid w:val="00575DCC"/>
    <w:rsid w:val="00576116"/>
    <w:rsid w:val="00576D16"/>
    <w:rsid w:val="00577778"/>
    <w:rsid w:val="00580C1A"/>
    <w:rsid w:val="005830F7"/>
    <w:rsid w:val="00583233"/>
    <w:rsid w:val="0058421D"/>
    <w:rsid w:val="005921AA"/>
    <w:rsid w:val="00592841"/>
    <w:rsid w:val="005943F7"/>
    <w:rsid w:val="00597F97"/>
    <w:rsid w:val="005A0A0F"/>
    <w:rsid w:val="005A1539"/>
    <w:rsid w:val="005A1D2E"/>
    <w:rsid w:val="005A3ED7"/>
    <w:rsid w:val="005A421A"/>
    <w:rsid w:val="005B1346"/>
    <w:rsid w:val="005B634F"/>
    <w:rsid w:val="005B7230"/>
    <w:rsid w:val="005C0AB5"/>
    <w:rsid w:val="005C0C8B"/>
    <w:rsid w:val="005C656D"/>
    <w:rsid w:val="005C6D62"/>
    <w:rsid w:val="005C79E1"/>
    <w:rsid w:val="005D0502"/>
    <w:rsid w:val="005D1E97"/>
    <w:rsid w:val="005D23EB"/>
    <w:rsid w:val="005D54CB"/>
    <w:rsid w:val="005E01FE"/>
    <w:rsid w:val="005E09CC"/>
    <w:rsid w:val="005E3333"/>
    <w:rsid w:val="005E753F"/>
    <w:rsid w:val="005F2C6A"/>
    <w:rsid w:val="005F49D1"/>
    <w:rsid w:val="005F6B1C"/>
    <w:rsid w:val="005F7D6B"/>
    <w:rsid w:val="005F7D84"/>
    <w:rsid w:val="005F7F9C"/>
    <w:rsid w:val="006002E5"/>
    <w:rsid w:val="00601065"/>
    <w:rsid w:val="00603014"/>
    <w:rsid w:val="00605EBC"/>
    <w:rsid w:val="0060769E"/>
    <w:rsid w:val="00611428"/>
    <w:rsid w:val="00611ACF"/>
    <w:rsid w:val="00612008"/>
    <w:rsid w:val="0061650D"/>
    <w:rsid w:val="0061714C"/>
    <w:rsid w:val="0061779B"/>
    <w:rsid w:val="00621543"/>
    <w:rsid w:val="00622305"/>
    <w:rsid w:val="00622971"/>
    <w:rsid w:val="00622E3F"/>
    <w:rsid w:val="00623CEC"/>
    <w:rsid w:val="00624198"/>
    <w:rsid w:val="00624CD7"/>
    <w:rsid w:val="006257F1"/>
    <w:rsid w:val="006278A6"/>
    <w:rsid w:val="006337A9"/>
    <w:rsid w:val="0063515A"/>
    <w:rsid w:val="00635396"/>
    <w:rsid w:val="006363BF"/>
    <w:rsid w:val="0064173F"/>
    <w:rsid w:val="00643893"/>
    <w:rsid w:val="006447E2"/>
    <w:rsid w:val="006454C9"/>
    <w:rsid w:val="00645DB7"/>
    <w:rsid w:val="006471C5"/>
    <w:rsid w:val="00653F29"/>
    <w:rsid w:val="00654469"/>
    <w:rsid w:val="0065633E"/>
    <w:rsid w:val="00656422"/>
    <w:rsid w:val="00657700"/>
    <w:rsid w:val="0065794C"/>
    <w:rsid w:val="00657D46"/>
    <w:rsid w:val="006602E1"/>
    <w:rsid w:val="0066155E"/>
    <w:rsid w:val="0066226A"/>
    <w:rsid w:val="00664298"/>
    <w:rsid w:val="00664F6F"/>
    <w:rsid w:val="0066543E"/>
    <w:rsid w:val="00665ABA"/>
    <w:rsid w:val="00665B12"/>
    <w:rsid w:val="0066648A"/>
    <w:rsid w:val="00666654"/>
    <w:rsid w:val="00672FBA"/>
    <w:rsid w:val="006731A7"/>
    <w:rsid w:val="006731F1"/>
    <w:rsid w:val="006743BE"/>
    <w:rsid w:val="00674876"/>
    <w:rsid w:val="00675FFC"/>
    <w:rsid w:val="006820F5"/>
    <w:rsid w:val="006831C6"/>
    <w:rsid w:val="006845D5"/>
    <w:rsid w:val="00684A41"/>
    <w:rsid w:val="00687132"/>
    <w:rsid w:val="00691270"/>
    <w:rsid w:val="00692402"/>
    <w:rsid w:val="00692F08"/>
    <w:rsid w:val="00693A0A"/>
    <w:rsid w:val="006956CF"/>
    <w:rsid w:val="00695C08"/>
    <w:rsid w:val="00697014"/>
    <w:rsid w:val="00697C5E"/>
    <w:rsid w:val="006A1A61"/>
    <w:rsid w:val="006A1E1E"/>
    <w:rsid w:val="006A2A9B"/>
    <w:rsid w:val="006A32CE"/>
    <w:rsid w:val="006A7C3F"/>
    <w:rsid w:val="006B01CF"/>
    <w:rsid w:val="006B46E8"/>
    <w:rsid w:val="006B4E71"/>
    <w:rsid w:val="006B541E"/>
    <w:rsid w:val="006B7998"/>
    <w:rsid w:val="006C3E88"/>
    <w:rsid w:val="006C70BA"/>
    <w:rsid w:val="006D1715"/>
    <w:rsid w:val="006D2C87"/>
    <w:rsid w:val="006D3A58"/>
    <w:rsid w:val="006D511F"/>
    <w:rsid w:val="006D6CF0"/>
    <w:rsid w:val="006D7787"/>
    <w:rsid w:val="006D7FAA"/>
    <w:rsid w:val="006E06F0"/>
    <w:rsid w:val="006E0F85"/>
    <w:rsid w:val="006E1BAC"/>
    <w:rsid w:val="006E1FF5"/>
    <w:rsid w:val="006E217B"/>
    <w:rsid w:val="006E4986"/>
    <w:rsid w:val="006E5208"/>
    <w:rsid w:val="006E5745"/>
    <w:rsid w:val="006F1ADE"/>
    <w:rsid w:val="006F211A"/>
    <w:rsid w:val="006F3FCD"/>
    <w:rsid w:val="006F44A6"/>
    <w:rsid w:val="006F5221"/>
    <w:rsid w:val="006F5820"/>
    <w:rsid w:val="006F7AE8"/>
    <w:rsid w:val="0070227F"/>
    <w:rsid w:val="00704951"/>
    <w:rsid w:val="00707BD9"/>
    <w:rsid w:val="00712A8B"/>
    <w:rsid w:val="00714CED"/>
    <w:rsid w:val="007168CF"/>
    <w:rsid w:val="007206FF"/>
    <w:rsid w:val="007220B2"/>
    <w:rsid w:val="0072263C"/>
    <w:rsid w:val="0072293D"/>
    <w:rsid w:val="00723B17"/>
    <w:rsid w:val="00726FAE"/>
    <w:rsid w:val="007270D3"/>
    <w:rsid w:val="00727456"/>
    <w:rsid w:val="00731654"/>
    <w:rsid w:val="007336E9"/>
    <w:rsid w:val="007347ED"/>
    <w:rsid w:val="0073586E"/>
    <w:rsid w:val="00741DCA"/>
    <w:rsid w:val="00743128"/>
    <w:rsid w:val="00743413"/>
    <w:rsid w:val="007457DD"/>
    <w:rsid w:val="00746157"/>
    <w:rsid w:val="00747A6B"/>
    <w:rsid w:val="00747F72"/>
    <w:rsid w:val="00750F36"/>
    <w:rsid w:val="007516FF"/>
    <w:rsid w:val="00751805"/>
    <w:rsid w:val="00753BFD"/>
    <w:rsid w:val="00756D97"/>
    <w:rsid w:val="007615E2"/>
    <w:rsid w:val="00762826"/>
    <w:rsid w:val="007630F8"/>
    <w:rsid w:val="0076555F"/>
    <w:rsid w:val="00767617"/>
    <w:rsid w:val="00770EDB"/>
    <w:rsid w:val="00771516"/>
    <w:rsid w:val="00771630"/>
    <w:rsid w:val="00773FCA"/>
    <w:rsid w:val="007746F0"/>
    <w:rsid w:val="00774D1D"/>
    <w:rsid w:val="00774E04"/>
    <w:rsid w:val="007750E7"/>
    <w:rsid w:val="00776402"/>
    <w:rsid w:val="00776A41"/>
    <w:rsid w:val="0078130B"/>
    <w:rsid w:val="00781FA8"/>
    <w:rsid w:val="00787C2D"/>
    <w:rsid w:val="00791842"/>
    <w:rsid w:val="0079207A"/>
    <w:rsid w:val="007935EC"/>
    <w:rsid w:val="00793CFA"/>
    <w:rsid w:val="007956DA"/>
    <w:rsid w:val="007A21D1"/>
    <w:rsid w:val="007A2279"/>
    <w:rsid w:val="007A3AD1"/>
    <w:rsid w:val="007A4CEC"/>
    <w:rsid w:val="007A690E"/>
    <w:rsid w:val="007B0F2D"/>
    <w:rsid w:val="007B380C"/>
    <w:rsid w:val="007B3D29"/>
    <w:rsid w:val="007B4080"/>
    <w:rsid w:val="007B54A2"/>
    <w:rsid w:val="007B5D88"/>
    <w:rsid w:val="007C3E80"/>
    <w:rsid w:val="007C3EAF"/>
    <w:rsid w:val="007C4361"/>
    <w:rsid w:val="007C697A"/>
    <w:rsid w:val="007C7342"/>
    <w:rsid w:val="007C757D"/>
    <w:rsid w:val="007D003E"/>
    <w:rsid w:val="007D1D6D"/>
    <w:rsid w:val="007D2153"/>
    <w:rsid w:val="007D2555"/>
    <w:rsid w:val="007D3FF9"/>
    <w:rsid w:val="007D5626"/>
    <w:rsid w:val="007D5906"/>
    <w:rsid w:val="007D5B12"/>
    <w:rsid w:val="007E28C0"/>
    <w:rsid w:val="007E41FF"/>
    <w:rsid w:val="007E6691"/>
    <w:rsid w:val="007E7053"/>
    <w:rsid w:val="007E7DDF"/>
    <w:rsid w:val="007E7F95"/>
    <w:rsid w:val="007F1551"/>
    <w:rsid w:val="007F49A8"/>
    <w:rsid w:val="007F4B49"/>
    <w:rsid w:val="007F5E3C"/>
    <w:rsid w:val="007F6543"/>
    <w:rsid w:val="007F7B6D"/>
    <w:rsid w:val="00800643"/>
    <w:rsid w:val="0080180D"/>
    <w:rsid w:val="008025AE"/>
    <w:rsid w:val="0080361F"/>
    <w:rsid w:val="00803AEA"/>
    <w:rsid w:val="008068AE"/>
    <w:rsid w:val="0081423D"/>
    <w:rsid w:val="008143BF"/>
    <w:rsid w:val="008152CF"/>
    <w:rsid w:val="00815611"/>
    <w:rsid w:val="00815EFD"/>
    <w:rsid w:val="00816179"/>
    <w:rsid w:val="0082153A"/>
    <w:rsid w:val="00822F68"/>
    <w:rsid w:val="0082323F"/>
    <w:rsid w:val="00826AE5"/>
    <w:rsid w:val="00827812"/>
    <w:rsid w:val="008318E1"/>
    <w:rsid w:val="0083339E"/>
    <w:rsid w:val="00833CED"/>
    <w:rsid w:val="008356B2"/>
    <w:rsid w:val="008374F9"/>
    <w:rsid w:val="008402C6"/>
    <w:rsid w:val="00842734"/>
    <w:rsid w:val="00850294"/>
    <w:rsid w:val="008504D4"/>
    <w:rsid w:val="00851FF2"/>
    <w:rsid w:val="0085411B"/>
    <w:rsid w:val="00860C20"/>
    <w:rsid w:val="008618E3"/>
    <w:rsid w:val="0086210B"/>
    <w:rsid w:val="00862ACE"/>
    <w:rsid w:val="0086412F"/>
    <w:rsid w:val="00865216"/>
    <w:rsid w:val="0086571A"/>
    <w:rsid w:val="00865F69"/>
    <w:rsid w:val="00866092"/>
    <w:rsid w:val="00870186"/>
    <w:rsid w:val="008729CA"/>
    <w:rsid w:val="00873ABE"/>
    <w:rsid w:val="00874577"/>
    <w:rsid w:val="00874A15"/>
    <w:rsid w:val="00875097"/>
    <w:rsid w:val="008777C3"/>
    <w:rsid w:val="00880DD9"/>
    <w:rsid w:val="00883191"/>
    <w:rsid w:val="008836D1"/>
    <w:rsid w:val="00883928"/>
    <w:rsid w:val="008857B6"/>
    <w:rsid w:val="0088685B"/>
    <w:rsid w:val="0088755A"/>
    <w:rsid w:val="00890860"/>
    <w:rsid w:val="00891C13"/>
    <w:rsid w:val="008928B0"/>
    <w:rsid w:val="00892DD3"/>
    <w:rsid w:val="00894CB0"/>
    <w:rsid w:val="008A07C0"/>
    <w:rsid w:val="008A08FE"/>
    <w:rsid w:val="008A0A9B"/>
    <w:rsid w:val="008A0C47"/>
    <w:rsid w:val="008A1B21"/>
    <w:rsid w:val="008A3585"/>
    <w:rsid w:val="008A3786"/>
    <w:rsid w:val="008A3DFD"/>
    <w:rsid w:val="008A42C2"/>
    <w:rsid w:val="008A7B84"/>
    <w:rsid w:val="008B0D25"/>
    <w:rsid w:val="008B1317"/>
    <w:rsid w:val="008B183F"/>
    <w:rsid w:val="008B21A3"/>
    <w:rsid w:val="008B2444"/>
    <w:rsid w:val="008B6F71"/>
    <w:rsid w:val="008B7050"/>
    <w:rsid w:val="008C116F"/>
    <w:rsid w:val="008C250B"/>
    <w:rsid w:val="008C26D0"/>
    <w:rsid w:val="008C288A"/>
    <w:rsid w:val="008C49B2"/>
    <w:rsid w:val="008C5355"/>
    <w:rsid w:val="008C6725"/>
    <w:rsid w:val="008C6A72"/>
    <w:rsid w:val="008C6BE2"/>
    <w:rsid w:val="008D1182"/>
    <w:rsid w:val="008D3290"/>
    <w:rsid w:val="008D3ADA"/>
    <w:rsid w:val="008D4367"/>
    <w:rsid w:val="008D4F74"/>
    <w:rsid w:val="008D5835"/>
    <w:rsid w:val="008D7B75"/>
    <w:rsid w:val="008E0C8E"/>
    <w:rsid w:val="008E2A60"/>
    <w:rsid w:val="008E4DBD"/>
    <w:rsid w:val="008E5581"/>
    <w:rsid w:val="008E5B6A"/>
    <w:rsid w:val="008E6BEE"/>
    <w:rsid w:val="008E7B0E"/>
    <w:rsid w:val="008E7E48"/>
    <w:rsid w:val="008F1D8A"/>
    <w:rsid w:val="008F24A6"/>
    <w:rsid w:val="008F3D93"/>
    <w:rsid w:val="00903192"/>
    <w:rsid w:val="0090353A"/>
    <w:rsid w:val="0090378C"/>
    <w:rsid w:val="009061B7"/>
    <w:rsid w:val="009102FB"/>
    <w:rsid w:val="00910819"/>
    <w:rsid w:val="00910DB4"/>
    <w:rsid w:val="00911B28"/>
    <w:rsid w:val="00914A3B"/>
    <w:rsid w:val="00915095"/>
    <w:rsid w:val="009158F6"/>
    <w:rsid w:val="009175B8"/>
    <w:rsid w:val="00920B52"/>
    <w:rsid w:val="00920BEF"/>
    <w:rsid w:val="00920E3D"/>
    <w:rsid w:val="00923642"/>
    <w:rsid w:val="0092515E"/>
    <w:rsid w:val="0092587D"/>
    <w:rsid w:val="00927332"/>
    <w:rsid w:val="009276D7"/>
    <w:rsid w:val="0092784C"/>
    <w:rsid w:val="00931188"/>
    <w:rsid w:val="00932006"/>
    <w:rsid w:val="00932C63"/>
    <w:rsid w:val="00932E7D"/>
    <w:rsid w:val="00933594"/>
    <w:rsid w:val="00933728"/>
    <w:rsid w:val="00934EF7"/>
    <w:rsid w:val="00935525"/>
    <w:rsid w:val="00935691"/>
    <w:rsid w:val="00937B16"/>
    <w:rsid w:val="0094011F"/>
    <w:rsid w:val="009444F3"/>
    <w:rsid w:val="00944E61"/>
    <w:rsid w:val="00945410"/>
    <w:rsid w:val="00947E77"/>
    <w:rsid w:val="009505E6"/>
    <w:rsid w:val="00952717"/>
    <w:rsid w:val="00953D22"/>
    <w:rsid w:val="00957003"/>
    <w:rsid w:val="0095713A"/>
    <w:rsid w:val="00960783"/>
    <w:rsid w:val="00960EE7"/>
    <w:rsid w:val="00961B04"/>
    <w:rsid w:val="00962A77"/>
    <w:rsid w:val="009630C8"/>
    <w:rsid w:val="0096325F"/>
    <w:rsid w:val="0096420C"/>
    <w:rsid w:val="009644AD"/>
    <w:rsid w:val="00964DF5"/>
    <w:rsid w:val="009664F8"/>
    <w:rsid w:val="009671F5"/>
    <w:rsid w:val="00967D91"/>
    <w:rsid w:val="009700D6"/>
    <w:rsid w:val="00971F06"/>
    <w:rsid w:val="009748C1"/>
    <w:rsid w:val="00976329"/>
    <w:rsid w:val="00976A21"/>
    <w:rsid w:val="00981D01"/>
    <w:rsid w:val="00983D2D"/>
    <w:rsid w:val="00986476"/>
    <w:rsid w:val="00987A36"/>
    <w:rsid w:val="0099312A"/>
    <w:rsid w:val="00994552"/>
    <w:rsid w:val="00995869"/>
    <w:rsid w:val="00995FD0"/>
    <w:rsid w:val="00996CCD"/>
    <w:rsid w:val="009A0D90"/>
    <w:rsid w:val="009A26EC"/>
    <w:rsid w:val="009A3EE5"/>
    <w:rsid w:val="009A5C3F"/>
    <w:rsid w:val="009B0973"/>
    <w:rsid w:val="009B1654"/>
    <w:rsid w:val="009B1C10"/>
    <w:rsid w:val="009B25CD"/>
    <w:rsid w:val="009B2685"/>
    <w:rsid w:val="009B364D"/>
    <w:rsid w:val="009B3FA3"/>
    <w:rsid w:val="009B4D77"/>
    <w:rsid w:val="009B7747"/>
    <w:rsid w:val="009B7E9B"/>
    <w:rsid w:val="009C0FDA"/>
    <w:rsid w:val="009C2AE9"/>
    <w:rsid w:val="009C44F2"/>
    <w:rsid w:val="009C51D0"/>
    <w:rsid w:val="009C531E"/>
    <w:rsid w:val="009D229D"/>
    <w:rsid w:val="009D40FC"/>
    <w:rsid w:val="009D483D"/>
    <w:rsid w:val="009D7006"/>
    <w:rsid w:val="009D704F"/>
    <w:rsid w:val="009D7702"/>
    <w:rsid w:val="009D7DF9"/>
    <w:rsid w:val="009E0877"/>
    <w:rsid w:val="009E0888"/>
    <w:rsid w:val="009E488E"/>
    <w:rsid w:val="009E58ED"/>
    <w:rsid w:val="009E6655"/>
    <w:rsid w:val="009F03A3"/>
    <w:rsid w:val="009F0C75"/>
    <w:rsid w:val="009F2C99"/>
    <w:rsid w:val="009F2FA7"/>
    <w:rsid w:val="009F4D6F"/>
    <w:rsid w:val="009F5C81"/>
    <w:rsid w:val="00A03EA1"/>
    <w:rsid w:val="00A03EB3"/>
    <w:rsid w:val="00A04DF0"/>
    <w:rsid w:val="00A07DD2"/>
    <w:rsid w:val="00A10479"/>
    <w:rsid w:val="00A14A95"/>
    <w:rsid w:val="00A16DFE"/>
    <w:rsid w:val="00A213A9"/>
    <w:rsid w:val="00A2285A"/>
    <w:rsid w:val="00A25EEB"/>
    <w:rsid w:val="00A2609D"/>
    <w:rsid w:val="00A27F55"/>
    <w:rsid w:val="00A311F7"/>
    <w:rsid w:val="00A32917"/>
    <w:rsid w:val="00A34E00"/>
    <w:rsid w:val="00A350B5"/>
    <w:rsid w:val="00A35554"/>
    <w:rsid w:val="00A41EEA"/>
    <w:rsid w:val="00A447D2"/>
    <w:rsid w:val="00A4515D"/>
    <w:rsid w:val="00A45BB0"/>
    <w:rsid w:val="00A45D76"/>
    <w:rsid w:val="00A47350"/>
    <w:rsid w:val="00A502E8"/>
    <w:rsid w:val="00A5137F"/>
    <w:rsid w:val="00A56D47"/>
    <w:rsid w:val="00A5767D"/>
    <w:rsid w:val="00A57E69"/>
    <w:rsid w:val="00A6020A"/>
    <w:rsid w:val="00A625B8"/>
    <w:rsid w:val="00A636DE"/>
    <w:rsid w:val="00A63ED8"/>
    <w:rsid w:val="00A6425B"/>
    <w:rsid w:val="00A6438C"/>
    <w:rsid w:val="00A648AB"/>
    <w:rsid w:val="00A6542B"/>
    <w:rsid w:val="00A66777"/>
    <w:rsid w:val="00A668B9"/>
    <w:rsid w:val="00A672E1"/>
    <w:rsid w:val="00A67ADC"/>
    <w:rsid w:val="00A70416"/>
    <w:rsid w:val="00A70546"/>
    <w:rsid w:val="00A714CF"/>
    <w:rsid w:val="00A72484"/>
    <w:rsid w:val="00A7258D"/>
    <w:rsid w:val="00A7297B"/>
    <w:rsid w:val="00A73431"/>
    <w:rsid w:val="00A739A2"/>
    <w:rsid w:val="00A74A66"/>
    <w:rsid w:val="00A8192B"/>
    <w:rsid w:val="00A8343F"/>
    <w:rsid w:val="00A83D5D"/>
    <w:rsid w:val="00A8408E"/>
    <w:rsid w:val="00A84375"/>
    <w:rsid w:val="00A85984"/>
    <w:rsid w:val="00A865CA"/>
    <w:rsid w:val="00A876DA"/>
    <w:rsid w:val="00A9084D"/>
    <w:rsid w:val="00A927C2"/>
    <w:rsid w:val="00A92BF8"/>
    <w:rsid w:val="00A951A6"/>
    <w:rsid w:val="00A968D2"/>
    <w:rsid w:val="00AA0147"/>
    <w:rsid w:val="00AA167F"/>
    <w:rsid w:val="00AA285C"/>
    <w:rsid w:val="00AA4865"/>
    <w:rsid w:val="00AB103A"/>
    <w:rsid w:val="00AB3AF6"/>
    <w:rsid w:val="00AB53C2"/>
    <w:rsid w:val="00AB6A60"/>
    <w:rsid w:val="00AC330F"/>
    <w:rsid w:val="00AC3715"/>
    <w:rsid w:val="00AC3780"/>
    <w:rsid w:val="00AC4A97"/>
    <w:rsid w:val="00AC5061"/>
    <w:rsid w:val="00AD040E"/>
    <w:rsid w:val="00AD1C47"/>
    <w:rsid w:val="00AD4CCA"/>
    <w:rsid w:val="00AD4EA0"/>
    <w:rsid w:val="00AD5381"/>
    <w:rsid w:val="00AE156A"/>
    <w:rsid w:val="00AE23D1"/>
    <w:rsid w:val="00AE302E"/>
    <w:rsid w:val="00AE4576"/>
    <w:rsid w:val="00AF0FE3"/>
    <w:rsid w:val="00AF1BFB"/>
    <w:rsid w:val="00AF34A7"/>
    <w:rsid w:val="00AF3EA2"/>
    <w:rsid w:val="00AF47C4"/>
    <w:rsid w:val="00B0152D"/>
    <w:rsid w:val="00B01681"/>
    <w:rsid w:val="00B02CCF"/>
    <w:rsid w:val="00B06285"/>
    <w:rsid w:val="00B0780A"/>
    <w:rsid w:val="00B07D36"/>
    <w:rsid w:val="00B10768"/>
    <w:rsid w:val="00B119CC"/>
    <w:rsid w:val="00B16258"/>
    <w:rsid w:val="00B164CE"/>
    <w:rsid w:val="00B17503"/>
    <w:rsid w:val="00B1753E"/>
    <w:rsid w:val="00B217E4"/>
    <w:rsid w:val="00B2204A"/>
    <w:rsid w:val="00B269B8"/>
    <w:rsid w:val="00B269D9"/>
    <w:rsid w:val="00B2761B"/>
    <w:rsid w:val="00B3100C"/>
    <w:rsid w:val="00B31354"/>
    <w:rsid w:val="00B34679"/>
    <w:rsid w:val="00B35AD0"/>
    <w:rsid w:val="00B36003"/>
    <w:rsid w:val="00B413BA"/>
    <w:rsid w:val="00B42989"/>
    <w:rsid w:val="00B42DB0"/>
    <w:rsid w:val="00B43A50"/>
    <w:rsid w:val="00B44705"/>
    <w:rsid w:val="00B448FF"/>
    <w:rsid w:val="00B453EF"/>
    <w:rsid w:val="00B51345"/>
    <w:rsid w:val="00B521E6"/>
    <w:rsid w:val="00B52B47"/>
    <w:rsid w:val="00B53A2E"/>
    <w:rsid w:val="00B601C5"/>
    <w:rsid w:val="00B606E8"/>
    <w:rsid w:val="00B60763"/>
    <w:rsid w:val="00B6124D"/>
    <w:rsid w:val="00B61BE6"/>
    <w:rsid w:val="00B65005"/>
    <w:rsid w:val="00B66607"/>
    <w:rsid w:val="00B66759"/>
    <w:rsid w:val="00B66D8A"/>
    <w:rsid w:val="00B75E7A"/>
    <w:rsid w:val="00B76812"/>
    <w:rsid w:val="00B8031D"/>
    <w:rsid w:val="00B80A96"/>
    <w:rsid w:val="00B8129F"/>
    <w:rsid w:val="00B821F8"/>
    <w:rsid w:val="00B8392A"/>
    <w:rsid w:val="00B84D1E"/>
    <w:rsid w:val="00B86974"/>
    <w:rsid w:val="00B8709A"/>
    <w:rsid w:val="00B91282"/>
    <w:rsid w:val="00B913C9"/>
    <w:rsid w:val="00B92111"/>
    <w:rsid w:val="00B92C08"/>
    <w:rsid w:val="00BA021B"/>
    <w:rsid w:val="00BA3927"/>
    <w:rsid w:val="00BA3D52"/>
    <w:rsid w:val="00BA4611"/>
    <w:rsid w:val="00BA76B0"/>
    <w:rsid w:val="00BA7B45"/>
    <w:rsid w:val="00BA7FC1"/>
    <w:rsid w:val="00BB14A6"/>
    <w:rsid w:val="00BB2CAE"/>
    <w:rsid w:val="00BB4B72"/>
    <w:rsid w:val="00BB61E8"/>
    <w:rsid w:val="00BC0768"/>
    <w:rsid w:val="00BC10A6"/>
    <w:rsid w:val="00BC40C7"/>
    <w:rsid w:val="00BC569C"/>
    <w:rsid w:val="00BC7BF1"/>
    <w:rsid w:val="00BD0ABE"/>
    <w:rsid w:val="00BD17FB"/>
    <w:rsid w:val="00BD1FD0"/>
    <w:rsid w:val="00BD4868"/>
    <w:rsid w:val="00BD5E0A"/>
    <w:rsid w:val="00BE198A"/>
    <w:rsid w:val="00BE301E"/>
    <w:rsid w:val="00BE3848"/>
    <w:rsid w:val="00BE4373"/>
    <w:rsid w:val="00BE4A13"/>
    <w:rsid w:val="00BF03C5"/>
    <w:rsid w:val="00BF2CBB"/>
    <w:rsid w:val="00BF335B"/>
    <w:rsid w:val="00BF3672"/>
    <w:rsid w:val="00BF397E"/>
    <w:rsid w:val="00BF4931"/>
    <w:rsid w:val="00BF4A8E"/>
    <w:rsid w:val="00BF5CA4"/>
    <w:rsid w:val="00BF66DD"/>
    <w:rsid w:val="00BF7BCB"/>
    <w:rsid w:val="00C017D1"/>
    <w:rsid w:val="00C021C4"/>
    <w:rsid w:val="00C0517F"/>
    <w:rsid w:val="00C05424"/>
    <w:rsid w:val="00C064A0"/>
    <w:rsid w:val="00C135D3"/>
    <w:rsid w:val="00C147D7"/>
    <w:rsid w:val="00C234AA"/>
    <w:rsid w:val="00C26804"/>
    <w:rsid w:val="00C274CB"/>
    <w:rsid w:val="00C27E8B"/>
    <w:rsid w:val="00C33561"/>
    <w:rsid w:val="00C343CB"/>
    <w:rsid w:val="00C352DD"/>
    <w:rsid w:val="00C43814"/>
    <w:rsid w:val="00C4451E"/>
    <w:rsid w:val="00C45B51"/>
    <w:rsid w:val="00C45BFF"/>
    <w:rsid w:val="00C47701"/>
    <w:rsid w:val="00C524B9"/>
    <w:rsid w:val="00C52EB8"/>
    <w:rsid w:val="00C538F4"/>
    <w:rsid w:val="00C54112"/>
    <w:rsid w:val="00C558A3"/>
    <w:rsid w:val="00C5627B"/>
    <w:rsid w:val="00C61AAC"/>
    <w:rsid w:val="00C62B67"/>
    <w:rsid w:val="00C65624"/>
    <w:rsid w:val="00C65DC4"/>
    <w:rsid w:val="00C6605A"/>
    <w:rsid w:val="00C66455"/>
    <w:rsid w:val="00C67BEB"/>
    <w:rsid w:val="00C7129C"/>
    <w:rsid w:val="00C71401"/>
    <w:rsid w:val="00C71F35"/>
    <w:rsid w:val="00C72313"/>
    <w:rsid w:val="00C72CB8"/>
    <w:rsid w:val="00C73C7D"/>
    <w:rsid w:val="00C75BF4"/>
    <w:rsid w:val="00C7732E"/>
    <w:rsid w:val="00C803C3"/>
    <w:rsid w:val="00C82F65"/>
    <w:rsid w:val="00C836BA"/>
    <w:rsid w:val="00C83FA6"/>
    <w:rsid w:val="00C85326"/>
    <w:rsid w:val="00C861D9"/>
    <w:rsid w:val="00C86366"/>
    <w:rsid w:val="00C90F38"/>
    <w:rsid w:val="00C92180"/>
    <w:rsid w:val="00C923D7"/>
    <w:rsid w:val="00C937C4"/>
    <w:rsid w:val="00C97A2D"/>
    <w:rsid w:val="00C97FA0"/>
    <w:rsid w:val="00CA122A"/>
    <w:rsid w:val="00CA1926"/>
    <w:rsid w:val="00CA3421"/>
    <w:rsid w:val="00CA3EE5"/>
    <w:rsid w:val="00CB0F9F"/>
    <w:rsid w:val="00CB13C1"/>
    <w:rsid w:val="00CB17FD"/>
    <w:rsid w:val="00CB1ED5"/>
    <w:rsid w:val="00CB2FFA"/>
    <w:rsid w:val="00CB40FD"/>
    <w:rsid w:val="00CB47B7"/>
    <w:rsid w:val="00CB6D73"/>
    <w:rsid w:val="00CC0186"/>
    <w:rsid w:val="00CC0EA5"/>
    <w:rsid w:val="00CC13B5"/>
    <w:rsid w:val="00CC1ABF"/>
    <w:rsid w:val="00CC3C4E"/>
    <w:rsid w:val="00CC6438"/>
    <w:rsid w:val="00CC6D54"/>
    <w:rsid w:val="00CD041B"/>
    <w:rsid w:val="00CD370B"/>
    <w:rsid w:val="00CD3ACF"/>
    <w:rsid w:val="00CD435C"/>
    <w:rsid w:val="00CE2650"/>
    <w:rsid w:val="00CE3810"/>
    <w:rsid w:val="00CE4BB0"/>
    <w:rsid w:val="00CE4C93"/>
    <w:rsid w:val="00CE60B0"/>
    <w:rsid w:val="00CE668A"/>
    <w:rsid w:val="00CE7AE9"/>
    <w:rsid w:val="00CF09AC"/>
    <w:rsid w:val="00CF19F1"/>
    <w:rsid w:val="00CF23A6"/>
    <w:rsid w:val="00CF36FF"/>
    <w:rsid w:val="00CF3DF6"/>
    <w:rsid w:val="00CF4744"/>
    <w:rsid w:val="00D01621"/>
    <w:rsid w:val="00D01892"/>
    <w:rsid w:val="00D03301"/>
    <w:rsid w:val="00D0441E"/>
    <w:rsid w:val="00D0595D"/>
    <w:rsid w:val="00D0605F"/>
    <w:rsid w:val="00D060D6"/>
    <w:rsid w:val="00D0674E"/>
    <w:rsid w:val="00D1045A"/>
    <w:rsid w:val="00D122C2"/>
    <w:rsid w:val="00D17B4A"/>
    <w:rsid w:val="00D17E41"/>
    <w:rsid w:val="00D20140"/>
    <w:rsid w:val="00D207B4"/>
    <w:rsid w:val="00D20928"/>
    <w:rsid w:val="00D20F10"/>
    <w:rsid w:val="00D21B04"/>
    <w:rsid w:val="00D2272B"/>
    <w:rsid w:val="00D328B9"/>
    <w:rsid w:val="00D32CE5"/>
    <w:rsid w:val="00D36A20"/>
    <w:rsid w:val="00D4010A"/>
    <w:rsid w:val="00D434F1"/>
    <w:rsid w:val="00D44260"/>
    <w:rsid w:val="00D4495B"/>
    <w:rsid w:val="00D4499E"/>
    <w:rsid w:val="00D45E36"/>
    <w:rsid w:val="00D45F54"/>
    <w:rsid w:val="00D4622E"/>
    <w:rsid w:val="00D464BE"/>
    <w:rsid w:val="00D4697A"/>
    <w:rsid w:val="00D47284"/>
    <w:rsid w:val="00D5172C"/>
    <w:rsid w:val="00D52C6D"/>
    <w:rsid w:val="00D536F0"/>
    <w:rsid w:val="00D53824"/>
    <w:rsid w:val="00D54D93"/>
    <w:rsid w:val="00D55535"/>
    <w:rsid w:val="00D55822"/>
    <w:rsid w:val="00D5587A"/>
    <w:rsid w:val="00D60130"/>
    <w:rsid w:val="00D61E30"/>
    <w:rsid w:val="00D64609"/>
    <w:rsid w:val="00D6561B"/>
    <w:rsid w:val="00D67405"/>
    <w:rsid w:val="00D705C6"/>
    <w:rsid w:val="00D7685B"/>
    <w:rsid w:val="00D76DEF"/>
    <w:rsid w:val="00D8176A"/>
    <w:rsid w:val="00D83C11"/>
    <w:rsid w:val="00D8415D"/>
    <w:rsid w:val="00D84306"/>
    <w:rsid w:val="00D84D30"/>
    <w:rsid w:val="00D91AC3"/>
    <w:rsid w:val="00D92B7A"/>
    <w:rsid w:val="00D93C9E"/>
    <w:rsid w:val="00D94B6C"/>
    <w:rsid w:val="00D96E2F"/>
    <w:rsid w:val="00DA07D3"/>
    <w:rsid w:val="00DA1253"/>
    <w:rsid w:val="00DA2FDF"/>
    <w:rsid w:val="00DA3151"/>
    <w:rsid w:val="00DA4A14"/>
    <w:rsid w:val="00DA5A9D"/>
    <w:rsid w:val="00DA62A6"/>
    <w:rsid w:val="00DA78C2"/>
    <w:rsid w:val="00DB04B6"/>
    <w:rsid w:val="00DB1BDA"/>
    <w:rsid w:val="00DB1EEF"/>
    <w:rsid w:val="00DB2234"/>
    <w:rsid w:val="00DB4E1F"/>
    <w:rsid w:val="00DB5223"/>
    <w:rsid w:val="00DB64FE"/>
    <w:rsid w:val="00DC258D"/>
    <w:rsid w:val="00DC338F"/>
    <w:rsid w:val="00DC35C3"/>
    <w:rsid w:val="00DC4E70"/>
    <w:rsid w:val="00DC5443"/>
    <w:rsid w:val="00DC7650"/>
    <w:rsid w:val="00DC77B0"/>
    <w:rsid w:val="00DD1869"/>
    <w:rsid w:val="00DD2266"/>
    <w:rsid w:val="00DD4343"/>
    <w:rsid w:val="00DD4A62"/>
    <w:rsid w:val="00DD5AAF"/>
    <w:rsid w:val="00DD7996"/>
    <w:rsid w:val="00DE0D36"/>
    <w:rsid w:val="00DE1558"/>
    <w:rsid w:val="00DE1BAD"/>
    <w:rsid w:val="00DE2033"/>
    <w:rsid w:val="00DE2644"/>
    <w:rsid w:val="00DE2898"/>
    <w:rsid w:val="00DE7CB2"/>
    <w:rsid w:val="00DF49F3"/>
    <w:rsid w:val="00DF537A"/>
    <w:rsid w:val="00DF6D2F"/>
    <w:rsid w:val="00DF7937"/>
    <w:rsid w:val="00DF7C89"/>
    <w:rsid w:val="00DF7FBC"/>
    <w:rsid w:val="00E01488"/>
    <w:rsid w:val="00E01AE5"/>
    <w:rsid w:val="00E04634"/>
    <w:rsid w:val="00E05D67"/>
    <w:rsid w:val="00E07D46"/>
    <w:rsid w:val="00E07E37"/>
    <w:rsid w:val="00E10D1E"/>
    <w:rsid w:val="00E11451"/>
    <w:rsid w:val="00E130E2"/>
    <w:rsid w:val="00E1316B"/>
    <w:rsid w:val="00E13862"/>
    <w:rsid w:val="00E1597C"/>
    <w:rsid w:val="00E15BB3"/>
    <w:rsid w:val="00E15F4A"/>
    <w:rsid w:val="00E16281"/>
    <w:rsid w:val="00E17EBF"/>
    <w:rsid w:val="00E20130"/>
    <w:rsid w:val="00E22306"/>
    <w:rsid w:val="00E22F7D"/>
    <w:rsid w:val="00E2398F"/>
    <w:rsid w:val="00E24E5F"/>
    <w:rsid w:val="00E2670B"/>
    <w:rsid w:val="00E31369"/>
    <w:rsid w:val="00E316E2"/>
    <w:rsid w:val="00E32179"/>
    <w:rsid w:val="00E329A9"/>
    <w:rsid w:val="00E33120"/>
    <w:rsid w:val="00E33254"/>
    <w:rsid w:val="00E33E2A"/>
    <w:rsid w:val="00E351E2"/>
    <w:rsid w:val="00E36A35"/>
    <w:rsid w:val="00E37275"/>
    <w:rsid w:val="00E37E6E"/>
    <w:rsid w:val="00E40036"/>
    <w:rsid w:val="00E401A3"/>
    <w:rsid w:val="00E4073B"/>
    <w:rsid w:val="00E41A5B"/>
    <w:rsid w:val="00E4290F"/>
    <w:rsid w:val="00E42A6A"/>
    <w:rsid w:val="00E4438B"/>
    <w:rsid w:val="00E4539D"/>
    <w:rsid w:val="00E468EC"/>
    <w:rsid w:val="00E50B2D"/>
    <w:rsid w:val="00E51605"/>
    <w:rsid w:val="00E54688"/>
    <w:rsid w:val="00E55B59"/>
    <w:rsid w:val="00E55C62"/>
    <w:rsid w:val="00E57B19"/>
    <w:rsid w:val="00E60C20"/>
    <w:rsid w:val="00E60F76"/>
    <w:rsid w:val="00E621ED"/>
    <w:rsid w:val="00E63054"/>
    <w:rsid w:val="00E63D8C"/>
    <w:rsid w:val="00E63E5D"/>
    <w:rsid w:val="00E642D2"/>
    <w:rsid w:val="00E65676"/>
    <w:rsid w:val="00E659D1"/>
    <w:rsid w:val="00E65C98"/>
    <w:rsid w:val="00E67A14"/>
    <w:rsid w:val="00E7004D"/>
    <w:rsid w:val="00E70DDD"/>
    <w:rsid w:val="00E72505"/>
    <w:rsid w:val="00E7305C"/>
    <w:rsid w:val="00E73344"/>
    <w:rsid w:val="00E73A8F"/>
    <w:rsid w:val="00E7676E"/>
    <w:rsid w:val="00E82E57"/>
    <w:rsid w:val="00E8376C"/>
    <w:rsid w:val="00E84273"/>
    <w:rsid w:val="00E87D86"/>
    <w:rsid w:val="00E96220"/>
    <w:rsid w:val="00EA1B95"/>
    <w:rsid w:val="00EA3A12"/>
    <w:rsid w:val="00EA3CF0"/>
    <w:rsid w:val="00EA5E3F"/>
    <w:rsid w:val="00EA69A2"/>
    <w:rsid w:val="00EB1D94"/>
    <w:rsid w:val="00EB3F9F"/>
    <w:rsid w:val="00EB40E5"/>
    <w:rsid w:val="00EB4911"/>
    <w:rsid w:val="00EB6C3C"/>
    <w:rsid w:val="00EB72B7"/>
    <w:rsid w:val="00EC6B8D"/>
    <w:rsid w:val="00EC77C7"/>
    <w:rsid w:val="00ED105C"/>
    <w:rsid w:val="00ED1A31"/>
    <w:rsid w:val="00ED236D"/>
    <w:rsid w:val="00ED359B"/>
    <w:rsid w:val="00ED58A8"/>
    <w:rsid w:val="00EE17E0"/>
    <w:rsid w:val="00EE1830"/>
    <w:rsid w:val="00EE37F2"/>
    <w:rsid w:val="00EE4698"/>
    <w:rsid w:val="00EF1517"/>
    <w:rsid w:val="00EF32C5"/>
    <w:rsid w:val="00EF3CC1"/>
    <w:rsid w:val="00EF79C1"/>
    <w:rsid w:val="00EF7ADD"/>
    <w:rsid w:val="00EF7B9C"/>
    <w:rsid w:val="00F00927"/>
    <w:rsid w:val="00F03F3C"/>
    <w:rsid w:val="00F0595E"/>
    <w:rsid w:val="00F06145"/>
    <w:rsid w:val="00F0760A"/>
    <w:rsid w:val="00F10F52"/>
    <w:rsid w:val="00F11723"/>
    <w:rsid w:val="00F12DBE"/>
    <w:rsid w:val="00F14D8A"/>
    <w:rsid w:val="00F16B03"/>
    <w:rsid w:val="00F170C4"/>
    <w:rsid w:val="00F17F9C"/>
    <w:rsid w:val="00F21703"/>
    <w:rsid w:val="00F21CB7"/>
    <w:rsid w:val="00F22A90"/>
    <w:rsid w:val="00F24022"/>
    <w:rsid w:val="00F2467C"/>
    <w:rsid w:val="00F3180E"/>
    <w:rsid w:val="00F31DF2"/>
    <w:rsid w:val="00F32D4D"/>
    <w:rsid w:val="00F3676D"/>
    <w:rsid w:val="00F40AF9"/>
    <w:rsid w:val="00F4109D"/>
    <w:rsid w:val="00F4165F"/>
    <w:rsid w:val="00F47BAD"/>
    <w:rsid w:val="00F50902"/>
    <w:rsid w:val="00F60BD5"/>
    <w:rsid w:val="00F643B8"/>
    <w:rsid w:val="00F711EE"/>
    <w:rsid w:val="00F71459"/>
    <w:rsid w:val="00F719CD"/>
    <w:rsid w:val="00F71EC6"/>
    <w:rsid w:val="00F727B8"/>
    <w:rsid w:val="00F732BB"/>
    <w:rsid w:val="00F735C8"/>
    <w:rsid w:val="00F74A9E"/>
    <w:rsid w:val="00F76458"/>
    <w:rsid w:val="00F76E61"/>
    <w:rsid w:val="00F77269"/>
    <w:rsid w:val="00F81ACC"/>
    <w:rsid w:val="00F81E6F"/>
    <w:rsid w:val="00F81F28"/>
    <w:rsid w:val="00F8269C"/>
    <w:rsid w:val="00F82DF4"/>
    <w:rsid w:val="00F83DD9"/>
    <w:rsid w:val="00F84AF1"/>
    <w:rsid w:val="00F85502"/>
    <w:rsid w:val="00F86611"/>
    <w:rsid w:val="00F9238C"/>
    <w:rsid w:val="00F95B3C"/>
    <w:rsid w:val="00F95FBF"/>
    <w:rsid w:val="00F96F88"/>
    <w:rsid w:val="00F97054"/>
    <w:rsid w:val="00FA00BA"/>
    <w:rsid w:val="00FA2C45"/>
    <w:rsid w:val="00FA34A8"/>
    <w:rsid w:val="00FA47CA"/>
    <w:rsid w:val="00FB1DF7"/>
    <w:rsid w:val="00FB4286"/>
    <w:rsid w:val="00FB4DEE"/>
    <w:rsid w:val="00FB5133"/>
    <w:rsid w:val="00FB5406"/>
    <w:rsid w:val="00FB7725"/>
    <w:rsid w:val="00FC177C"/>
    <w:rsid w:val="00FC505D"/>
    <w:rsid w:val="00FD206B"/>
    <w:rsid w:val="00FD234A"/>
    <w:rsid w:val="00FD29EB"/>
    <w:rsid w:val="00FD3709"/>
    <w:rsid w:val="00FD50CF"/>
    <w:rsid w:val="00FE4D4A"/>
    <w:rsid w:val="00FE7CDA"/>
    <w:rsid w:val="00FF1397"/>
    <w:rsid w:val="00FF256B"/>
    <w:rsid w:val="00FF3396"/>
    <w:rsid w:val="00FF470C"/>
    <w:rsid w:val="00FF525B"/>
    <w:rsid w:val="00FF6CF5"/>
    <w:rsid w:val="00FF6EFA"/>
    <w:rsid w:val="142F6E63"/>
    <w:rsid w:val="1C3DA5DC"/>
    <w:rsid w:val="3CCE832B"/>
    <w:rsid w:val="3F60CC24"/>
    <w:rsid w:val="5E63A1C5"/>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A359B2"/>
  <w15:docId w15:val="{9E6FFF8B-9678-49CC-A386-B800A1CD6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111"/>
    <w:rPr>
      <w:rFonts w:ascii="Elite" w:eastAsia="Times New Roman" w:hAnsi="Elite"/>
      <w:lang w:val="pt-PT"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basedOn w:val="Normal"/>
    <w:link w:val="TextodenotaderodapChar"/>
    <w:unhideWhenUsed/>
    <w:rsid w:val="00B92111"/>
    <w:pPr>
      <w:tabs>
        <w:tab w:val="left" w:pos="851"/>
        <w:tab w:val="left" w:pos="1701"/>
        <w:tab w:val="left" w:pos="2552"/>
        <w:tab w:val="left" w:pos="3402"/>
        <w:tab w:val="left" w:pos="4253"/>
        <w:tab w:val="left" w:pos="5103"/>
        <w:tab w:val="left" w:pos="5954"/>
        <w:tab w:val="left" w:pos="6804"/>
        <w:tab w:val="left" w:pos="7655"/>
        <w:tab w:val="left" w:pos="8505"/>
      </w:tabs>
      <w:jc w:val="both"/>
    </w:pPr>
    <w:rPr>
      <w:rFonts w:ascii="Verdana" w:eastAsia="SimSun" w:hAnsi="Verdana"/>
      <w:lang w:eastAsia="zh-CN"/>
    </w:rPr>
  </w:style>
  <w:style w:type="character" w:customStyle="1" w:styleId="TextodenotaderodapChar">
    <w:name w:val="Texto de nota de rodapé Char"/>
    <w:link w:val="Textodenotaderodap"/>
    <w:rsid w:val="00B92111"/>
    <w:rPr>
      <w:rFonts w:ascii="Verdana" w:eastAsia="SimSun" w:hAnsi="Verdana" w:cs="Times New Roman"/>
      <w:sz w:val="20"/>
      <w:szCs w:val="20"/>
      <w:lang w:eastAsia="zh-CN"/>
    </w:rPr>
  </w:style>
  <w:style w:type="paragraph" w:customStyle="1" w:styleId="ListaColorida-nfase11">
    <w:name w:val="Lista Colorida - Ênfase 11"/>
    <w:basedOn w:val="Normal"/>
    <w:uiPriority w:val="34"/>
    <w:qFormat/>
    <w:rsid w:val="007336E9"/>
    <w:pPr>
      <w:ind w:left="720"/>
      <w:contextualSpacing/>
    </w:pPr>
  </w:style>
  <w:style w:type="paragraph" w:styleId="Cabealho">
    <w:name w:val="header"/>
    <w:basedOn w:val="Normal"/>
    <w:link w:val="CabealhoChar"/>
    <w:uiPriority w:val="99"/>
    <w:semiHidden/>
    <w:unhideWhenUsed/>
    <w:rsid w:val="00B8392A"/>
    <w:pPr>
      <w:tabs>
        <w:tab w:val="center" w:pos="4252"/>
        <w:tab w:val="right" w:pos="8504"/>
      </w:tabs>
    </w:pPr>
  </w:style>
  <w:style w:type="character" w:customStyle="1" w:styleId="CabealhoChar">
    <w:name w:val="Cabeçalho Char"/>
    <w:link w:val="Cabealho"/>
    <w:uiPriority w:val="99"/>
    <w:semiHidden/>
    <w:rsid w:val="00B8392A"/>
    <w:rPr>
      <w:rFonts w:ascii="Elite" w:eastAsia="Times New Roman" w:hAnsi="Elite" w:cs="Times New Roman"/>
      <w:sz w:val="20"/>
      <w:szCs w:val="20"/>
      <w:lang w:val="pt-PT"/>
    </w:rPr>
  </w:style>
  <w:style w:type="paragraph" w:styleId="Rodap">
    <w:name w:val="footer"/>
    <w:basedOn w:val="Normal"/>
    <w:link w:val="RodapChar"/>
    <w:uiPriority w:val="99"/>
    <w:semiHidden/>
    <w:unhideWhenUsed/>
    <w:rsid w:val="00B8392A"/>
    <w:pPr>
      <w:tabs>
        <w:tab w:val="center" w:pos="4252"/>
        <w:tab w:val="right" w:pos="8504"/>
      </w:tabs>
    </w:pPr>
  </w:style>
  <w:style w:type="character" w:customStyle="1" w:styleId="RodapChar">
    <w:name w:val="Rodapé Char"/>
    <w:link w:val="Rodap"/>
    <w:uiPriority w:val="99"/>
    <w:semiHidden/>
    <w:rsid w:val="00B8392A"/>
    <w:rPr>
      <w:rFonts w:ascii="Elite" w:eastAsia="Times New Roman" w:hAnsi="Elite" w:cs="Times New Roman"/>
      <w:sz w:val="20"/>
      <w:szCs w:val="20"/>
      <w:lang w:val="pt-PT"/>
    </w:rPr>
  </w:style>
  <w:style w:type="character" w:customStyle="1" w:styleId="apple-converted-space">
    <w:name w:val="apple-converted-space"/>
    <w:basedOn w:val="Fontepargpadro"/>
    <w:rsid w:val="00295E05"/>
  </w:style>
  <w:style w:type="character" w:styleId="Hyperlink">
    <w:name w:val="Hyperlink"/>
    <w:uiPriority w:val="99"/>
    <w:unhideWhenUsed/>
    <w:rsid w:val="0058421D"/>
    <w:rPr>
      <w:color w:val="0000FF"/>
      <w:u w:val="single"/>
    </w:rPr>
  </w:style>
  <w:style w:type="character" w:customStyle="1" w:styleId="gmail-fontstyle0">
    <w:name w:val="gmail-fontstyle0"/>
    <w:rsid w:val="00511F41"/>
  </w:style>
  <w:style w:type="paragraph" w:styleId="PargrafodaLista">
    <w:name w:val="List Paragraph"/>
    <w:basedOn w:val="Normal"/>
    <w:uiPriority w:val="34"/>
    <w:qFormat/>
    <w:rsid w:val="001E3A6A"/>
    <w:pPr>
      <w:ind w:left="720"/>
      <w:contextualSpacing/>
    </w:pPr>
  </w:style>
  <w:style w:type="paragraph" w:customStyle="1" w:styleId="Default">
    <w:name w:val="Default"/>
    <w:rsid w:val="009B2685"/>
    <w:pPr>
      <w:autoSpaceDE w:val="0"/>
      <w:autoSpaceDN w:val="0"/>
      <w:adjustRightInd w:val="0"/>
    </w:pPr>
    <w:rPr>
      <w:rFonts w:eastAsiaTheme="minorHAnsi" w:cs="Calibri"/>
      <w:color w:val="000000"/>
      <w:sz w:val="24"/>
      <w:szCs w:val="24"/>
      <w:lang w:eastAsia="en-US"/>
    </w:rPr>
  </w:style>
  <w:style w:type="character" w:customStyle="1" w:styleId="m5178890938491234093bumpedfont15">
    <w:name w:val="m_5178890938491234093bumpedfont15"/>
    <w:basedOn w:val="Fontepargpadro"/>
    <w:rsid w:val="00E4073B"/>
  </w:style>
  <w:style w:type="character" w:customStyle="1" w:styleId="normaltextrun">
    <w:name w:val="normaltextrun"/>
    <w:basedOn w:val="Fontepargpadro"/>
    <w:rsid w:val="00E01AE5"/>
  </w:style>
  <w:style w:type="paragraph" w:styleId="Reviso">
    <w:name w:val="Revision"/>
    <w:hidden/>
    <w:uiPriority w:val="99"/>
    <w:semiHidden/>
    <w:rsid w:val="00665ABA"/>
    <w:rPr>
      <w:rFonts w:ascii="Elite" w:eastAsia="Times New Roman" w:hAnsi="Elite"/>
      <w:lang w:val="pt-PT" w:eastAsia="en-US"/>
    </w:rPr>
  </w:style>
  <w:style w:type="paragraph" w:styleId="Textodebalo">
    <w:name w:val="Balloon Text"/>
    <w:basedOn w:val="Normal"/>
    <w:link w:val="TextodebaloChar"/>
    <w:uiPriority w:val="99"/>
    <w:semiHidden/>
    <w:unhideWhenUsed/>
    <w:rsid w:val="00665ABA"/>
    <w:rPr>
      <w:rFonts w:ascii="Segoe UI" w:hAnsi="Segoe UI" w:cs="Segoe UI"/>
      <w:sz w:val="18"/>
      <w:szCs w:val="18"/>
    </w:rPr>
  </w:style>
  <w:style w:type="character" w:customStyle="1" w:styleId="TextodebaloChar">
    <w:name w:val="Texto de balão Char"/>
    <w:basedOn w:val="Fontepargpadro"/>
    <w:link w:val="Textodebalo"/>
    <w:uiPriority w:val="99"/>
    <w:semiHidden/>
    <w:rsid w:val="00665ABA"/>
    <w:rPr>
      <w:rFonts w:ascii="Segoe UI" w:eastAsia="Times New Roman" w:hAnsi="Segoe UI" w:cs="Segoe UI"/>
      <w:sz w:val="18"/>
      <w:szCs w:val="18"/>
      <w:lang w:val="pt-PT" w:eastAsia="en-US"/>
    </w:rPr>
  </w:style>
  <w:style w:type="character" w:styleId="Refdecomentrio">
    <w:name w:val="annotation reference"/>
    <w:basedOn w:val="Fontepargpadro"/>
    <w:uiPriority w:val="99"/>
    <w:semiHidden/>
    <w:unhideWhenUsed/>
    <w:rsid w:val="009748C1"/>
    <w:rPr>
      <w:sz w:val="16"/>
      <w:szCs w:val="16"/>
    </w:rPr>
  </w:style>
  <w:style w:type="paragraph" w:styleId="Textodecomentrio">
    <w:name w:val="annotation text"/>
    <w:basedOn w:val="Normal"/>
    <w:link w:val="TextodecomentrioChar"/>
    <w:uiPriority w:val="99"/>
    <w:semiHidden/>
    <w:unhideWhenUsed/>
    <w:rsid w:val="009748C1"/>
  </w:style>
  <w:style w:type="character" w:customStyle="1" w:styleId="TextodecomentrioChar">
    <w:name w:val="Texto de comentário Char"/>
    <w:basedOn w:val="Fontepargpadro"/>
    <w:link w:val="Textodecomentrio"/>
    <w:uiPriority w:val="99"/>
    <w:semiHidden/>
    <w:rsid w:val="009748C1"/>
    <w:rPr>
      <w:rFonts w:ascii="Elite" w:eastAsia="Times New Roman" w:hAnsi="Elite"/>
      <w:lang w:val="pt-PT" w:eastAsia="en-US"/>
    </w:rPr>
  </w:style>
  <w:style w:type="paragraph" w:styleId="Assuntodocomentrio">
    <w:name w:val="annotation subject"/>
    <w:basedOn w:val="Textodecomentrio"/>
    <w:next w:val="Textodecomentrio"/>
    <w:link w:val="AssuntodocomentrioChar"/>
    <w:uiPriority w:val="99"/>
    <w:semiHidden/>
    <w:unhideWhenUsed/>
    <w:rsid w:val="009748C1"/>
    <w:rPr>
      <w:b/>
      <w:bCs/>
    </w:rPr>
  </w:style>
  <w:style w:type="character" w:customStyle="1" w:styleId="AssuntodocomentrioChar">
    <w:name w:val="Assunto do comentário Char"/>
    <w:basedOn w:val="TextodecomentrioChar"/>
    <w:link w:val="Assuntodocomentrio"/>
    <w:uiPriority w:val="99"/>
    <w:semiHidden/>
    <w:rsid w:val="009748C1"/>
    <w:rPr>
      <w:rFonts w:ascii="Elite" w:eastAsia="Times New Roman" w:hAnsi="Elite"/>
      <w:b/>
      <w:bCs/>
      <w:lang w:val="pt-PT" w:eastAsia="en-US"/>
    </w:rPr>
  </w:style>
  <w:style w:type="character" w:customStyle="1" w:styleId="CharacterStyle1">
    <w:name w:val="Character Style 1"/>
    <w:rsid w:val="001D22FA"/>
    <w:rPr>
      <w:sz w:val="20"/>
      <w:szCs w:val="20"/>
    </w:rPr>
  </w:style>
  <w:style w:type="character" w:customStyle="1" w:styleId="gmail-apple-converted-space">
    <w:name w:val="gmail-apple-converted-space"/>
    <w:basedOn w:val="Fontepargpadro"/>
    <w:rsid w:val="0009631F"/>
  </w:style>
  <w:style w:type="paragraph" w:styleId="Pr-formataoHTML">
    <w:name w:val="HTML Preformatted"/>
    <w:basedOn w:val="Normal"/>
    <w:link w:val="Pr-formataoHTMLChar"/>
    <w:uiPriority w:val="99"/>
    <w:semiHidden/>
    <w:unhideWhenUsed/>
    <w:rsid w:val="009D7DF9"/>
    <w:rPr>
      <w:rFonts w:ascii="Consolas" w:hAnsi="Consolas" w:cs="Consolas"/>
    </w:rPr>
  </w:style>
  <w:style w:type="character" w:customStyle="1" w:styleId="Pr-formataoHTMLChar">
    <w:name w:val="Pré-formatação HTML Char"/>
    <w:basedOn w:val="Fontepargpadro"/>
    <w:link w:val="Pr-formataoHTML"/>
    <w:uiPriority w:val="99"/>
    <w:semiHidden/>
    <w:rsid w:val="009D7DF9"/>
    <w:rPr>
      <w:rFonts w:ascii="Consolas" w:eastAsia="Times New Roman" w:hAnsi="Consolas" w:cs="Consolas"/>
      <w:lang w:val="pt-PT"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18</Pages>
  <Words>5394</Words>
  <Characters>29128</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Tiago Ribeiro</cp:lastModifiedBy>
  <cp:revision>2</cp:revision>
  <dcterms:created xsi:type="dcterms:W3CDTF">2013-12-23T23:15:00Z</dcterms:created>
  <dcterms:modified xsi:type="dcterms:W3CDTF">2026-04-18T18:42:00Z</dcterms:modified>
  <cp:category/>
</cp:coreProperties>
</file>