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7C1F77" w14:textId="77777777" w:rsidR="00414556" w:rsidRDefault="00414556" w:rsidP="00ED034A">
      <w:pPr>
        <w:rPr>
          <w:rFonts w:ascii="Arial" w:hAnsi="Arial" w:cs="Arial"/>
          <w:b/>
          <w:bCs/>
          <w:sz w:val="36"/>
          <w:szCs w:val="36"/>
        </w:rPr>
      </w:pPr>
    </w:p>
    <w:p w14:paraId="7ED07C68" w14:textId="77777777" w:rsidR="00414556" w:rsidRDefault="00414556" w:rsidP="00414556">
      <w:pPr>
        <w:jc w:val="center"/>
      </w:pPr>
      <w:r>
        <w:rPr>
          <w:noProof/>
        </w:rPr>
        <w:drawing>
          <wp:inline distT="0" distB="0" distL="0" distR="0" wp14:anchorId="29FFF052" wp14:editId="5AB34324">
            <wp:extent cx="4476750" cy="2387600"/>
            <wp:effectExtent l="0" t="0" r="0" b="0"/>
            <wp:docPr id="134319182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538" cy="239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1A548" w14:textId="77777777" w:rsidR="00414556" w:rsidRDefault="00414556" w:rsidP="00414556">
      <w:pPr>
        <w:jc w:val="center"/>
      </w:pPr>
    </w:p>
    <w:tbl>
      <w:tblPr>
        <w:tblStyle w:val="Tabelacomgrade"/>
        <w:tblW w:w="8359" w:type="dxa"/>
        <w:jc w:val="center"/>
        <w:tblLook w:val="04A0" w:firstRow="1" w:lastRow="0" w:firstColumn="1" w:lastColumn="0" w:noHBand="0" w:noVBand="1"/>
      </w:tblPr>
      <w:tblGrid>
        <w:gridCol w:w="2830"/>
        <w:gridCol w:w="5529"/>
      </w:tblGrid>
      <w:tr w:rsidR="00414556" w14:paraId="0B1A7857" w14:textId="77777777" w:rsidTr="006E6466">
        <w:trPr>
          <w:jc w:val="center"/>
        </w:trPr>
        <w:tc>
          <w:tcPr>
            <w:tcW w:w="2830" w:type="dxa"/>
          </w:tcPr>
          <w:p w14:paraId="346E8C9B" w14:textId="77777777" w:rsidR="00414556" w:rsidRPr="00CF13E2" w:rsidRDefault="00414556" w:rsidP="006E6466">
            <w:pPr>
              <w:rPr>
                <w:b/>
                <w:bCs/>
                <w:sz w:val="28"/>
                <w:szCs w:val="28"/>
              </w:rPr>
            </w:pPr>
            <w:r w:rsidRPr="00CF13E2">
              <w:rPr>
                <w:b/>
                <w:bCs/>
                <w:sz w:val="28"/>
                <w:szCs w:val="28"/>
              </w:rPr>
              <w:t>Universidade</w:t>
            </w:r>
          </w:p>
        </w:tc>
        <w:tc>
          <w:tcPr>
            <w:tcW w:w="5529" w:type="dxa"/>
          </w:tcPr>
          <w:p w14:paraId="1014DACC" w14:textId="77777777" w:rsidR="00414556" w:rsidRPr="00CF13E2" w:rsidRDefault="00414556" w:rsidP="006E6466">
            <w:pPr>
              <w:rPr>
                <w:sz w:val="28"/>
                <w:szCs w:val="28"/>
              </w:rPr>
            </w:pPr>
            <w:r w:rsidRPr="00CF13E2">
              <w:rPr>
                <w:sz w:val="28"/>
                <w:szCs w:val="28"/>
              </w:rPr>
              <w:t>Estácio de Sá</w:t>
            </w:r>
          </w:p>
        </w:tc>
      </w:tr>
      <w:tr w:rsidR="00414556" w14:paraId="74BBE38E" w14:textId="77777777" w:rsidTr="006E6466">
        <w:trPr>
          <w:jc w:val="center"/>
        </w:trPr>
        <w:tc>
          <w:tcPr>
            <w:tcW w:w="2830" w:type="dxa"/>
          </w:tcPr>
          <w:p w14:paraId="118745E0" w14:textId="77777777" w:rsidR="00414556" w:rsidRPr="00CF13E2" w:rsidRDefault="00414556" w:rsidP="006E646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Campus</w:t>
            </w:r>
          </w:p>
        </w:tc>
        <w:tc>
          <w:tcPr>
            <w:tcW w:w="5529" w:type="dxa"/>
          </w:tcPr>
          <w:p w14:paraId="0D90528F" w14:textId="77777777" w:rsidR="00414556" w:rsidRPr="00CF13E2" w:rsidRDefault="00414556" w:rsidP="006E64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Polo de Cobilãndia / Vila – Velha/ES</w:t>
            </w:r>
          </w:p>
        </w:tc>
      </w:tr>
      <w:tr w:rsidR="00414556" w14:paraId="3A52F74F" w14:textId="77777777" w:rsidTr="006E6466">
        <w:trPr>
          <w:jc w:val="center"/>
        </w:trPr>
        <w:tc>
          <w:tcPr>
            <w:tcW w:w="2830" w:type="dxa"/>
          </w:tcPr>
          <w:p w14:paraId="6715B3D9" w14:textId="77777777" w:rsidR="00414556" w:rsidRPr="00CF13E2" w:rsidRDefault="00414556" w:rsidP="006E6466">
            <w:pPr>
              <w:rPr>
                <w:b/>
                <w:bCs/>
                <w:sz w:val="28"/>
                <w:szCs w:val="28"/>
              </w:rPr>
            </w:pPr>
            <w:r w:rsidRPr="00CF13E2">
              <w:rPr>
                <w:b/>
                <w:bCs/>
                <w:sz w:val="28"/>
                <w:szCs w:val="28"/>
              </w:rPr>
              <w:t>Nome do Curso</w:t>
            </w:r>
          </w:p>
        </w:tc>
        <w:tc>
          <w:tcPr>
            <w:tcW w:w="5529" w:type="dxa"/>
          </w:tcPr>
          <w:p w14:paraId="46A17003" w14:textId="77777777" w:rsidR="00414556" w:rsidRPr="00CF13E2" w:rsidRDefault="00414556" w:rsidP="006E64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Desenvolvimento </w:t>
            </w:r>
            <w:r w:rsidRPr="00CF13E2">
              <w:rPr>
                <w:sz w:val="28"/>
                <w:szCs w:val="28"/>
              </w:rPr>
              <w:t>Full Stack</w:t>
            </w:r>
          </w:p>
        </w:tc>
      </w:tr>
      <w:tr w:rsidR="00414556" w14:paraId="78349D0A" w14:textId="77777777" w:rsidTr="006E6466">
        <w:trPr>
          <w:jc w:val="center"/>
        </w:trPr>
        <w:tc>
          <w:tcPr>
            <w:tcW w:w="2830" w:type="dxa"/>
          </w:tcPr>
          <w:p w14:paraId="1BE671D6" w14:textId="77777777" w:rsidR="00414556" w:rsidRPr="00CF13E2" w:rsidRDefault="00414556" w:rsidP="006E6466">
            <w:pPr>
              <w:rPr>
                <w:b/>
                <w:bCs/>
                <w:sz w:val="28"/>
                <w:szCs w:val="28"/>
              </w:rPr>
            </w:pPr>
            <w:r w:rsidRPr="00CF13E2">
              <w:rPr>
                <w:b/>
                <w:bCs/>
                <w:sz w:val="28"/>
                <w:szCs w:val="28"/>
              </w:rPr>
              <w:t>Nome da Disciplina</w:t>
            </w:r>
          </w:p>
        </w:tc>
        <w:tc>
          <w:tcPr>
            <w:tcW w:w="5529" w:type="dxa"/>
          </w:tcPr>
          <w:p w14:paraId="72A9D3F0" w14:textId="77777777" w:rsidR="00414556" w:rsidRPr="00530A54" w:rsidRDefault="00414556" w:rsidP="006E6466">
            <w:pPr>
              <w:rPr>
                <w:sz w:val="28"/>
                <w:szCs w:val="28"/>
              </w:rPr>
            </w:pPr>
            <w:r w:rsidRPr="00530A54">
              <w:rPr>
                <w:sz w:val="28"/>
                <w:szCs w:val="28"/>
              </w:rPr>
              <w:t>RPG0027- Vamos interligar as coisas com a nuvem</w:t>
            </w:r>
          </w:p>
        </w:tc>
      </w:tr>
      <w:tr w:rsidR="00414556" w14:paraId="3A4A19AA" w14:textId="77777777" w:rsidTr="006E6466">
        <w:trPr>
          <w:jc w:val="center"/>
        </w:trPr>
        <w:tc>
          <w:tcPr>
            <w:tcW w:w="2830" w:type="dxa"/>
          </w:tcPr>
          <w:p w14:paraId="15797668" w14:textId="77777777" w:rsidR="00414556" w:rsidRPr="00CF13E2" w:rsidRDefault="00414556" w:rsidP="006E6466">
            <w:pPr>
              <w:rPr>
                <w:b/>
                <w:bCs/>
                <w:sz w:val="28"/>
                <w:szCs w:val="28"/>
              </w:rPr>
            </w:pPr>
            <w:r w:rsidRPr="00CF13E2">
              <w:rPr>
                <w:b/>
                <w:bCs/>
                <w:sz w:val="28"/>
                <w:szCs w:val="28"/>
              </w:rPr>
              <w:t>Turma</w:t>
            </w:r>
          </w:p>
        </w:tc>
        <w:tc>
          <w:tcPr>
            <w:tcW w:w="5529" w:type="dxa"/>
          </w:tcPr>
          <w:p w14:paraId="6FC02B4D" w14:textId="77777777" w:rsidR="00414556" w:rsidRPr="00CF13E2" w:rsidRDefault="00414556" w:rsidP="006E6466">
            <w:pPr>
              <w:rPr>
                <w:sz w:val="28"/>
                <w:szCs w:val="28"/>
              </w:rPr>
            </w:pPr>
            <w:r w:rsidRPr="00CF13E2">
              <w:rPr>
                <w:sz w:val="28"/>
                <w:szCs w:val="28"/>
              </w:rPr>
              <w:t>9001</w:t>
            </w:r>
          </w:p>
        </w:tc>
      </w:tr>
      <w:tr w:rsidR="00414556" w14:paraId="4B2D5782" w14:textId="77777777" w:rsidTr="006E6466">
        <w:trPr>
          <w:jc w:val="center"/>
        </w:trPr>
        <w:tc>
          <w:tcPr>
            <w:tcW w:w="2830" w:type="dxa"/>
          </w:tcPr>
          <w:p w14:paraId="47C76FCA" w14:textId="77777777" w:rsidR="00414556" w:rsidRPr="00CF13E2" w:rsidRDefault="00414556" w:rsidP="006E6466">
            <w:pPr>
              <w:rPr>
                <w:b/>
                <w:bCs/>
                <w:sz w:val="28"/>
                <w:szCs w:val="28"/>
              </w:rPr>
            </w:pPr>
            <w:r w:rsidRPr="00CF13E2">
              <w:rPr>
                <w:b/>
                <w:bCs/>
                <w:sz w:val="28"/>
                <w:szCs w:val="28"/>
              </w:rPr>
              <w:t>Semestre</w:t>
            </w:r>
          </w:p>
        </w:tc>
        <w:tc>
          <w:tcPr>
            <w:tcW w:w="5529" w:type="dxa"/>
          </w:tcPr>
          <w:p w14:paraId="49187AD7" w14:textId="77777777" w:rsidR="00414556" w:rsidRPr="00CF13E2" w:rsidRDefault="00414556" w:rsidP="006E64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Segundo</w:t>
            </w:r>
            <w:r w:rsidRPr="00CF13E2">
              <w:rPr>
                <w:sz w:val="28"/>
                <w:szCs w:val="28"/>
              </w:rPr>
              <w:t xml:space="preserve"> Semestre de 2024</w:t>
            </w:r>
          </w:p>
        </w:tc>
      </w:tr>
      <w:tr w:rsidR="00414556" w14:paraId="591F3DAB" w14:textId="77777777" w:rsidTr="006E6466">
        <w:trPr>
          <w:jc w:val="center"/>
        </w:trPr>
        <w:tc>
          <w:tcPr>
            <w:tcW w:w="2830" w:type="dxa"/>
          </w:tcPr>
          <w:p w14:paraId="2582E20E" w14:textId="77777777" w:rsidR="00414556" w:rsidRPr="00CF13E2" w:rsidRDefault="00414556" w:rsidP="006E6466">
            <w:pPr>
              <w:rPr>
                <w:b/>
                <w:bCs/>
                <w:sz w:val="28"/>
                <w:szCs w:val="28"/>
              </w:rPr>
            </w:pPr>
            <w:r w:rsidRPr="00CF13E2">
              <w:rPr>
                <w:b/>
                <w:bCs/>
                <w:sz w:val="28"/>
                <w:szCs w:val="28"/>
              </w:rPr>
              <w:t>Integrantes do Grupo</w:t>
            </w:r>
          </w:p>
        </w:tc>
        <w:tc>
          <w:tcPr>
            <w:tcW w:w="5529" w:type="dxa"/>
          </w:tcPr>
          <w:p w14:paraId="29270609" w14:textId="77777777" w:rsidR="00414556" w:rsidRPr="00CF13E2" w:rsidRDefault="00414556" w:rsidP="006E6466">
            <w:pPr>
              <w:rPr>
                <w:sz w:val="28"/>
                <w:szCs w:val="28"/>
              </w:rPr>
            </w:pPr>
            <w:r w:rsidRPr="00CF13E2">
              <w:rPr>
                <w:sz w:val="28"/>
                <w:szCs w:val="28"/>
              </w:rPr>
              <w:t>Tiago de Jesus Pereira Furtado</w:t>
            </w:r>
          </w:p>
        </w:tc>
      </w:tr>
      <w:tr w:rsidR="00414556" w14:paraId="59BBD13D" w14:textId="77777777" w:rsidTr="006E6466">
        <w:trPr>
          <w:jc w:val="center"/>
        </w:trPr>
        <w:tc>
          <w:tcPr>
            <w:tcW w:w="2830" w:type="dxa"/>
          </w:tcPr>
          <w:p w14:paraId="1E8D9E04" w14:textId="77777777" w:rsidR="00414556" w:rsidRPr="00CF13E2" w:rsidRDefault="00414556" w:rsidP="006E6466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Matrícula </w:t>
            </w:r>
          </w:p>
        </w:tc>
        <w:tc>
          <w:tcPr>
            <w:tcW w:w="5529" w:type="dxa"/>
          </w:tcPr>
          <w:p w14:paraId="39F3D193" w14:textId="77777777" w:rsidR="00414556" w:rsidRPr="00CF13E2" w:rsidRDefault="00414556" w:rsidP="006E6466">
            <w:pPr>
              <w:rPr>
                <w:sz w:val="28"/>
                <w:szCs w:val="28"/>
              </w:rPr>
            </w:pPr>
            <w:r w:rsidRPr="00DD7C67">
              <w:rPr>
                <w:sz w:val="28"/>
                <w:szCs w:val="28"/>
              </w:rPr>
              <w:t>202306189045</w:t>
            </w:r>
          </w:p>
        </w:tc>
      </w:tr>
    </w:tbl>
    <w:p w14:paraId="1556ED06" w14:textId="77777777" w:rsidR="00414556" w:rsidRDefault="00414556" w:rsidP="00414556">
      <w:pPr>
        <w:jc w:val="center"/>
      </w:pPr>
    </w:p>
    <w:p w14:paraId="42CFCD2E" w14:textId="77777777" w:rsidR="00414556" w:rsidRPr="00166619" w:rsidRDefault="00414556" w:rsidP="00414556">
      <w:pPr>
        <w:jc w:val="center"/>
        <w:rPr>
          <w:b/>
          <w:bCs/>
          <w:sz w:val="40"/>
          <w:szCs w:val="40"/>
        </w:rPr>
      </w:pPr>
    </w:p>
    <w:p w14:paraId="38FF3AEC" w14:textId="77777777" w:rsidR="00414556" w:rsidRDefault="00414556" w:rsidP="00414556"/>
    <w:p w14:paraId="32844813" w14:textId="77777777" w:rsidR="00414556" w:rsidRDefault="00414556" w:rsidP="00414556">
      <w:pPr>
        <w:rPr>
          <w:u w:val="single"/>
        </w:rPr>
      </w:pPr>
    </w:p>
    <w:p w14:paraId="17CDE0AA" w14:textId="77777777" w:rsidR="00414556" w:rsidRDefault="00414556" w:rsidP="00414556">
      <w:pPr>
        <w:rPr>
          <w:u w:val="single"/>
        </w:rPr>
      </w:pPr>
    </w:p>
    <w:p w14:paraId="5030927A" w14:textId="77777777" w:rsidR="00414556" w:rsidRDefault="00414556" w:rsidP="00414556">
      <w:pPr>
        <w:rPr>
          <w:u w:val="single"/>
        </w:rPr>
      </w:pPr>
    </w:p>
    <w:p w14:paraId="72703F6A" w14:textId="77777777" w:rsidR="00414556" w:rsidRDefault="00414556" w:rsidP="00414556">
      <w:pPr>
        <w:rPr>
          <w:u w:val="single"/>
        </w:rPr>
      </w:pPr>
    </w:p>
    <w:p w14:paraId="74C8CC0A" w14:textId="77777777" w:rsidR="00414556" w:rsidRDefault="00414556" w:rsidP="00414556">
      <w:pPr>
        <w:rPr>
          <w:u w:val="single"/>
        </w:rPr>
      </w:pPr>
    </w:p>
    <w:p w14:paraId="56488462" w14:textId="77777777" w:rsidR="00414556" w:rsidRPr="008925ED" w:rsidRDefault="00414556" w:rsidP="00414556">
      <w:pPr>
        <w:rPr>
          <w:u w:val="single"/>
        </w:rPr>
      </w:pPr>
    </w:p>
    <w:p w14:paraId="370B7B0B" w14:textId="77777777" w:rsidR="00414556" w:rsidRDefault="00414556" w:rsidP="00414556"/>
    <w:p w14:paraId="4E7C2DDC" w14:textId="77777777" w:rsidR="00414556" w:rsidRPr="00143F90" w:rsidRDefault="00414556" w:rsidP="00414556">
      <w:pPr>
        <w:spacing w:after="0" w:line="240" w:lineRule="auto"/>
        <w:jc w:val="center"/>
        <w:rPr>
          <w:rFonts w:ascii="Arial" w:hAnsi="Arial" w:cs="Arial"/>
          <w:b/>
          <w:bCs/>
          <w:sz w:val="36"/>
          <w:szCs w:val="36"/>
        </w:rPr>
      </w:pPr>
      <w:r w:rsidRPr="00143F90">
        <w:rPr>
          <w:rFonts w:ascii="Arial" w:hAnsi="Arial" w:cs="Arial"/>
          <w:b/>
          <w:bCs/>
          <w:sz w:val="36"/>
          <w:szCs w:val="36"/>
        </w:rPr>
        <w:t>VILA VELHA</w:t>
      </w:r>
    </w:p>
    <w:p w14:paraId="76CBAD9E" w14:textId="04148716" w:rsidR="00414556" w:rsidRPr="004A148E" w:rsidRDefault="00414556" w:rsidP="00414556">
      <w:pPr>
        <w:spacing w:after="0" w:line="240" w:lineRule="auto"/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 w:rsidRPr="00143F90">
        <w:rPr>
          <w:rFonts w:ascii="Arial" w:hAnsi="Arial" w:cs="Arial"/>
          <w:b/>
          <w:bCs/>
          <w:sz w:val="36"/>
          <w:szCs w:val="36"/>
        </w:rPr>
        <w:t>202</w:t>
      </w:r>
      <w:r w:rsidR="004A148E">
        <w:rPr>
          <w:rFonts w:ascii="Arial" w:hAnsi="Arial" w:cs="Arial"/>
          <w:b/>
          <w:bCs/>
          <w:sz w:val="36"/>
          <w:szCs w:val="36"/>
        </w:rPr>
        <w:t>5</w:t>
      </w:r>
    </w:p>
    <w:p w14:paraId="6FB097C3" w14:textId="4FCFED33" w:rsidR="00E27548" w:rsidRDefault="00ED034A" w:rsidP="00ED034A">
      <w:pPr>
        <w:rPr>
          <w:rFonts w:ascii="Segoe UI Emoji" w:hAnsi="Segoe UI Emoji" w:cs="Segoe UI Emoji"/>
          <w:b/>
          <w:bCs/>
          <w:sz w:val="36"/>
          <w:szCs w:val="36"/>
        </w:rPr>
      </w:pPr>
      <w:r w:rsidRPr="00ED034A">
        <w:rPr>
          <w:rFonts w:ascii="Arial" w:hAnsi="Arial" w:cs="Arial"/>
          <w:b/>
          <w:bCs/>
          <w:sz w:val="36"/>
          <w:szCs w:val="36"/>
        </w:rPr>
        <w:lastRenderedPageBreak/>
        <w:t xml:space="preserve">Missão Prática | Vamos interligar as coisas com a nuvem! </w:t>
      </w:r>
      <w:r w:rsidRPr="00ED034A">
        <w:rPr>
          <w:rFonts w:ascii="Segoe UI Emoji" w:hAnsi="Segoe UI Emoji" w:cs="Segoe UI Emoji"/>
          <w:b/>
          <w:bCs/>
          <w:sz w:val="36"/>
          <w:szCs w:val="36"/>
        </w:rPr>
        <w:t>⛅</w:t>
      </w:r>
    </w:p>
    <w:p w14:paraId="2F3E924A" w14:textId="77777777" w:rsidR="00ED034A" w:rsidRPr="00ED034A" w:rsidRDefault="00ED034A" w:rsidP="00ED034A">
      <w:pPr>
        <w:rPr>
          <w:rFonts w:ascii="Arial" w:hAnsi="Arial" w:cs="Arial"/>
          <w:sz w:val="28"/>
          <w:szCs w:val="28"/>
        </w:rPr>
      </w:pPr>
    </w:p>
    <w:p w14:paraId="33B6B2CF" w14:textId="22EF2DB2" w:rsidR="00ED034A" w:rsidRDefault="00ED034A" w:rsidP="00ED034A">
      <w:pPr>
        <w:rPr>
          <w:rFonts w:ascii="Arial" w:hAnsi="Arial" w:cs="Arial"/>
          <w:sz w:val="28"/>
          <w:szCs w:val="28"/>
        </w:rPr>
      </w:pPr>
      <w:r w:rsidRPr="00ED034A">
        <w:rPr>
          <w:rFonts w:ascii="Arial" w:hAnsi="Arial" w:cs="Arial"/>
          <w:sz w:val="28"/>
          <w:szCs w:val="28"/>
        </w:rPr>
        <w:t>Nessa atividade revisaremos tudo o que utilizamos nas microatividades anteriores.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 xml:space="preserve">Além disso, veremos também que os </w:t>
      </w:r>
      <w:hyperlink r:id="rId6" w:tgtFrame="_blank" w:history="1">
        <w:r w:rsidRPr="00ED034A">
          <w:rPr>
            <w:rStyle w:val="Hyperlink"/>
            <w:rFonts w:ascii="Arial" w:hAnsi="Arial" w:cs="Arial"/>
            <w:sz w:val="28"/>
            <w:szCs w:val="28"/>
          </w:rPr>
          <w:t>Aplicativos Lógicos do Azure</w:t>
        </w:r>
      </w:hyperlink>
      <w:r w:rsidRPr="00ED034A">
        <w:rPr>
          <w:rFonts w:ascii="Arial" w:hAnsi="Arial" w:cs="Arial"/>
          <w:sz w:val="28"/>
          <w:szCs w:val="28"/>
        </w:rPr>
        <w:t xml:space="preserve"> podem ajudar você a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orquestrar fluxos de trabalho em serviços locais e de nuvem, em uma ou mais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empresas e em vários protocolos.</w:t>
      </w:r>
      <w:r>
        <w:rPr>
          <w:rFonts w:ascii="Arial" w:hAnsi="Arial" w:cs="Arial"/>
          <w:sz w:val="28"/>
          <w:szCs w:val="28"/>
        </w:rPr>
        <w:br/>
      </w:r>
    </w:p>
    <w:p w14:paraId="26C8F6F7" w14:textId="77777777" w:rsidR="00ED034A" w:rsidRPr="00ED034A" w:rsidRDefault="00ED034A" w:rsidP="00ED034A">
      <w:pPr>
        <w:rPr>
          <w:rFonts w:ascii="Arial" w:hAnsi="Arial" w:cs="Arial"/>
          <w:b/>
          <w:bCs/>
          <w:sz w:val="28"/>
          <w:szCs w:val="28"/>
        </w:rPr>
      </w:pPr>
      <w:r w:rsidRPr="00ED034A">
        <w:rPr>
          <w:rFonts w:ascii="Arial" w:hAnsi="Arial" w:cs="Arial"/>
          <w:b/>
          <w:bCs/>
          <w:sz w:val="28"/>
          <w:szCs w:val="28"/>
        </w:rPr>
        <w:t>- Contextualização</w:t>
      </w:r>
    </w:p>
    <w:p w14:paraId="4124EA10" w14:textId="0481AD5F" w:rsidR="00ED034A" w:rsidRDefault="00ED034A" w:rsidP="00ED034A">
      <w:pPr>
        <w:rPr>
          <w:rFonts w:ascii="Arial" w:hAnsi="Arial" w:cs="Arial"/>
          <w:sz w:val="28"/>
          <w:szCs w:val="28"/>
        </w:rPr>
      </w:pPr>
      <w:r w:rsidRPr="00ED034A">
        <w:rPr>
          <w:rFonts w:ascii="Arial" w:hAnsi="Arial" w:cs="Arial"/>
          <w:sz w:val="28"/>
          <w:szCs w:val="28"/>
        </w:rPr>
        <w:t>Nesta Missão Prática você aprenderá a visualizar dados em tempo real provenientes de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sensores conectados ao seu hub IoT. Isso será realizado por meio da execução de um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aplicativo web Node.js em seu computador local. Após a configuração bem-sucedida e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execução do aplicativo web local, você terá a opção de hospedá-lo no Serviço de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Aplicativo do Azure para facilitar o acesso e a escalabilidade.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O fluxo de dados seguirá o caminho delineado na figura abaixo. O dispositivo simulado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coletará dados de temperatura e umidade, os quais serão enviados para o Azure IoT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Hub e exibidos através do Serviço de Aplicativo do Azure (Web App).</w:t>
      </w:r>
    </w:p>
    <w:p w14:paraId="1D8708C4" w14:textId="1439AD31" w:rsidR="00ED034A" w:rsidRDefault="00ED034A" w:rsidP="00ED034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EB54FD0" wp14:editId="21546520">
            <wp:extent cx="5381625" cy="2457450"/>
            <wp:effectExtent l="0" t="0" r="0" b="0"/>
            <wp:docPr id="6135744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27BC6" w14:textId="77777777" w:rsidR="00ED034A" w:rsidRDefault="00ED034A" w:rsidP="00ED034A">
      <w:pPr>
        <w:rPr>
          <w:rFonts w:ascii="Arial" w:hAnsi="Arial" w:cs="Arial"/>
          <w:sz w:val="28"/>
          <w:szCs w:val="28"/>
        </w:rPr>
      </w:pPr>
    </w:p>
    <w:p w14:paraId="2F2F2583" w14:textId="77777777" w:rsidR="00ED034A" w:rsidRDefault="00ED034A" w:rsidP="00ED034A">
      <w:pPr>
        <w:rPr>
          <w:rFonts w:ascii="Arial" w:hAnsi="Arial" w:cs="Arial"/>
          <w:sz w:val="28"/>
          <w:szCs w:val="28"/>
        </w:rPr>
      </w:pPr>
    </w:p>
    <w:p w14:paraId="3D2ADBE6" w14:textId="77777777" w:rsidR="00ED034A" w:rsidRDefault="00ED034A" w:rsidP="00ED034A">
      <w:pPr>
        <w:rPr>
          <w:rFonts w:ascii="Arial" w:hAnsi="Arial" w:cs="Arial"/>
          <w:sz w:val="28"/>
          <w:szCs w:val="28"/>
        </w:rPr>
      </w:pPr>
    </w:p>
    <w:p w14:paraId="1125CEAD" w14:textId="77777777" w:rsidR="00ED034A" w:rsidRDefault="00ED034A" w:rsidP="00ED034A">
      <w:pPr>
        <w:rPr>
          <w:rFonts w:ascii="Arial" w:hAnsi="Arial" w:cs="Arial"/>
          <w:sz w:val="28"/>
          <w:szCs w:val="28"/>
        </w:rPr>
      </w:pPr>
    </w:p>
    <w:p w14:paraId="6F207707" w14:textId="77777777" w:rsidR="00ED034A" w:rsidRDefault="00ED034A" w:rsidP="00ED034A">
      <w:pPr>
        <w:rPr>
          <w:rFonts w:ascii="Arial" w:hAnsi="Arial" w:cs="Arial"/>
          <w:sz w:val="28"/>
          <w:szCs w:val="28"/>
        </w:rPr>
      </w:pPr>
      <w:r w:rsidRPr="00ED034A">
        <w:rPr>
          <w:rFonts w:ascii="Arial" w:hAnsi="Arial" w:cs="Arial"/>
          <w:sz w:val="28"/>
          <w:szCs w:val="28"/>
        </w:rPr>
        <w:lastRenderedPageBreak/>
        <w:t>Quando dados de telemetria são recebidos pelo ponto de extremidade do Hub IoT é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possível, além de gerar a visualização em tempo real, configurar um aplicativo lógico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que pode desencadear uma série de ações. Estas incluem o armazenamento dos dados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em um blob no Armazenamento do Azure, o envio de alertas por e-mail em casos de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anomalias nos dados e até mesmo a programação de visitas técnicas em resposta a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falhas relatadas pelo dispositivo.</w:t>
      </w:r>
      <w:r>
        <w:rPr>
          <w:rFonts w:ascii="Arial" w:hAnsi="Arial" w:cs="Arial"/>
          <w:sz w:val="28"/>
          <w:szCs w:val="28"/>
        </w:rPr>
        <w:t xml:space="preserve"> </w:t>
      </w:r>
    </w:p>
    <w:p w14:paraId="19E459B6" w14:textId="3ED969B0" w:rsidR="00ED034A" w:rsidRPr="00ED034A" w:rsidRDefault="00ED034A" w:rsidP="00ED034A">
      <w:pPr>
        <w:rPr>
          <w:rFonts w:ascii="Arial" w:hAnsi="Arial" w:cs="Arial"/>
          <w:sz w:val="28"/>
          <w:szCs w:val="28"/>
        </w:rPr>
      </w:pPr>
      <w:r w:rsidRPr="00ED034A">
        <w:rPr>
          <w:rFonts w:ascii="Arial" w:hAnsi="Arial" w:cs="Arial"/>
          <w:sz w:val="28"/>
          <w:szCs w:val="28"/>
        </w:rPr>
        <w:t>As mensagens recebidas pelo seu hub IoT seguem um formato semelhante ao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apresentado abaixo, contendo os dados de telemetria no corpo (body) e a propriedade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temperatureAlert nas propriedades do aplicativo (applicationProperties). As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propriedades do sistema não são exibidas. Confira a seguir a mensagem no formato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JSON:</w:t>
      </w:r>
    </w:p>
    <w:p w14:paraId="47274E7F" w14:textId="77777777" w:rsidR="00ED034A" w:rsidRDefault="00ED034A" w:rsidP="00ED034A">
      <w:pPr>
        <w:rPr>
          <w:rFonts w:ascii="Arial" w:hAnsi="Arial" w:cs="Arial"/>
          <w:sz w:val="28"/>
          <w:szCs w:val="28"/>
        </w:rPr>
      </w:pPr>
    </w:p>
    <w:p w14:paraId="55BA96E5" w14:textId="77777777" w:rsidR="00ED034A" w:rsidRPr="00ED034A" w:rsidRDefault="00ED034A" w:rsidP="00ED034A">
      <w:pPr>
        <w:rPr>
          <w:rFonts w:ascii="Arial" w:hAnsi="Arial" w:cs="Arial"/>
          <w:sz w:val="28"/>
          <w:szCs w:val="28"/>
          <w:lang w:val="en-US"/>
        </w:rPr>
      </w:pPr>
      <w:r w:rsidRPr="00ED034A">
        <w:rPr>
          <w:rFonts w:ascii="Arial" w:hAnsi="Arial" w:cs="Arial"/>
          <w:sz w:val="28"/>
          <w:szCs w:val="28"/>
          <w:lang w:val="en-US"/>
        </w:rPr>
        <w:t>{</w:t>
      </w:r>
    </w:p>
    <w:p w14:paraId="723BAC2D" w14:textId="77777777" w:rsidR="00ED034A" w:rsidRPr="00ED034A" w:rsidRDefault="00ED034A" w:rsidP="00ED034A">
      <w:pPr>
        <w:rPr>
          <w:rFonts w:ascii="Arial" w:hAnsi="Arial" w:cs="Arial"/>
          <w:sz w:val="28"/>
          <w:szCs w:val="28"/>
          <w:lang w:val="en-US"/>
        </w:rPr>
      </w:pPr>
      <w:r w:rsidRPr="00ED034A">
        <w:rPr>
          <w:rFonts w:ascii="Arial" w:hAnsi="Arial" w:cs="Arial"/>
          <w:sz w:val="28"/>
          <w:szCs w:val="28"/>
          <w:lang w:val="en-US"/>
        </w:rPr>
        <w:t xml:space="preserve">  "body": {</w:t>
      </w:r>
    </w:p>
    <w:p w14:paraId="76492425" w14:textId="77777777" w:rsidR="00ED034A" w:rsidRPr="00ED034A" w:rsidRDefault="00ED034A" w:rsidP="00ED034A">
      <w:pPr>
        <w:rPr>
          <w:rFonts w:ascii="Arial" w:hAnsi="Arial" w:cs="Arial"/>
          <w:sz w:val="28"/>
          <w:szCs w:val="28"/>
          <w:lang w:val="en-US"/>
        </w:rPr>
      </w:pPr>
      <w:r w:rsidRPr="00ED034A">
        <w:rPr>
          <w:rFonts w:ascii="Arial" w:hAnsi="Arial" w:cs="Arial"/>
          <w:sz w:val="28"/>
          <w:szCs w:val="28"/>
          <w:lang w:val="en-US"/>
        </w:rPr>
        <w:t xml:space="preserve">    "</w:t>
      </w:r>
      <w:proofErr w:type="spellStart"/>
      <w:r w:rsidRPr="00ED034A">
        <w:rPr>
          <w:rFonts w:ascii="Arial" w:hAnsi="Arial" w:cs="Arial"/>
          <w:sz w:val="28"/>
          <w:szCs w:val="28"/>
          <w:lang w:val="en-US"/>
        </w:rPr>
        <w:t>messageId</w:t>
      </w:r>
      <w:proofErr w:type="spellEnd"/>
      <w:r w:rsidRPr="00ED034A">
        <w:rPr>
          <w:rFonts w:ascii="Arial" w:hAnsi="Arial" w:cs="Arial"/>
          <w:sz w:val="28"/>
          <w:szCs w:val="28"/>
          <w:lang w:val="en-US"/>
        </w:rPr>
        <w:t>": 18,</w:t>
      </w:r>
    </w:p>
    <w:p w14:paraId="6EFC8B8F" w14:textId="77777777" w:rsidR="00ED034A" w:rsidRPr="00ED034A" w:rsidRDefault="00ED034A" w:rsidP="00ED034A">
      <w:pPr>
        <w:rPr>
          <w:rFonts w:ascii="Arial" w:hAnsi="Arial" w:cs="Arial"/>
          <w:sz w:val="28"/>
          <w:szCs w:val="28"/>
          <w:lang w:val="en-US"/>
        </w:rPr>
      </w:pPr>
      <w:r w:rsidRPr="00ED034A">
        <w:rPr>
          <w:rFonts w:ascii="Arial" w:hAnsi="Arial" w:cs="Arial"/>
          <w:sz w:val="28"/>
          <w:szCs w:val="28"/>
          <w:lang w:val="en-US"/>
        </w:rPr>
        <w:t xml:space="preserve">    "</w:t>
      </w:r>
      <w:proofErr w:type="spellStart"/>
      <w:r w:rsidRPr="00ED034A">
        <w:rPr>
          <w:rFonts w:ascii="Arial" w:hAnsi="Arial" w:cs="Arial"/>
          <w:sz w:val="28"/>
          <w:szCs w:val="28"/>
          <w:lang w:val="en-US"/>
        </w:rPr>
        <w:t>deviceId</w:t>
      </w:r>
      <w:proofErr w:type="spellEnd"/>
      <w:r w:rsidRPr="00ED034A">
        <w:rPr>
          <w:rFonts w:ascii="Arial" w:hAnsi="Arial" w:cs="Arial"/>
          <w:sz w:val="28"/>
          <w:szCs w:val="28"/>
          <w:lang w:val="en-US"/>
        </w:rPr>
        <w:t>": "Raspberry Pi Web Client",</w:t>
      </w:r>
    </w:p>
    <w:p w14:paraId="6982F158" w14:textId="77777777" w:rsidR="00ED034A" w:rsidRPr="00ED034A" w:rsidRDefault="00ED034A" w:rsidP="00ED034A">
      <w:pPr>
        <w:rPr>
          <w:rFonts w:ascii="Arial" w:hAnsi="Arial" w:cs="Arial"/>
          <w:sz w:val="28"/>
          <w:szCs w:val="28"/>
          <w:lang w:val="en-US"/>
        </w:rPr>
      </w:pPr>
      <w:r w:rsidRPr="00ED034A">
        <w:rPr>
          <w:rFonts w:ascii="Arial" w:hAnsi="Arial" w:cs="Arial"/>
          <w:sz w:val="28"/>
          <w:szCs w:val="28"/>
          <w:lang w:val="en-US"/>
        </w:rPr>
        <w:t xml:space="preserve">    "temperature": 27.796111770668457,</w:t>
      </w:r>
    </w:p>
    <w:p w14:paraId="5F71BBAC" w14:textId="77777777" w:rsidR="00ED034A" w:rsidRPr="00ED034A" w:rsidRDefault="00ED034A" w:rsidP="00ED034A">
      <w:pPr>
        <w:rPr>
          <w:rFonts w:ascii="Arial" w:hAnsi="Arial" w:cs="Arial"/>
          <w:sz w:val="28"/>
          <w:szCs w:val="28"/>
          <w:lang w:val="en-US"/>
        </w:rPr>
      </w:pPr>
      <w:r w:rsidRPr="00ED034A">
        <w:rPr>
          <w:rFonts w:ascii="Arial" w:hAnsi="Arial" w:cs="Arial"/>
          <w:sz w:val="28"/>
          <w:szCs w:val="28"/>
          <w:lang w:val="en-US"/>
        </w:rPr>
        <w:t xml:space="preserve">    "humidity": 66.77637926438427</w:t>
      </w:r>
    </w:p>
    <w:p w14:paraId="2939953F" w14:textId="77777777" w:rsidR="00ED034A" w:rsidRPr="00ED034A" w:rsidRDefault="00ED034A" w:rsidP="00ED034A">
      <w:pPr>
        <w:rPr>
          <w:rFonts w:ascii="Arial" w:hAnsi="Arial" w:cs="Arial"/>
          <w:sz w:val="28"/>
          <w:szCs w:val="28"/>
          <w:lang w:val="en-US"/>
        </w:rPr>
      </w:pPr>
      <w:r w:rsidRPr="00ED034A">
        <w:rPr>
          <w:rFonts w:ascii="Arial" w:hAnsi="Arial" w:cs="Arial"/>
          <w:sz w:val="28"/>
          <w:szCs w:val="28"/>
          <w:lang w:val="en-US"/>
        </w:rPr>
        <w:t xml:space="preserve">  },</w:t>
      </w:r>
    </w:p>
    <w:p w14:paraId="211F4A9C" w14:textId="77777777" w:rsidR="00ED034A" w:rsidRPr="00ED034A" w:rsidRDefault="00ED034A" w:rsidP="00ED034A">
      <w:pPr>
        <w:rPr>
          <w:rFonts w:ascii="Arial" w:hAnsi="Arial" w:cs="Arial"/>
          <w:sz w:val="28"/>
          <w:szCs w:val="28"/>
          <w:lang w:val="en-US"/>
        </w:rPr>
      </w:pPr>
      <w:r w:rsidRPr="00ED034A">
        <w:rPr>
          <w:rFonts w:ascii="Arial" w:hAnsi="Arial" w:cs="Arial"/>
          <w:sz w:val="28"/>
          <w:szCs w:val="28"/>
          <w:lang w:val="en-US"/>
        </w:rPr>
        <w:t xml:space="preserve">  "applicationProperties": {</w:t>
      </w:r>
    </w:p>
    <w:p w14:paraId="487E0967" w14:textId="77777777" w:rsidR="00ED034A" w:rsidRPr="00ED034A" w:rsidRDefault="00ED034A" w:rsidP="00ED034A">
      <w:pPr>
        <w:rPr>
          <w:rFonts w:ascii="Arial" w:hAnsi="Arial" w:cs="Arial"/>
          <w:sz w:val="28"/>
          <w:szCs w:val="28"/>
          <w:lang w:val="en-US"/>
        </w:rPr>
      </w:pPr>
      <w:r w:rsidRPr="00ED034A">
        <w:rPr>
          <w:rFonts w:ascii="Arial" w:hAnsi="Arial" w:cs="Arial"/>
          <w:sz w:val="28"/>
          <w:szCs w:val="28"/>
          <w:lang w:val="en-US"/>
        </w:rPr>
        <w:t xml:space="preserve">    "temperatureAlert": "false"</w:t>
      </w:r>
    </w:p>
    <w:p w14:paraId="263BA03E" w14:textId="77777777" w:rsidR="00ED034A" w:rsidRPr="00ED034A" w:rsidRDefault="00ED034A" w:rsidP="00ED034A">
      <w:pPr>
        <w:rPr>
          <w:rFonts w:ascii="Arial" w:hAnsi="Arial" w:cs="Arial"/>
          <w:sz w:val="28"/>
          <w:szCs w:val="28"/>
        </w:rPr>
      </w:pPr>
      <w:r w:rsidRPr="00ED034A">
        <w:rPr>
          <w:rFonts w:ascii="Arial" w:hAnsi="Arial" w:cs="Arial"/>
          <w:sz w:val="28"/>
          <w:szCs w:val="28"/>
          <w:lang w:val="en-US"/>
        </w:rPr>
        <w:t xml:space="preserve">  </w:t>
      </w:r>
      <w:r w:rsidRPr="00ED034A">
        <w:rPr>
          <w:rFonts w:ascii="Arial" w:hAnsi="Arial" w:cs="Arial"/>
          <w:sz w:val="28"/>
          <w:szCs w:val="28"/>
        </w:rPr>
        <w:t>}</w:t>
      </w:r>
    </w:p>
    <w:p w14:paraId="587F2C9C" w14:textId="77777777" w:rsidR="00ED034A" w:rsidRPr="00ED034A" w:rsidRDefault="00ED034A" w:rsidP="00ED034A">
      <w:pPr>
        <w:rPr>
          <w:rFonts w:ascii="Arial" w:hAnsi="Arial" w:cs="Arial"/>
          <w:sz w:val="28"/>
          <w:szCs w:val="28"/>
        </w:rPr>
      </w:pPr>
      <w:r w:rsidRPr="00ED034A">
        <w:rPr>
          <w:rFonts w:ascii="Arial" w:hAnsi="Arial" w:cs="Arial"/>
          <w:sz w:val="28"/>
          <w:szCs w:val="28"/>
        </w:rPr>
        <w:t>}</w:t>
      </w:r>
    </w:p>
    <w:p w14:paraId="79D72F77" w14:textId="77777777" w:rsidR="00ED034A" w:rsidRDefault="00ED034A" w:rsidP="00ED034A">
      <w:pPr>
        <w:rPr>
          <w:rFonts w:ascii="Arial" w:hAnsi="Arial" w:cs="Arial"/>
          <w:sz w:val="28"/>
          <w:szCs w:val="28"/>
        </w:rPr>
      </w:pPr>
    </w:p>
    <w:p w14:paraId="21AC9559" w14:textId="77777777" w:rsidR="00ED034A" w:rsidRDefault="00ED034A" w:rsidP="00ED034A">
      <w:pPr>
        <w:rPr>
          <w:rFonts w:ascii="Arial" w:hAnsi="Arial" w:cs="Arial"/>
          <w:sz w:val="28"/>
          <w:szCs w:val="28"/>
        </w:rPr>
      </w:pPr>
    </w:p>
    <w:p w14:paraId="57C689DE" w14:textId="77777777" w:rsidR="00ED034A" w:rsidRDefault="00ED034A" w:rsidP="00ED034A">
      <w:pPr>
        <w:rPr>
          <w:rFonts w:ascii="Arial" w:hAnsi="Arial" w:cs="Arial"/>
          <w:sz w:val="28"/>
          <w:szCs w:val="28"/>
        </w:rPr>
      </w:pPr>
    </w:p>
    <w:p w14:paraId="0B68E0E9" w14:textId="77777777" w:rsidR="00ED034A" w:rsidRDefault="00ED034A" w:rsidP="00ED034A">
      <w:pPr>
        <w:rPr>
          <w:rFonts w:ascii="Arial" w:hAnsi="Arial" w:cs="Arial"/>
          <w:sz w:val="28"/>
          <w:szCs w:val="28"/>
        </w:rPr>
      </w:pPr>
    </w:p>
    <w:p w14:paraId="0E3C4BF0" w14:textId="77777777" w:rsidR="00ED034A" w:rsidRDefault="00ED034A" w:rsidP="00ED034A">
      <w:pPr>
        <w:rPr>
          <w:rFonts w:ascii="Arial" w:hAnsi="Arial" w:cs="Arial"/>
          <w:sz w:val="28"/>
          <w:szCs w:val="28"/>
        </w:rPr>
      </w:pPr>
    </w:p>
    <w:p w14:paraId="5D5B12AF" w14:textId="6B659BEC" w:rsidR="00ED034A" w:rsidRDefault="00ED034A" w:rsidP="00ED034A">
      <w:pPr>
        <w:rPr>
          <w:rFonts w:ascii="Arial" w:hAnsi="Arial" w:cs="Arial"/>
          <w:sz w:val="28"/>
          <w:szCs w:val="28"/>
        </w:rPr>
      </w:pPr>
      <w:r w:rsidRPr="00ED034A">
        <w:rPr>
          <w:rFonts w:ascii="Arial" w:hAnsi="Arial" w:cs="Arial"/>
          <w:sz w:val="28"/>
          <w:szCs w:val="28"/>
        </w:rPr>
        <w:lastRenderedPageBreak/>
        <w:t>Com os dados de temperatura disponíveis no formato JSON apresentado acima,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diversas ações podem ser desencadeadas para otimizar o gerenciamento e a resposta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a condições específicas. Por exemplo, ao monitorar a propriedade "temperatureAlert"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no conjunto de propriedades do aplicativo, é possível automatizar a detecção de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anomalias térmicas. Caso a temperatura detectada ultrapasse um limiar crítico,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configurando a propriedade como "true", sistemas automatizados podem ser acionados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para notificar por e-mail sobre a situação, alertar equipes responsáveis e armazenar os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dados em um blob no Armazenamento do Azure para referência futura ou análise. Essa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abordagem proporciona uma resposta proativa a condições adversas, permitindo a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implementação eficiente de medidas corretivas ou preventivas com base nos dados em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tempo real coletados dos sensores.</w:t>
      </w:r>
    </w:p>
    <w:p w14:paraId="1F9640AF" w14:textId="77777777" w:rsidR="00ED034A" w:rsidRDefault="00ED034A" w:rsidP="00ED034A">
      <w:pPr>
        <w:rPr>
          <w:rFonts w:ascii="Arial" w:hAnsi="Arial" w:cs="Arial"/>
          <w:sz w:val="28"/>
          <w:szCs w:val="28"/>
        </w:rPr>
      </w:pPr>
    </w:p>
    <w:p w14:paraId="3E30C880" w14:textId="77BF0731" w:rsidR="00ED034A" w:rsidRDefault="00ED034A" w:rsidP="00ED034A">
      <w:pPr>
        <w:rPr>
          <w:rFonts w:ascii="Arial" w:hAnsi="Arial" w:cs="Arial"/>
          <w:sz w:val="28"/>
          <w:szCs w:val="28"/>
        </w:rPr>
      </w:pPr>
      <w:r w:rsidRPr="00ED034A">
        <w:rPr>
          <w:rFonts w:ascii="Arial" w:hAnsi="Arial" w:cs="Arial"/>
          <w:sz w:val="28"/>
          <w:szCs w:val="28"/>
        </w:rPr>
        <w:t>Nesta missão prática, o foco inicial será na visualização dos dados de temperatura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provenientes dos sensores, conforme apresentados no formato JSON fornecido. No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entanto, é importante ressaltar que as ações implementadas durante esta etapa serão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inicialmente limitadas à visualização em tempo real. O objetivo principal é proporcionar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uma compreensão sólida do fluxo de dados e do processo de exibição no Serviço de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Aplicativo do Azure.</w:t>
      </w:r>
    </w:p>
    <w:p w14:paraId="3CB9AE56" w14:textId="77777777" w:rsidR="00ED034A" w:rsidRDefault="00ED034A" w:rsidP="00ED034A">
      <w:pPr>
        <w:rPr>
          <w:rFonts w:ascii="Arial" w:hAnsi="Arial" w:cs="Arial"/>
          <w:sz w:val="28"/>
          <w:szCs w:val="28"/>
        </w:rPr>
      </w:pPr>
    </w:p>
    <w:p w14:paraId="57FF9D99" w14:textId="3797F65A" w:rsidR="00ED034A" w:rsidRPr="00ED034A" w:rsidRDefault="00ED034A" w:rsidP="00ED034A">
      <w:pPr>
        <w:rPr>
          <w:rFonts w:ascii="Arial" w:hAnsi="Arial" w:cs="Arial"/>
          <w:sz w:val="28"/>
          <w:szCs w:val="28"/>
        </w:rPr>
      </w:pPr>
      <w:r w:rsidRPr="00ED034A">
        <w:rPr>
          <w:rFonts w:ascii="Arial" w:hAnsi="Arial" w:cs="Arial"/>
          <w:sz w:val="28"/>
          <w:szCs w:val="28"/>
        </w:rPr>
        <w:t>Entretanto, encorajamos os alunos a explorar e expandir ainda mais as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funcionalidades. Com base no conhecimento adquirido, os participantes têm a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oportunidade de desenvolver e incorporar novas funcionalidades ao aplicativo, como a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integração de alertas automáticos, armazenamento avançado ou a implementação de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outros recursos personalizados. Esta abordagem permite uma aprendizagem prática e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flexível, incentivando a criatividade e a aplicação de conceitos em cenários mais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complexos, à medida que os alunos aprimoram suas habilidades no gerenciamento de</w:t>
      </w:r>
      <w:r>
        <w:rPr>
          <w:rFonts w:ascii="Arial" w:hAnsi="Arial" w:cs="Arial"/>
          <w:sz w:val="28"/>
          <w:szCs w:val="28"/>
        </w:rPr>
        <w:t xml:space="preserve"> </w:t>
      </w:r>
      <w:r w:rsidRPr="00ED034A">
        <w:rPr>
          <w:rFonts w:ascii="Arial" w:hAnsi="Arial" w:cs="Arial"/>
          <w:sz w:val="28"/>
          <w:szCs w:val="28"/>
        </w:rPr>
        <w:t>dados IoT.</w:t>
      </w:r>
    </w:p>
    <w:p w14:paraId="69B6DCCD" w14:textId="77777777" w:rsidR="00ED034A" w:rsidRDefault="00ED034A" w:rsidP="00ED034A">
      <w:pPr>
        <w:rPr>
          <w:rFonts w:ascii="Arial" w:hAnsi="Arial" w:cs="Arial"/>
          <w:sz w:val="28"/>
          <w:szCs w:val="28"/>
        </w:rPr>
      </w:pPr>
    </w:p>
    <w:p w14:paraId="3C95C6C1" w14:textId="77777777" w:rsidR="00ED034A" w:rsidRDefault="00ED034A" w:rsidP="00ED034A">
      <w:pPr>
        <w:rPr>
          <w:rFonts w:ascii="Arial" w:hAnsi="Arial" w:cs="Arial"/>
          <w:sz w:val="28"/>
          <w:szCs w:val="28"/>
        </w:rPr>
      </w:pPr>
    </w:p>
    <w:p w14:paraId="0106A12F" w14:textId="77777777" w:rsidR="00ED034A" w:rsidRDefault="00ED034A" w:rsidP="00ED034A">
      <w:pPr>
        <w:rPr>
          <w:rFonts w:ascii="Arial" w:hAnsi="Arial" w:cs="Arial"/>
          <w:sz w:val="28"/>
          <w:szCs w:val="28"/>
        </w:rPr>
      </w:pPr>
    </w:p>
    <w:p w14:paraId="33035158" w14:textId="2562B937" w:rsidR="00ED034A" w:rsidRDefault="00D445E8" w:rsidP="00ED034A">
      <w:pPr>
        <w:rPr>
          <w:rFonts w:ascii="Segoe UI Emoji" w:hAnsi="Segoe UI Emoji" w:cs="Segoe UI Emoji"/>
          <w:b/>
          <w:bCs/>
          <w:sz w:val="36"/>
          <w:szCs w:val="36"/>
        </w:rPr>
      </w:pPr>
      <w:r w:rsidRPr="00D445E8">
        <w:rPr>
          <w:rFonts w:ascii="Arial" w:hAnsi="Arial" w:cs="Arial"/>
          <w:b/>
          <w:bCs/>
          <w:sz w:val="36"/>
          <w:szCs w:val="36"/>
        </w:rPr>
        <w:lastRenderedPageBreak/>
        <w:t xml:space="preserve">Roteiro de prática </w:t>
      </w:r>
      <w:r w:rsidRPr="00D445E8">
        <w:rPr>
          <w:rFonts w:ascii="Segoe UI Emoji" w:hAnsi="Segoe UI Emoji" w:cs="Segoe UI Emoji"/>
          <w:b/>
          <w:bCs/>
          <w:sz w:val="36"/>
          <w:szCs w:val="36"/>
        </w:rPr>
        <w:t>📝</w:t>
      </w:r>
    </w:p>
    <w:p w14:paraId="5A8F73C7" w14:textId="77777777" w:rsidR="00DD1E2F" w:rsidRDefault="00DD1E2F" w:rsidP="00ED034A">
      <w:pPr>
        <w:rPr>
          <w:rFonts w:ascii="Segoe UI Emoji" w:hAnsi="Segoe UI Emoji" w:cs="Segoe UI Emoji"/>
          <w:b/>
          <w:bCs/>
          <w:sz w:val="36"/>
          <w:szCs w:val="36"/>
        </w:rPr>
      </w:pPr>
    </w:p>
    <w:p w14:paraId="4D8A3C63" w14:textId="77777777" w:rsidR="00D445E8" w:rsidRPr="00D445E8" w:rsidRDefault="00D445E8" w:rsidP="00D445E8">
      <w:pPr>
        <w:rPr>
          <w:rFonts w:ascii="Arial" w:hAnsi="Arial" w:cs="Arial"/>
          <w:sz w:val="32"/>
          <w:szCs w:val="32"/>
        </w:rPr>
      </w:pPr>
      <w:r w:rsidRPr="00D445E8">
        <w:rPr>
          <w:rFonts w:ascii="Arial" w:hAnsi="Arial" w:cs="Arial"/>
          <w:b/>
          <w:bCs/>
          <w:sz w:val="32"/>
          <w:szCs w:val="32"/>
        </w:rPr>
        <w:t>- Material necessário para a prática</w:t>
      </w:r>
    </w:p>
    <w:p w14:paraId="4B3B6F71" w14:textId="77777777" w:rsidR="00D445E8" w:rsidRPr="00D445E8" w:rsidRDefault="00D445E8" w:rsidP="00D445E8">
      <w:pPr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D445E8">
        <w:rPr>
          <w:rFonts w:ascii="Arial" w:hAnsi="Arial" w:cs="Arial"/>
          <w:sz w:val="28"/>
          <w:szCs w:val="28"/>
        </w:rPr>
        <w:t>Conta no Microsoft Azure.</w:t>
      </w:r>
    </w:p>
    <w:p w14:paraId="422F14D9" w14:textId="77777777" w:rsidR="00D445E8" w:rsidRPr="00D445E8" w:rsidRDefault="00D445E8" w:rsidP="00D445E8">
      <w:pPr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D445E8">
        <w:rPr>
          <w:rFonts w:ascii="Arial" w:hAnsi="Arial" w:cs="Arial"/>
          <w:sz w:val="28"/>
          <w:szCs w:val="28"/>
        </w:rPr>
        <w:t>Navegador Web (Google Chrome, Firefox, MS Edge, Safari ou Opera).</w:t>
      </w:r>
    </w:p>
    <w:p w14:paraId="233F97A9" w14:textId="77777777" w:rsidR="00D445E8" w:rsidRPr="00D445E8" w:rsidRDefault="00D445E8" w:rsidP="00D445E8">
      <w:pPr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D445E8">
        <w:rPr>
          <w:rFonts w:ascii="Arial" w:hAnsi="Arial" w:cs="Arial"/>
          <w:sz w:val="28"/>
          <w:szCs w:val="28"/>
        </w:rPr>
        <w:t>Visual Studio Code (VS Code).</w:t>
      </w:r>
    </w:p>
    <w:p w14:paraId="59A9E52A" w14:textId="77777777" w:rsidR="00D445E8" w:rsidRPr="00D445E8" w:rsidRDefault="00D445E8" w:rsidP="00D445E8">
      <w:pPr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 w:rsidRPr="00D445E8">
        <w:rPr>
          <w:rFonts w:ascii="Arial" w:hAnsi="Arial" w:cs="Arial"/>
          <w:sz w:val="28"/>
          <w:szCs w:val="28"/>
          <w:lang w:val="en-US"/>
        </w:rPr>
        <w:t>Raspberry Pi Azure IoT Online Simulator.</w:t>
      </w:r>
    </w:p>
    <w:p w14:paraId="7C73BB26" w14:textId="0C94E9D2" w:rsidR="00D445E8" w:rsidRDefault="00D445E8" w:rsidP="00D445E8">
      <w:pPr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D445E8">
        <w:rPr>
          <w:rFonts w:ascii="Arial" w:hAnsi="Arial" w:cs="Arial"/>
          <w:sz w:val="28"/>
          <w:szCs w:val="28"/>
        </w:rPr>
        <w:t>Clone ou baixe o aplicativo Web do GitHub, disponível em https://github.com/Azure-</w:t>
      </w:r>
      <w:r>
        <w:rPr>
          <w:rFonts w:ascii="Arial" w:hAnsi="Arial" w:cs="Arial"/>
          <w:sz w:val="28"/>
          <w:szCs w:val="28"/>
        </w:rPr>
        <w:t xml:space="preserve"> </w:t>
      </w:r>
      <w:r w:rsidRPr="00D445E8">
        <w:rPr>
          <w:rFonts w:ascii="Arial" w:hAnsi="Arial" w:cs="Arial"/>
          <w:sz w:val="28"/>
          <w:szCs w:val="28"/>
        </w:rPr>
        <w:t>Samples/web-apps-node-iot-hub-data-visualization</w:t>
      </w:r>
    </w:p>
    <w:p w14:paraId="21DE8BC8" w14:textId="77777777" w:rsidR="00DD1E2F" w:rsidRDefault="00DD1E2F" w:rsidP="00DD1E2F">
      <w:pPr>
        <w:rPr>
          <w:rFonts w:ascii="Arial" w:hAnsi="Arial" w:cs="Arial"/>
          <w:sz w:val="28"/>
          <w:szCs w:val="28"/>
        </w:rPr>
      </w:pPr>
    </w:p>
    <w:p w14:paraId="68BF45A9" w14:textId="77777777" w:rsidR="00DD1E2F" w:rsidRDefault="00DD1E2F" w:rsidP="00DD1E2F">
      <w:pPr>
        <w:rPr>
          <w:rFonts w:ascii="Arial" w:hAnsi="Arial" w:cs="Arial"/>
          <w:sz w:val="28"/>
          <w:szCs w:val="28"/>
        </w:rPr>
      </w:pPr>
    </w:p>
    <w:p w14:paraId="32A7B922" w14:textId="77777777" w:rsidR="00D445E8" w:rsidRDefault="00D445E8" w:rsidP="00D445E8">
      <w:pPr>
        <w:rPr>
          <w:rFonts w:ascii="Arial" w:hAnsi="Arial" w:cs="Arial"/>
          <w:b/>
          <w:bCs/>
          <w:sz w:val="32"/>
          <w:szCs w:val="32"/>
        </w:rPr>
      </w:pPr>
      <w:r w:rsidRPr="00D445E8">
        <w:rPr>
          <w:rFonts w:ascii="Arial" w:hAnsi="Arial" w:cs="Arial"/>
          <w:b/>
          <w:bCs/>
          <w:sz w:val="32"/>
          <w:szCs w:val="32"/>
        </w:rPr>
        <w:t>- Procedimentos</w:t>
      </w:r>
    </w:p>
    <w:p w14:paraId="12DFC88A" w14:textId="77777777" w:rsidR="00DD1E2F" w:rsidRPr="00D445E8" w:rsidRDefault="00DD1E2F" w:rsidP="00D445E8">
      <w:pPr>
        <w:rPr>
          <w:rFonts w:ascii="Arial" w:hAnsi="Arial" w:cs="Arial"/>
          <w:b/>
          <w:bCs/>
          <w:sz w:val="32"/>
          <w:szCs w:val="32"/>
        </w:rPr>
      </w:pPr>
    </w:p>
    <w:p w14:paraId="44FFE80A" w14:textId="1214F82B" w:rsidR="00D445E8" w:rsidRDefault="00DD1E2F" w:rsidP="00DD1E2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1- </w:t>
      </w:r>
      <w:r w:rsidR="00D445E8" w:rsidRPr="00D445E8">
        <w:rPr>
          <w:rFonts w:ascii="Arial" w:hAnsi="Arial" w:cs="Arial"/>
          <w:sz w:val="28"/>
          <w:szCs w:val="28"/>
        </w:rPr>
        <w:t>Para iniciar o processo, é necessário primeiro descompactar o código-fonte do</w:t>
      </w:r>
      <w:r w:rsidR="00D445E8">
        <w:rPr>
          <w:rFonts w:ascii="Arial" w:hAnsi="Arial" w:cs="Arial"/>
          <w:sz w:val="28"/>
          <w:szCs w:val="28"/>
        </w:rPr>
        <w:t xml:space="preserve"> </w:t>
      </w:r>
      <w:r w:rsidR="00D445E8" w:rsidRPr="00D445E8">
        <w:rPr>
          <w:rFonts w:ascii="Arial" w:hAnsi="Arial" w:cs="Arial"/>
          <w:sz w:val="28"/>
          <w:szCs w:val="28"/>
        </w:rPr>
        <w:t>aplicativo Web disponível no GitHub. Acesse o repositório em https://github.com/Azure-Samples/web-apps-node-iot-hub-data-visualization e faça o download do</w:t>
      </w:r>
      <w:r w:rsidR="00D445E8">
        <w:rPr>
          <w:rFonts w:ascii="Arial" w:hAnsi="Arial" w:cs="Arial"/>
          <w:sz w:val="28"/>
          <w:szCs w:val="28"/>
        </w:rPr>
        <w:t xml:space="preserve"> </w:t>
      </w:r>
      <w:r w:rsidR="00D445E8" w:rsidRPr="00D445E8">
        <w:rPr>
          <w:rFonts w:ascii="Arial" w:hAnsi="Arial" w:cs="Arial"/>
          <w:sz w:val="28"/>
          <w:szCs w:val="28"/>
        </w:rPr>
        <w:t>código-fonte. Após o download, descompacte os arquivos em uma pasta de sua</w:t>
      </w:r>
      <w:r w:rsidR="00D445E8">
        <w:rPr>
          <w:rFonts w:ascii="Arial" w:hAnsi="Arial" w:cs="Arial"/>
          <w:sz w:val="28"/>
          <w:szCs w:val="28"/>
        </w:rPr>
        <w:t xml:space="preserve"> </w:t>
      </w:r>
      <w:r w:rsidR="00D445E8" w:rsidRPr="00D445E8">
        <w:rPr>
          <w:rFonts w:ascii="Arial" w:hAnsi="Arial" w:cs="Arial"/>
          <w:sz w:val="28"/>
          <w:szCs w:val="28"/>
        </w:rPr>
        <w:t>escolha.</w:t>
      </w:r>
    </w:p>
    <w:p w14:paraId="4B1F2D88" w14:textId="77777777" w:rsidR="00DD1E2F" w:rsidRDefault="00DD1E2F" w:rsidP="00DD1E2F">
      <w:pPr>
        <w:rPr>
          <w:rFonts w:ascii="Arial" w:hAnsi="Arial" w:cs="Arial"/>
          <w:sz w:val="28"/>
          <w:szCs w:val="28"/>
        </w:rPr>
      </w:pPr>
    </w:p>
    <w:p w14:paraId="79DA0CD2" w14:textId="77777777" w:rsidR="00DD1E2F" w:rsidRDefault="00DD1E2F" w:rsidP="00DD1E2F">
      <w:pPr>
        <w:rPr>
          <w:rFonts w:ascii="Arial" w:hAnsi="Arial" w:cs="Arial"/>
          <w:sz w:val="28"/>
          <w:szCs w:val="28"/>
        </w:rPr>
      </w:pPr>
    </w:p>
    <w:p w14:paraId="2CEAB12F" w14:textId="77777777" w:rsidR="00DD1E2F" w:rsidRDefault="00DD1E2F" w:rsidP="00DD1E2F">
      <w:pPr>
        <w:rPr>
          <w:rFonts w:ascii="Arial" w:hAnsi="Arial" w:cs="Arial"/>
          <w:sz w:val="28"/>
          <w:szCs w:val="28"/>
        </w:rPr>
      </w:pPr>
    </w:p>
    <w:p w14:paraId="798D79B5" w14:textId="77777777" w:rsidR="00DD1E2F" w:rsidRDefault="00DD1E2F" w:rsidP="00DD1E2F">
      <w:pPr>
        <w:rPr>
          <w:rFonts w:ascii="Arial" w:hAnsi="Arial" w:cs="Arial"/>
          <w:sz w:val="28"/>
          <w:szCs w:val="28"/>
        </w:rPr>
      </w:pPr>
    </w:p>
    <w:p w14:paraId="16353346" w14:textId="77777777" w:rsidR="00DD1E2F" w:rsidRDefault="00DD1E2F" w:rsidP="00DD1E2F">
      <w:pPr>
        <w:rPr>
          <w:rFonts w:ascii="Arial" w:hAnsi="Arial" w:cs="Arial"/>
          <w:sz w:val="28"/>
          <w:szCs w:val="28"/>
        </w:rPr>
      </w:pPr>
    </w:p>
    <w:p w14:paraId="29D7120C" w14:textId="77777777" w:rsidR="00DD1E2F" w:rsidRDefault="00DD1E2F" w:rsidP="00DD1E2F">
      <w:pPr>
        <w:rPr>
          <w:rFonts w:ascii="Arial" w:hAnsi="Arial" w:cs="Arial"/>
          <w:sz w:val="28"/>
          <w:szCs w:val="28"/>
        </w:rPr>
      </w:pPr>
    </w:p>
    <w:p w14:paraId="2840F398" w14:textId="77777777" w:rsidR="00DD1E2F" w:rsidRDefault="00DD1E2F" w:rsidP="00DD1E2F">
      <w:pPr>
        <w:rPr>
          <w:rFonts w:ascii="Arial" w:hAnsi="Arial" w:cs="Arial"/>
          <w:sz w:val="28"/>
          <w:szCs w:val="28"/>
        </w:rPr>
      </w:pPr>
    </w:p>
    <w:p w14:paraId="4C57FE0C" w14:textId="77777777" w:rsidR="00DD1E2F" w:rsidRPr="00D445E8" w:rsidRDefault="00DD1E2F" w:rsidP="00DD1E2F">
      <w:pPr>
        <w:rPr>
          <w:rFonts w:ascii="Arial" w:hAnsi="Arial" w:cs="Arial"/>
          <w:sz w:val="28"/>
          <w:szCs w:val="28"/>
        </w:rPr>
      </w:pPr>
    </w:p>
    <w:p w14:paraId="63F36B64" w14:textId="03471FBA" w:rsidR="00D445E8" w:rsidRPr="00D445E8" w:rsidRDefault="00DD1E2F" w:rsidP="00DD1E2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2- </w:t>
      </w:r>
      <w:r w:rsidR="00D445E8" w:rsidRPr="00D445E8">
        <w:rPr>
          <w:rFonts w:ascii="Arial" w:hAnsi="Arial" w:cs="Arial"/>
          <w:sz w:val="28"/>
          <w:szCs w:val="28"/>
        </w:rPr>
        <w:t>Em seguida, abra a pasta do aplicativo Web na sua IDE preferida, como o Visual</w:t>
      </w:r>
      <w:r w:rsidR="00D445E8">
        <w:rPr>
          <w:rFonts w:ascii="Arial" w:hAnsi="Arial" w:cs="Arial"/>
          <w:sz w:val="28"/>
          <w:szCs w:val="28"/>
        </w:rPr>
        <w:t xml:space="preserve"> </w:t>
      </w:r>
      <w:r w:rsidR="00D445E8" w:rsidRPr="00D445E8">
        <w:rPr>
          <w:rFonts w:ascii="Arial" w:hAnsi="Arial" w:cs="Arial"/>
          <w:sz w:val="28"/>
          <w:szCs w:val="28"/>
        </w:rPr>
        <w:t>Studio Code. Navegue até o diretório "web-apps-node-iot-hub-data-visualization" e</w:t>
      </w:r>
      <w:r w:rsidR="00D445E8">
        <w:rPr>
          <w:rFonts w:ascii="Arial" w:hAnsi="Arial" w:cs="Arial"/>
          <w:sz w:val="28"/>
          <w:szCs w:val="28"/>
        </w:rPr>
        <w:t xml:space="preserve"> </w:t>
      </w:r>
      <w:r w:rsidR="00D445E8" w:rsidRPr="00D445E8">
        <w:rPr>
          <w:rFonts w:ascii="Arial" w:hAnsi="Arial" w:cs="Arial"/>
          <w:sz w:val="28"/>
          <w:szCs w:val="28"/>
        </w:rPr>
        <w:t>explore os arquivos relacionados ao aplicativo. Esta etapa inicial é crucial para</w:t>
      </w:r>
      <w:r w:rsidR="00D445E8">
        <w:rPr>
          <w:rFonts w:ascii="Arial" w:hAnsi="Arial" w:cs="Arial"/>
          <w:sz w:val="28"/>
          <w:szCs w:val="28"/>
        </w:rPr>
        <w:t xml:space="preserve"> </w:t>
      </w:r>
      <w:r w:rsidR="00D445E8" w:rsidRPr="00D445E8">
        <w:rPr>
          <w:rFonts w:ascii="Arial" w:hAnsi="Arial" w:cs="Arial"/>
          <w:sz w:val="28"/>
          <w:szCs w:val="28"/>
        </w:rPr>
        <w:t>garantir um ambiente de desenvolvimento adequado antes de prosseguir para a</w:t>
      </w:r>
      <w:r w:rsidR="00D445E8">
        <w:rPr>
          <w:rFonts w:ascii="Arial" w:hAnsi="Arial" w:cs="Arial"/>
          <w:sz w:val="28"/>
          <w:szCs w:val="28"/>
        </w:rPr>
        <w:t xml:space="preserve"> </w:t>
      </w:r>
      <w:r w:rsidR="00D445E8" w:rsidRPr="00D445E8">
        <w:rPr>
          <w:rFonts w:ascii="Arial" w:hAnsi="Arial" w:cs="Arial"/>
          <w:sz w:val="28"/>
          <w:szCs w:val="28"/>
        </w:rPr>
        <w:t>análise e configuração detalhadas do código. Considerando o uso do VS Code, você</w:t>
      </w:r>
      <w:r w:rsidR="00D445E8">
        <w:rPr>
          <w:rFonts w:ascii="Arial" w:hAnsi="Arial" w:cs="Arial"/>
          <w:sz w:val="28"/>
          <w:szCs w:val="28"/>
        </w:rPr>
        <w:t xml:space="preserve"> </w:t>
      </w:r>
      <w:r w:rsidR="00D445E8" w:rsidRPr="00D445E8">
        <w:rPr>
          <w:rFonts w:ascii="Arial" w:hAnsi="Arial" w:cs="Arial"/>
          <w:sz w:val="28"/>
          <w:szCs w:val="28"/>
        </w:rPr>
        <w:t>terá uma visualização semelhante a imagem a seguir.</w:t>
      </w:r>
    </w:p>
    <w:p w14:paraId="275B9659" w14:textId="739408BC" w:rsidR="00D445E8" w:rsidRDefault="00DD1E2F" w:rsidP="00DD1E2F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25C53EB" wp14:editId="0BDBDE50">
            <wp:extent cx="5400040" cy="2915920"/>
            <wp:effectExtent l="0" t="0" r="0" b="0"/>
            <wp:docPr id="172232109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68DE0" w14:textId="77777777" w:rsidR="00BD518C" w:rsidRDefault="00BD518C" w:rsidP="00BD518C">
      <w:pPr>
        <w:rPr>
          <w:rFonts w:ascii="Arial" w:hAnsi="Arial" w:cs="Arial"/>
          <w:sz w:val="28"/>
          <w:szCs w:val="28"/>
        </w:rPr>
      </w:pPr>
    </w:p>
    <w:p w14:paraId="4938882B" w14:textId="77777777" w:rsidR="00BD518C" w:rsidRDefault="00BD518C" w:rsidP="00BD518C">
      <w:pPr>
        <w:rPr>
          <w:rFonts w:ascii="Arial" w:hAnsi="Arial" w:cs="Arial"/>
          <w:sz w:val="28"/>
          <w:szCs w:val="28"/>
        </w:rPr>
      </w:pPr>
    </w:p>
    <w:p w14:paraId="7F610F4C" w14:textId="77777777" w:rsidR="00BD518C" w:rsidRDefault="00BD518C" w:rsidP="00BD518C">
      <w:pPr>
        <w:rPr>
          <w:rFonts w:ascii="Arial" w:hAnsi="Arial" w:cs="Arial"/>
          <w:sz w:val="28"/>
          <w:szCs w:val="28"/>
        </w:rPr>
      </w:pPr>
    </w:p>
    <w:p w14:paraId="6AC020D0" w14:textId="77777777" w:rsidR="00BD518C" w:rsidRDefault="00BD518C" w:rsidP="00BD518C">
      <w:pPr>
        <w:rPr>
          <w:rFonts w:ascii="Arial" w:hAnsi="Arial" w:cs="Arial"/>
          <w:sz w:val="28"/>
          <w:szCs w:val="28"/>
        </w:rPr>
      </w:pPr>
    </w:p>
    <w:p w14:paraId="0D2B7CC1" w14:textId="77777777" w:rsidR="00BD518C" w:rsidRDefault="00BD518C" w:rsidP="00BD518C">
      <w:pPr>
        <w:rPr>
          <w:rFonts w:ascii="Arial" w:hAnsi="Arial" w:cs="Arial"/>
          <w:sz w:val="28"/>
          <w:szCs w:val="28"/>
        </w:rPr>
      </w:pPr>
    </w:p>
    <w:p w14:paraId="1E10A012" w14:textId="77777777" w:rsidR="00BD518C" w:rsidRDefault="00BD518C" w:rsidP="00BD518C">
      <w:pPr>
        <w:rPr>
          <w:rFonts w:ascii="Arial" w:hAnsi="Arial" w:cs="Arial"/>
          <w:sz w:val="28"/>
          <w:szCs w:val="28"/>
        </w:rPr>
      </w:pPr>
    </w:p>
    <w:p w14:paraId="7CC2D8EB" w14:textId="77777777" w:rsidR="00BD518C" w:rsidRDefault="00BD518C" w:rsidP="00BD518C">
      <w:pPr>
        <w:rPr>
          <w:rFonts w:ascii="Arial" w:hAnsi="Arial" w:cs="Arial"/>
          <w:sz w:val="28"/>
          <w:szCs w:val="28"/>
        </w:rPr>
      </w:pPr>
    </w:p>
    <w:p w14:paraId="1BA8DC1E" w14:textId="77777777" w:rsidR="00BD518C" w:rsidRDefault="00BD518C" w:rsidP="00BD518C">
      <w:pPr>
        <w:rPr>
          <w:rFonts w:ascii="Arial" w:hAnsi="Arial" w:cs="Arial"/>
          <w:sz w:val="28"/>
          <w:szCs w:val="28"/>
        </w:rPr>
      </w:pPr>
    </w:p>
    <w:p w14:paraId="02E9C482" w14:textId="77777777" w:rsidR="00BD518C" w:rsidRDefault="00BD518C" w:rsidP="00BD518C">
      <w:pPr>
        <w:rPr>
          <w:rFonts w:ascii="Arial" w:hAnsi="Arial" w:cs="Arial"/>
          <w:sz w:val="28"/>
          <w:szCs w:val="28"/>
        </w:rPr>
      </w:pPr>
    </w:p>
    <w:p w14:paraId="5969B3DD" w14:textId="77777777" w:rsidR="00BD518C" w:rsidRDefault="00BD518C" w:rsidP="00BD518C">
      <w:pPr>
        <w:rPr>
          <w:rFonts w:ascii="Arial" w:hAnsi="Arial" w:cs="Arial"/>
          <w:sz w:val="28"/>
          <w:szCs w:val="28"/>
        </w:rPr>
      </w:pPr>
    </w:p>
    <w:p w14:paraId="1973EC62" w14:textId="77777777" w:rsidR="00BD518C" w:rsidRDefault="00BD518C" w:rsidP="00BD518C">
      <w:pPr>
        <w:rPr>
          <w:rFonts w:ascii="Arial" w:hAnsi="Arial" w:cs="Arial"/>
          <w:sz w:val="28"/>
          <w:szCs w:val="28"/>
        </w:rPr>
      </w:pPr>
    </w:p>
    <w:p w14:paraId="2C847674" w14:textId="77777777" w:rsidR="00BD518C" w:rsidRDefault="00BD518C" w:rsidP="00BD518C">
      <w:pPr>
        <w:rPr>
          <w:rFonts w:ascii="Arial" w:hAnsi="Arial" w:cs="Arial"/>
          <w:sz w:val="28"/>
          <w:szCs w:val="28"/>
        </w:rPr>
      </w:pPr>
    </w:p>
    <w:p w14:paraId="21B2ED35" w14:textId="0F40302A" w:rsidR="00BD518C" w:rsidRPr="00BD518C" w:rsidRDefault="00BD518C" w:rsidP="00414556">
      <w:pPr>
        <w:ind w:firstLine="360"/>
        <w:rPr>
          <w:rFonts w:ascii="Arial" w:hAnsi="Arial" w:cs="Arial"/>
          <w:sz w:val="28"/>
          <w:szCs w:val="28"/>
        </w:rPr>
      </w:pPr>
      <w:r w:rsidRPr="00BD518C">
        <w:rPr>
          <w:rFonts w:ascii="Arial" w:hAnsi="Arial" w:cs="Arial"/>
          <w:sz w:val="28"/>
          <w:szCs w:val="28"/>
        </w:rPr>
        <w:lastRenderedPageBreak/>
        <w:t>Reserve um tempo para examinar os seguintes arquivos:</w:t>
      </w:r>
    </w:p>
    <w:p w14:paraId="28AACF97" w14:textId="0491F698" w:rsidR="00BD518C" w:rsidRPr="00BD518C" w:rsidRDefault="00BD518C" w:rsidP="00BD518C">
      <w:pPr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BD518C">
        <w:rPr>
          <w:rFonts w:ascii="Arial" w:hAnsi="Arial" w:cs="Arial"/>
          <w:b/>
          <w:bCs/>
          <w:sz w:val="28"/>
          <w:szCs w:val="28"/>
        </w:rPr>
        <w:t>server.js:</w:t>
      </w:r>
      <w:r w:rsidRPr="00BD518C">
        <w:rPr>
          <w:rFonts w:ascii="Arial" w:hAnsi="Arial" w:cs="Arial"/>
          <w:sz w:val="28"/>
          <w:szCs w:val="28"/>
        </w:rPr>
        <w:t xml:space="preserve"> Este script do lado do serviço inicializa o soquete de rede e a classe</w:t>
      </w:r>
      <w:r>
        <w:rPr>
          <w:rFonts w:ascii="Arial" w:hAnsi="Arial" w:cs="Arial"/>
          <w:sz w:val="28"/>
          <w:szCs w:val="28"/>
        </w:rPr>
        <w:t xml:space="preserve"> </w:t>
      </w:r>
      <w:r w:rsidRPr="00BD518C">
        <w:rPr>
          <w:rFonts w:ascii="Arial" w:hAnsi="Arial" w:cs="Arial"/>
          <w:sz w:val="28"/>
          <w:szCs w:val="28"/>
        </w:rPr>
        <w:t>wrapper dos Hubs de Eventos. Fornece um callback para a classe wrapper dos Hubs</w:t>
      </w:r>
      <w:r>
        <w:rPr>
          <w:rFonts w:ascii="Arial" w:hAnsi="Arial" w:cs="Arial"/>
          <w:sz w:val="28"/>
          <w:szCs w:val="28"/>
        </w:rPr>
        <w:t xml:space="preserve"> </w:t>
      </w:r>
      <w:r w:rsidRPr="00BD518C">
        <w:rPr>
          <w:rFonts w:ascii="Arial" w:hAnsi="Arial" w:cs="Arial"/>
          <w:sz w:val="28"/>
          <w:szCs w:val="28"/>
        </w:rPr>
        <w:t>de Eventos, que utiliza esse callback para transmitir mensagens de entrada para o</w:t>
      </w:r>
      <w:r>
        <w:rPr>
          <w:rFonts w:ascii="Arial" w:hAnsi="Arial" w:cs="Arial"/>
          <w:sz w:val="28"/>
          <w:szCs w:val="28"/>
        </w:rPr>
        <w:t xml:space="preserve"> </w:t>
      </w:r>
      <w:r w:rsidRPr="00BD518C">
        <w:rPr>
          <w:rFonts w:ascii="Arial" w:hAnsi="Arial" w:cs="Arial"/>
          <w:sz w:val="28"/>
          <w:szCs w:val="28"/>
        </w:rPr>
        <w:t>soquete de rede.</w:t>
      </w:r>
    </w:p>
    <w:p w14:paraId="618303F5" w14:textId="34477AB7" w:rsidR="00BD518C" w:rsidRPr="00BD518C" w:rsidRDefault="00BD518C" w:rsidP="00BD518C">
      <w:pPr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BD518C">
        <w:rPr>
          <w:rFonts w:ascii="Arial" w:hAnsi="Arial" w:cs="Arial"/>
          <w:b/>
          <w:bCs/>
          <w:sz w:val="28"/>
          <w:szCs w:val="28"/>
        </w:rPr>
        <w:t>scripts/event-hub-reader.js:</w:t>
      </w:r>
      <w:r w:rsidRPr="00BD518C">
        <w:rPr>
          <w:rFonts w:ascii="Arial" w:hAnsi="Arial" w:cs="Arial"/>
          <w:sz w:val="28"/>
          <w:szCs w:val="28"/>
        </w:rPr>
        <w:t xml:space="preserve"> Este script do lado do serviço conecta-se ao ponto de</w:t>
      </w:r>
      <w:r>
        <w:rPr>
          <w:rFonts w:ascii="Arial" w:hAnsi="Arial" w:cs="Arial"/>
          <w:sz w:val="28"/>
          <w:szCs w:val="28"/>
        </w:rPr>
        <w:t xml:space="preserve"> </w:t>
      </w:r>
      <w:r w:rsidRPr="00BD518C">
        <w:rPr>
          <w:rFonts w:ascii="Arial" w:hAnsi="Arial" w:cs="Arial"/>
          <w:sz w:val="28"/>
          <w:szCs w:val="28"/>
        </w:rPr>
        <w:t>extremidade integrado do hub IoT usando a cadeia de conexão e o grupo de</w:t>
      </w:r>
      <w:r>
        <w:rPr>
          <w:rFonts w:ascii="Arial" w:hAnsi="Arial" w:cs="Arial"/>
          <w:sz w:val="28"/>
          <w:szCs w:val="28"/>
        </w:rPr>
        <w:t xml:space="preserve"> </w:t>
      </w:r>
      <w:r w:rsidRPr="00BD518C">
        <w:rPr>
          <w:rFonts w:ascii="Arial" w:hAnsi="Arial" w:cs="Arial"/>
          <w:sz w:val="28"/>
          <w:szCs w:val="28"/>
        </w:rPr>
        <w:t>consumidores especificados. Extrai informações como DeviceId e</w:t>
      </w:r>
      <w:r>
        <w:rPr>
          <w:rFonts w:ascii="Arial" w:hAnsi="Arial" w:cs="Arial"/>
          <w:sz w:val="28"/>
          <w:szCs w:val="28"/>
        </w:rPr>
        <w:t xml:space="preserve"> </w:t>
      </w:r>
      <w:r w:rsidRPr="00BD518C">
        <w:rPr>
          <w:rFonts w:ascii="Arial" w:hAnsi="Arial" w:cs="Arial"/>
          <w:sz w:val="28"/>
          <w:szCs w:val="28"/>
        </w:rPr>
        <w:t>EnqueuedTimeUtc</w:t>
      </w:r>
      <w:r>
        <w:rPr>
          <w:rFonts w:ascii="Arial" w:hAnsi="Arial" w:cs="Arial"/>
          <w:sz w:val="28"/>
          <w:szCs w:val="28"/>
        </w:rPr>
        <w:t xml:space="preserve"> </w:t>
      </w:r>
      <w:r w:rsidRPr="00BD518C">
        <w:rPr>
          <w:rFonts w:ascii="Arial" w:hAnsi="Arial" w:cs="Arial"/>
          <w:sz w:val="28"/>
          <w:szCs w:val="28"/>
        </w:rPr>
        <w:t>de metadados em mensagens de entrada e, em seguida, retransmite a mensagem</w:t>
      </w:r>
      <w:r>
        <w:rPr>
          <w:rFonts w:ascii="Arial" w:hAnsi="Arial" w:cs="Arial"/>
          <w:sz w:val="28"/>
          <w:szCs w:val="28"/>
        </w:rPr>
        <w:t xml:space="preserve"> </w:t>
      </w:r>
      <w:r w:rsidRPr="00BD518C">
        <w:rPr>
          <w:rFonts w:ascii="Arial" w:hAnsi="Arial" w:cs="Arial"/>
          <w:sz w:val="28"/>
          <w:szCs w:val="28"/>
        </w:rPr>
        <w:t>utilizando o método de retorno de chamada registrado por server.js.</w:t>
      </w:r>
    </w:p>
    <w:p w14:paraId="0CADF62D" w14:textId="42702C74" w:rsidR="00BD518C" w:rsidRPr="00BD518C" w:rsidRDefault="00BD518C" w:rsidP="00BD518C">
      <w:pPr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BD518C">
        <w:rPr>
          <w:rFonts w:ascii="Arial" w:hAnsi="Arial" w:cs="Arial"/>
          <w:b/>
          <w:bCs/>
          <w:sz w:val="28"/>
          <w:szCs w:val="28"/>
        </w:rPr>
        <w:t>public/js/chart-device-data.js:</w:t>
      </w:r>
      <w:r w:rsidRPr="00BD518C">
        <w:rPr>
          <w:rFonts w:ascii="Arial" w:hAnsi="Arial" w:cs="Arial"/>
          <w:sz w:val="28"/>
          <w:szCs w:val="28"/>
        </w:rPr>
        <w:t xml:space="preserve"> Este script do lado do cliente escuta no soquete de</w:t>
      </w:r>
      <w:r>
        <w:rPr>
          <w:rFonts w:ascii="Arial" w:hAnsi="Arial" w:cs="Arial"/>
          <w:sz w:val="28"/>
          <w:szCs w:val="28"/>
        </w:rPr>
        <w:t xml:space="preserve"> </w:t>
      </w:r>
      <w:r w:rsidRPr="00BD518C">
        <w:rPr>
          <w:rFonts w:ascii="Arial" w:hAnsi="Arial" w:cs="Arial"/>
          <w:sz w:val="28"/>
          <w:szCs w:val="28"/>
        </w:rPr>
        <w:t>rede, rastreia cada DeviceId e armazena os últimos 50 pontos de dados de entrada</w:t>
      </w:r>
      <w:r>
        <w:rPr>
          <w:rFonts w:ascii="Arial" w:hAnsi="Arial" w:cs="Arial"/>
          <w:sz w:val="28"/>
          <w:szCs w:val="28"/>
        </w:rPr>
        <w:t xml:space="preserve"> </w:t>
      </w:r>
      <w:r w:rsidRPr="00BD518C">
        <w:rPr>
          <w:rFonts w:ascii="Arial" w:hAnsi="Arial" w:cs="Arial"/>
          <w:sz w:val="28"/>
          <w:szCs w:val="28"/>
        </w:rPr>
        <w:t>de cada dispositivo. Associa, então, os dados do dispositivo selecionado ao objeto de</w:t>
      </w:r>
      <w:r>
        <w:rPr>
          <w:rFonts w:ascii="Arial" w:hAnsi="Arial" w:cs="Arial"/>
          <w:sz w:val="28"/>
          <w:szCs w:val="28"/>
        </w:rPr>
        <w:t xml:space="preserve"> </w:t>
      </w:r>
      <w:r w:rsidRPr="00BD518C">
        <w:rPr>
          <w:rFonts w:ascii="Arial" w:hAnsi="Arial" w:cs="Arial"/>
          <w:sz w:val="28"/>
          <w:szCs w:val="28"/>
        </w:rPr>
        <w:t>gráfico.</w:t>
      </w:r>
    </w:p>
    <w:p w14:paraId="43DD04CE" w14:textId="74634C3B" w:rsidR="00BD518C" w:rsidRPr="00BD518C" w:rsidRDefault="00BD518C" w:rsidP="00BD518C">
      <w:pPr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BD518C">
        <w:rPr>
          <w:rFonts w:ascii="Arial" w:hAnsi="Arial" w:cs="Arial"/>
          <w:b/>
          <w:bCs/>
          <w:sz w:val="28"/>
          <w:szCs w:val="28"/>
        </w:rPr>
        <w:t>public/index.html:</w:t>
      </w:r>
      <w:r w:rsidRPr="00BD518C">
        <w:rPr>
          <w:rFonts w:ascii="Arial" w:hAnsi="Arial" w:cs="Arial"/>
          <w:sz w:val="28"/>
          <w:szCs w:val="28"/>
        </w:rPr>
        <w:t xml:space="preserve"> Este arquivo lida com o layout da interface do usuário da página</w:t>
      </w:r>
      <w:r>
        <w:rPr>
          <w:rFonts w:ascii="Arial" w:hAnsi="Arial" w:cs="Arial"/>
          <w:sz w:val="28"/>
          <w:szCs w:val="28"/>
        </w:rPr>
        <w:t xml:space="preserve"> </w:t>
      </w:r>
      <w:r w:rsidRPr="00BD518C">
        <w:rPr>
          <w:rFonts w:ascii="Arial" w:hAnsi="Arial" w:cs="Arial"/>
          <w:sz w:val="28"/>
          <w:szCs w:val="28"/>
        </w:rPr>
        <w:t>da web e menciona os scripts necessários para a lógica do lado do cliente.</w:t>
      </w:r>
    </w:p>
    <w:p w14:paraId="5CBA9422" w14:textId="423CF908" w:rsidR="00BD518C" w:rsidRDefault="00BD518C" w:rsidP="00414556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21BD498" wp14:editId="52B8853A">
            <wp:extent cx="5400040" cy="2913380"/>
            <wp:effectExtent l="0" t="0" r="0" b="1270"/>
            <wp:docPr id="135723748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C2854" w14:textId="77777777" w:rsidR="00BD518C" w:rsidRDefault="00BD518C" w:rsidP="00BD518C">
      <w:pPr>
        <w:rPr>
          <w:rFonts w:ascii="Arial" w:hAnsi="Arial" w:cs="Arial"/>
          <w:sz w:val="28"/>
          <w:szCs w:val="28"/>
        </w:rPr>
      </w:pPr>
    </w:p>
    <w:p w14:paraId="2019BBE2" w14:textId="77777777" w:rsidR="00BD518C" w:rsidRDefault="00BD518C" w:rsidP="00BD518C">
      <w:pPr>
        <w:rPr>
          <w:rFonts w:ascii="Arial" w:hAnsi="Arial" w:cs="Arial"/>
          <w:sz w:val="28"/>
          <w:szCs w:val="28"/>
        </w:rPr>
      </w:pPr>
    </w:p>
    <w:p w14:paraId="1E3AEF67" w14:textId="288D332F" w:rsidR="00BD518C" w:rsidRDefault="00BD518C" w:rsidP="00BD518C">
      <w:pPr>
        <w:rPr>
          <w:rFonts w:ascii="Arial" w:hAnsi="Arial" w:cs="Arial"/>
          <w:sz w:val="28"/>
          <w:szCs w:val="28"/>
        </w:rPr>
      </w:pPr>
      <w:r w:rsidRPr="00BD518C">
        <w:rPr>
          <w:rFonts w:ascii="Arial" w:hAnsi="Arial" w:cs="Arial"/>
          <w:sz w:val="28"/>
          <w:szCs w:val="28"/>
        </w:rPr>
        <w:lastRenderedPageBreak/>
        <w:t>3.   Adicionar um grupo de consumidores ao hub IoT é essencial para fornecer</w:t>
      </w:r>
      <w:r>
        <w:rPr>
          <w:rFonts w:ascii="Arial" w:hAnsi="Arial" w:cs="Arial"/>
          <w:sz w:val="28"/>
          <w:szCs w:val="28"/>
        </w:rPr>
        <w:t xml:space="preserve"> </w:t>
      </w:r>
      <w:r w:rsidRPr="00BD518C">
        <w:rPr>
          <w:rFonts w:ascii="Arial" w:hAnsi="Arial" w:cs="Arial"/>
          <w:sz w:val="28"/>
          <w:szCs w:val="28"/>
        </w:rPr>
        <w:t>visualizações independentes do fluxo de eventos. Essas visualizações permitem que</w:t>
      </w:r>
      <w:r>
        <w:rPr>
          <w:rFonts w:ascii="Arial" w:hAnsi="Arial" w:cs="Arial"/>
          <w:sz w:val="28"/>
          <w:szCs w:val="28"/>
        </w:rPr>
        <w:t xml:space="preserve"> </w:t>
      </w:r>
      <w:r w:rsidRPr="00BD518C">
        <w:rPr>
          <w:rFonts w:ascii="Arial" w:hAnsi="Arial" w:cs="Arial"/>
          <w:sz w:val="28"/>
          <w:szCs w:val="28"/>
        </w:rPr>
        <w:t>aplicativos e serviços do Azure consumam dados do mesmo ponto de extremidade do</w:t>
      </w:r>
      <w:r>
        <w:rPr>
          <w:rFonts w:ascii="Arial" w:hAnsi="Arial" w:cs="Arial"/>
          <w:sz w:val="28"/>
          <w:szCs w:val="28"/>
        </w:rPr>
        <w:t xml:space="preserve"> </w:t>
      </w:r>
      <w:r w:rsidRPr="00BD518C">
        <w:rPr>
          <w:rFonts w:ascii="Arial" w:hAnsi="Arial" w:cs="Arial"/>
          <w:sz w:val="28"/>
          <w:szCs w:val="28"/>
        </w:rPr>
        <w:t>hub de eventos.</w:t>
      </w:r>
    </w:p>
    <w:p w14:paraId="07C5C1AF" w14:textId="0F4927EC" w:rsidR="00BD518C" w:rsidRDefault="00BD518C" w:rsidP="00BD518C">
      <w:pPr>
        <w:rPr>
          <w:rFonts w:ascii="Arial" w:hAnsi="Arial" w:cs="Arial"/>
          <w:sz w:val="28"/>
          <w:szCs w:val="28"/>
        </w:rPr>
      </w:pPr>
      <w:r w:rsidRPr="00BD518C">
        <w:rPr>
          <w:rFonts w:ascii="Arial" w:hAnsi="Arial" w:cs="Arial"/>
          <w:sz w:val="28"/>
          <w:szCs w:val="28"/>
        </w:rPr>
        <w:t>Nesta etapa, você configurará um grupo de consumidores no ponto de extremidade</w:t>
      </w:r>
      <w:r>
        <w:rPr>
          <w:rFonts w:ascii="Arial" w:hAnsi="Arial" w:cs="Arial"/>
          <w:sz w:val="28"/>
          <w:szCs w:val="28"/>
        </w:rPr>
        <w:t xml:space="preserve"> </w:t>
      </w:r>
      <w:r w:rsidRPr="00BD518C">
        <w:rPr>
          <w:rFonts w:ascii="Arial" w:hAnsi="Arial" w:cs="Arial"/>
          <w:sz w:val="28"/>
          <w:szCs w:val="28"/>
        </w:rPr>
        <w:t>integrado do seu hub IoT, que será utilizado pelo aplicativo web para ler dados. Execute</w:t>
      </w:r>
      <w:r>
        <w:rPr>
          <w:rFonts w:ascii="Arial" w:hAnsi="Arial" w:cs="Arial"/>
          <w:sz w:val="28"/>
          <w:szCs w:val="28"/>
        </w:rPr>
        <w:t xml:space="preserve"> </w:t>
      </w:r>
      <w:r w:rsidRPr="00BD518C">
        <w:rPr>
          <w:rFonts w:ascii="Arial" w:hAnsi="Arial" w:cs="Arial"/>
          <w:sz w:val="28"/>
          <w:szCs w:val="28"/>
        </w:rPr>
        <w:t>o seguinte comando na CLI do Azure para adicionar um grupo de consumidores ao</w:t>
      </w:r>
      <w:r>
        <w:rPr>
          <w:rFonts w:ascii="Arial" w:hAnsi="Arial" w:cs="Arial"/>
          <w:sz w:val="28"/>
          <w:szCs w:val="28"/>
        </w:rPr>
        <w:t xml:space="preserve"> </w:t>
      </w:r>
      <w:r w:rsidRPr="00BD518C">
        <w:rPr>
          <w:rFonts w:ascii="Arial" w:hAnsi="Arial" w:cs="Arial"/>
          <w:sz w:val="28"/>
          <w:szCs w:val="28"/>
        </w:rPr>
        <w:t>ponto de extremidade interno do hub IoT:</w:t>
      </w:r>
    </w:p>
    <w:p w14:paraId="37D3263B" w14:textId="5780E28B" w:rsidR="00BD518C" w:rsidRDefault="00BD518C" w:rsidP="00BD518C">
      <w:pPr>
        <w:rPr>
          <w:rFonts w:ascii="Arial" w:hAnsi="Arial" w:cs="Arial"/>
          <w:sz w:val="28"/>
          <w:szCs w:val="28"/>
          <w:lang w:val="en-US"/>
        </w:rPr>
      </w:pPr>
      <w:r w:rsidRPr="00BD518C">
        <w:rPr>
          <w:rFonts w:ascii="Arial" w:hAnsi="Arial" w:cs="Arial"/>
          <w:sz w:val="28"/>
          <w:szCs w:val="28"/>
          <w:lang w:val="en-US"/>
        </w:rPr>
        <w:t>az iot hub consumer-group create --hub-name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BD518C">
        <w:rPr>
          <w:rFonts w:ascii="Arial" w:hAnsi="Arial" w:cs="Arial"/>
          <w:sz w:val="28"/>
          <w:szCs w:val="28"/>
          <w:lang w:val="en-US"/>
        </w:rPr>
        <w:t xml:space="preserve">YOUR_IOT_HUB_NAME </w:t>
      </w:r>
      <w:r>
        <w:rPr>
          <w:rFonts w:ascii="Arial" w:hAnsi="Arial" w:cs="Arial"/>
          <w:sz w:val="28"/>
          <w:szCs w:val="28"/>
          <w:lang w:val="en-US"/>
        </w:rPr>
        <w:t>–</w:t>
      </w:r>
      <w:r w:rsidRPr="00BD518C">
        <w:rPr>
          <w:rFonts w:ascii="Arial" w:hAnsi="Arial" w:cs="Arial"/>
          <w:sz w:val="28"/>
          <w:szCs w:val="28"/>
          <w:lang w:val="en-US"/>
        </w:rPr>
        <w:t>name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BD518C">
        <w:rPr>
          <w:rFonts w:ascii="Arial" w:hAnsi="Arial" w:cs="Arial"/>
          <w:sz w:val="28"/>
          <w:szCs w:val="28"/>
          <w:lang w:val="en-US"/>
        </w:rPr>
        <w:t>YOUR_CONSUMER_GROUP_NAME</w:t>
      </w:r>
    </w:p>
    <w:p w14:paraId="6FA297FF" w14:textId="4D25A095" w:rsidR="00BD518C" w:rsidRPr="00BD518C" w:rsidRDefault="00BD518C" w:rsidP="00BD518C">
      <w:pPr>
        <w:rPr>
          <w:rFonts w:ascii="Arial" w:hAnsi="Arial" w:cs="Arial"/>
          <w:sz w:val="28"/>
          <w:szCs w:val="28"/>
        </w:rPr>
      </w:pPr>
      <w:r w:rsidRPr="00BD518C">
        <w:rPr>
          <w:rFonts w:ascii="Arial" w:hAnsi="Arial" w:cs="Arial"/>
          <w:sz w:val="28"/>
          <w:szCs w:val="28"/>
        </w:rPr>
        <w:t>Certifique-se de substituir "YOUR_IOT_HUB_NAME" pelo nome do seu hub IoT e</w:t>
      </w:r>
      <w:r>
        <w:rPr>
          <w:rFonts w:ascii="Arial" w:hAnsi="Arial" w:cs="Arial"/>
          <w:sz w:val="28"/>
          <w:szCs w:val="28"/>
        </w:rPr>
        <w:t xml:space="preserve"> </w:t>
      </w:r>
      <w:r w:rsidRPr="00BD518C">
        <w:rPr>
          <w:rFonts w:ascii="Arial" w:hAnsi="Arial" w:cs="Arial"/>
          <w:sz w:val="28"/>
          <w:szCs w:val="28"/>
        </w:rPr>
        <w:t>"YOUR_CONSUMER_GROUP_NAME" pelo nome desejado para o grupo de</w:t>
      </w:r>
      <w:r>
        <w:rPr>
          <w:rFonts w:ascii="Arial" w:hAnsi="Arial" w:cs="Arial"/>
          <w:sz w:val="28"/>
          <w:szCs w:val="28"/>
        </w:rPr>
        <w:t xml:space="preserve"> </w:t>
      </w:r>
      <w:r w:rsidRPr="00BD518C">
        <w:rPr>
          <w:rFonts w:ascii="Arial" w:hAnsi="Arial" w:cs="Arial"/>
          <w:sz w:val="28"/>
          <w:szCs w:val="28"/>
        </w:rPr>
        <w:t>consumidores que está sendo criado. Este comando estabelecerá um grupo de</w:t>
      </w:r>
      <w:r>
        <w:rPr>
          <w:rFonts w:ascii="Arial" w:hAnsi="Arial" w:cs="Arial"/>
          <w:sz w:val="28"/>
          <w:szCs w:val="28"/>
        </w:rPr>
        <w:t xml:space="preserve"> </w:t>
      </w:r>
      <w:r w:rsidRPr="00BD518C">
        <w:rPr>
          <w:rFonts w:ascii="Arial" w:hAnsi="Arial" w:cs="Arial"/>
          <w:sz w:val="28"/>
          <w:szCs w:val="28"/>
        </w:rPr>
        <w:t>consumidores dedicado ao seu hub IoT, proporcionando uma segmentação eficiente do</w:t>
      </w:r>
      <w:r>
        <w:rPr>
          <w:rFonts w:ascii="Arial" w:hAnsi="Arial" w:cs="Arial"/>
          <w:sz w:val="28"/>
          <w:szCs w:val="28"/>
        </w:rPr>
        <w:t xml:space="preserve"> </w:t>
      </w:r>
      <w:r w:rsidRPr="00BD518C">
        <w:rPr>
          <w:rFonts w:ascii="Arial" w:hAnsi="Arial" w:cs="Arial"/>
          <w:sz w:val="28"/>
          <w:szCs w:val="28"/>
        </w:rPr>
        <w:t>fluxo de eventos para as necessidades específicas do seu aplicativo web. Anote o nome</w:t>
      </w:r>
      <w:r>
        <w:rPr>
          <w:rFonts w:ascii="Arial" w:hAnsi="Arial" w:cs="Arial"/>
          <w:sz w:val="28"/>
          <w:szCs w:val="28"/>
        </w:rPr>
        <w:t xml:space="preserve"> </w:t>
      </w:r>
      <w:r w:rsidRPr="00BD518C">
        <w:rPr>
          <w:rFonts w:ascii="Arial" w:hAnsi="Arial" w:cs="Arial"/>
          <w:sz w:val="28"/>
          <w:szCs w:val="28"/>
        </w:rPr>
        <w:t>que você escolher porque você precisará dele mais à frente.</w:t>
      </w:r>
    </w:p>
    <w:p w14:paraId="2C70A70D" w14:textId="4EE9C583" w:rsidR="00DD1E2F" w:rsidRDefault="00BD518C" w:rsidP="00DD1E2F">
      <w:pPr>
        <w:rPr>
          <w:rFonts w:ascii="Arial" w:hAnsi="Arial" w:cs="Arial"/>
          <w:sz w:val="28"/>
          <w:szCs w:val="28"/>
        </w:rPr>
      </w:pPr>
      <w:r w:rsidRPr="00BD518C">
        <w:rPr>
          <w:rFonts w:ascii="Arial" w:hAnsi="Arial" w:cs="Arial"/>
          <w:sz w:val="28"/>
          <w:szCs w:val="28"/>
        </w:rPr>
        <w:t>A imagem a seguir ilustra a execução do comando.</w:t>
      </w:r>
    </w:p>
    <w:p w14:paraId="7A04E59C" w14:textId="25881FD3" w:rsidR="00BD518C" w:rsidRDefault="00BD518C" w:rsidP="00DD1E2F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B63ECD4" wp14:editId="70323F6F">
            <wp:extent cx="5400040" cy="2710180"/>
            <wp:effectExtent l="0" t="0" r="0" b="0"/>
            <wp:docPr id="50056750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A972A" w14:textId="77777777" w:rsidR="00BD518C" w:rsidRDefault="00BD518C" w:rsidP="00DD1E2F">
      <w:pPr>
        <w:rPr>
          <w:rFonts w:ascii="Arial" w:hAnsi="Arial" w:cs="Arial"/>
          <w:sz w:val="28"/>
          <w:szCs w:val="28"/>
        </w:rPr>
      </w:pPr>
    </w:p>
    <w:p w14:paraId="247D76E4" w14:textId="77777777" w:rsidR="00BD518C" w:rsidRDefault="00BD518C" w:rsidP="00DD1E2F">
      <w:pPr>
        <w:rPr>
          <w:rFonts w:ascii="Arial" w:hAnsi="Arial" w:cs="Arial"/>
          <w:sz w:val="28"/>
          <w:szCs w:val="28"/>
        </w:rPr>
      </w:pPr>
    </w:p>
    <w:p w14:paraId="43986CA4" w14:textId="6C0741BE" w:rsidR="00BD518C" w:rsidRDefault="004A4602" w:rsidP="004A4602">
      <w:pPr>
        <w:rPr>
          <w:rFonts w:ascii="Arial" w:hAnsi="Arial" w:cs="Arial"/>
          <w:sz w:val="28"/>
          <w:szCs w:val="28"/>
        </w:rPr>
      </w:pPr>
      <w:r w:rsidRPr="004A4602">
        <w:rPr>
          <w:rFonts w:ascii="Arial" w:hAnsi="Arial" w:cs="Arial"/>
          <w:sz w:val="28"/>
          <w:szCs w:val="28"/>
        </w:rPr>
        <w:lastRenderedPageBreak/>
        <w:t>4.</w:t>
      </w:r>
      <w:r>
        <w:rPr>
          <w:rFonts w:ascii="Arial" w:hAnsi="Arial" w:cs="Arial"/>
          <w:sz w:val="28"/>
          <w:szCs w:val="28"/>
        </w:rPr>
        <w:t xml:space="preserve"> </w:t>
      </w:r>
      <w:r w:rsidRPr="004A4602">
        <w:rPr>
          <w:rFonts w:ascii="Arial" w:hAnsi="Arial" w:cs="Arial"/>
          <w:sz w:val="28"/>
          <w:szCs w:val="28"/>
        </w:rPr>
        <w:t>Configurar as variáveis de ambiente para o aplicativo Web é crucial para a leitura de</w:t>
      </w:r>
      <w:r>
        <w:rPr>
          <w:rFonts w:ascii="Arial" w:hAnsi="Arial" w:cs="Arial"/>
          <w:sz w:val="28"/>
          <w:szCs w:val="28"/>
        </w:rPr>
        <w:t xml:space="preserve"> </w:t>
      </w:r>
      <w:r w:rsidRPr="004A4602">
        <w:rPr>
          <w:rFonts w:ascii="Arial" w:hAnsi="Arial" w:cs="Arial"/>
          <w:sz w:val="28"/>
          <w:szCs w:val="28"/>
        </w:rPr>
        <w:t>dados do seu hub IoT. O aplicativo Web requer a cadeia de conexão do seu hub IoT e o</w:t>
      </w:r>
      <w:r>
        <w:rPr>
          <w:rFonts w:ascii="Arial" w:hAnsi="Arial" w:cs="Arial"/>
          <w:sz w:val="28"/>
          <w:szCs w:val="28"/>
        </w:rPr>
        <w:t xml:space="preserve"> </w:t>
      </w:r>
      <w:r w:rsidRPr="004A4602">
        <w:rPr>
          <w:rFonts w:ascii="Arial" w:hAnsi="Arial" w:cs="Arial"/>
          <w:sz w:val="28"/>
          <w:szCs w:val="28"/>
        </w:rPr>
        <w:t>nome do grupo de consumidores que deve ser lido. Essas informações são obtidas do</w:t>
      </w:r>
      <w:r>
        <w:rPr>
          <w:rFonts w:ascii="Arial" w:hAnsi="Arial" w:cs="Arial"/>
          <w:sz w:val="28"/>
          <w:szCs w:val="28"/>
        </w:rPr>
        <w:t xml:space="preserve"> </w:t>
      </w:r>
      <w:r w:rsidRPr="004A4602">
        <w:rPr>
          <w:rFonts w:ascii="Arial" w:hAnsi="Arial" w:cs="Arial"/>
          <w:sz w:val="28"/>
          <w:szCs w:val="28"/>
        </w:rPr>
        <w:t>ambiente de processo, como mostrado nas seguintes linhas em server.js:</w:t>
      </w:r>
    </w:p>
    <w:p w14:paraId="4BBA6D07" w14:textId="11EF75F4" w:rsidR="004A4602" w:rsidRDefault="00BC72D4" w:rsidP="004A4602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6283EC" wp14:editId="6D651B1A">
            <wp:extent cx="5400040" cy="4644390"/>
            <wp:effectExtent l="0" t="0" r="0" b="3810"/>
            <wp:docPr id="78261141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4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7596F" w14:textId="77777777" w:rsidR="00BC72D4" w:rsidRDefault="00BC72D4" w:rsidP="004A4602">
      <w:pPr>
        <w:rPr>
          <w:rFonts w:ascii="Arial" w:hAnsi="Arial" w:cs="Arial"/>
          <w:sz w:val="28"/>
          <w:szCs w:val="28"/>
          <w:lang w:val="en-US"/>
        </w:rPr>
      </w:pPr>
    </w:p>
    <w:p w14:paraId="5650BF44" w14:textId="77777777" w:rsidR="00BC72D4" w:rsidRDefault="00BC72D4" w:rsidP="004A4602">
      <w:pPr>
        <w:rPr>
          <w:rFonts w:ascii="Arial" w:hAnsi="Arial" w:cs="Arial"/>
          <w:sz w:val="28"/>
          <w:szCs w:val="28"/>
          <w:lang w:val="en-US"/>
        </w:rPr>
      </w:pPr>
    </w:p>
    <w:p w14:paraId="45814FD6" w14:textId="77777777" w:rsidR="00BC72D4" w:rsidRDefault="00BC72D4" w:rsidP="004A4602">
      <w:pPr>
        <w:rPr>
          <w:rFonts w:ascii="Arial" w:hAnsi="Arial" w:cs="Arial"/>
          <w:sz w:val="28"/>
          <w:szCs w:val="28"/>
          <w:lang w:val="en-US"/>
        </w:rPr>
      </w:pPr>
    </w:p>
    <w:p w14:paraId="1E4DA188" w14:textId="77777777" w:rsidR="00BC72D4" w:rsidRDefault="00BC72D4" w:rsidP="004A4602">
      <w:pPr>
        <w:rPr>
          <w:rFonts w:ascii="Arial" w:hAnsi="Arial" w:cs="Arial"/>
          <w:sz w:val="28"/>
          <w:szCs w:val="28"/>
          <w:lang w:val="en-US"/>
        </w:rPr>
      </w:pPr>
    </w:p>
    <w:p w14:paraId="192F1A73" w14:textId="77777777" w:rsidR="00BC72D4" w:rsidRDefault="00BC72D4" w:rsidP="004A4602">
      <w:pPr>
        <w:rPr>
          <w:rFonts w:ascii="Arial" w:hAnsi="Arial" w:cs="Arial"/>
          <w:sz w:val="28"/>
          <w:szCs w:val="28"/>
          <w:lang w:val="en-US"/>
        </w:rPr>
      </w:pPr>
    </w:p>
    <w:p w14:paraId="58EE48AA" w14:textId="77777777" w:rsidR="00BC72D4" w:rsidRDefault="00BC72D4" w:rsidP="004A4602">
      <w:pPr>
        <w:rPr>
          <w:rFonts w:ascii="Arial" w:hAnsi="Arial" w:cs="Arial"/>
          <w:sz w:val="28"/>
          <w:szCs w:val="28"/>
          <w:lang w:val="en-US"/>
        </w:rPr>
      </w:pPr>
    </w:p>
    <w:p w14:paraId="1E83AF8D" w14:textId="77777777" w:rsidR="00BC72D4" w:rsidRDefault="00BC72D4" w:rsidP="004A4602">
      <w:pPr>
        <w:rPr>
          <w:rFonts w:ascii="Arial" w:hAnsi="Arial" w:cs="Arial"/>
          <w:sz w:val="28"/>
          <w:szCs w:val="28"/>
          <w:lang w:val="en-US"/>
        </w:rPr>
      </w:pPr>
    </w:p>
    <w:p w14:paraId="3ADD0B90" w14:textId="77777777" w:rsidR="00BC72D4" w:rsidRDefault="00BC72D4" w:rsidP="004A4602">
      <w:pPr>
        <w:rPr>
          <w:rFonts w:ascii="Arial" w:hAnsi="Arial" w:cs="Arial"/>
          <w:sz w:val="28"/>
          <w:szCs w:val="28"/>
          <w:lang w:val="en-US"/>
        </w:rPr>
      </w:pPr>
    </w:p>
    <w:p w14:paraId="2E002096" w14:textId="34508DFE" w:rsidR="00BC72D4" w:rsidRDefault="00BC72D4" w:rsidP="00BC72D4">
      <w:pPr>
        <w:rPr>
          <w:rFonts w:ascii="Arial" w:hAnsi="Arial" w:cs="Arial"/>
          <w:sz w:val="28"/>
          <w:szCs w:val="28"/>
        </w:rPr>
      </w:pPr>
      <w:r w:rsidRPr="00BC72D4">
        <w:rPr>
          <w:rFonts w:ascii="Arial" w:hAnsi="Arial" w:cs="Arial"/>
          <w:sz w:val="28"/>
          <w:szCs w:val="28"/>
        </w:rPr>
        <w:lastRenderedPageBreak/>
        <w:t>5. Obter uma cadeia de conexão de serviço para seu hub IoT é um passo crucial para</w:t>
      </w:r>
      <w:r>
        <w:rPr>
          <w:rFonts w:ascii="Arial" w:hAnsi="Arial" w:cs="Arial"/>
          <w:sz w:val="28"/>
          <w:szCs w:val="28"/>
        </w:rPr>
        <w:t xml:space="preserve"> </w:t>
      </w:r>
      <w:r w:rsidRPr="00BC72D4">
        <w:rPr>
          <w:rFonts w:ascii="Arial" w:hAnsi="Arial" w:cs="Arial"/>
          <w:sz w:val="28"/>
          <w:szCs w:val="28"/>
        </w:rPr>
        <w:t>conceder permissões necessárias a serviços que precisam ler e gravar nos pontos de</w:t>
      </w:r>
      <w:r>
        <w:rPr>
          <w:rFonts w:ascii="Arial" w:hAnsi="Arial" w:cs="Arial"/>
          <w:sz w:val="28"/>
          <w:szCs w:val="28"/>
        </w:rPr>
        <w:t xml:space="preserve"> </w:t>
      </w:r>
      <w:r w:rsidRPr="00BC72D4">
        <w:rPr>
          <w:rFonts w:ascii="Arial" w:hAnsi="Arial" w:cs="Arial"/>
          <w:sz w:val="28"/>
          <w:szCs w:val="28"/>
        </w:rPr>
        <w:t>extremidade do hub IoT. Os hubs IoT são criados com várias políticas de acesso</w:t>
      </w:r>
      <w:r>
        <w:rPr>
          <w:rFonts w:ascii="Arial" w:hAnsi="Arial" w:cs="Arial"/>
          <w:sz w:val="28"/>
          <w:szCs w:val="28"/>
        </w:rPr>
        <w:t xml:space="preserve"> </w:t>
      </w:r>
      <w:r w:rsidRPr="00BC72D4">
        <w:rPr>
          <w:rFonts w:ascii="Arial" w:hAnsi="Arial" w:cs="Arial"/>
          <w:sz w:val="28"/>
          <w:szCs w:val="28"/>
        </w:rPr>
        <w:t>padrão, e uma dessas políticas é a política de serviço.</w:t>
      </w:r>
    </w:p>
    <w:p w14:paraId="48003417" w14:textId="043AA61F" w:rsidR="00BC72D4" w:rsidRDefault="00BC72D4" w:rsidP="00BC72D4">
      <w:pPr>
        <w:rPr>
          <w:rFonts w:ascii="Arial" w:hAnsi="Arial" w:cs="Arial"/>
          <w:sz w:val="28"/>
          <w:szCs w:val="28"/>
        </w:rPr>
      </w:pPr>
      <w:r w:rsidRPr="00BC72D4">
        <w:rPr>
          <w:rFonts w:ascii="Arial" w:hAnsi="Arial" w:cs="Arial"/>
          <w:sz w:val="28"/>
          <w:szCs w:val="28"/>
        </w:rPr>
        <w:t>Execute o seguinte comando para obter uma cadeia de conexão para o hub IoT,</w:t>
      </w:r>
      <w:r>
        <w:rPr>
          <w:rFonts w:ascii="Arial" w:hAnsi="Arial" w:cs="Arial"/>
          <w:sz w:val="28"/>
          <w:szCs w:val="28"/>
        </w:rPr>
        <w:t xml:space="preserve"> </w:t>
      </w:r>
      <w:r w:rsidRPr="00BC72D4">
        <w:rPr>
          <w:rFonts w:ascii="Arial" w:hAnsi="Arial" w:cs="Arial"/>
          <w:sz w:val="28"/>
          <w:szCs w:val="28"/>
        </w:rPr>
        <w:t>seguindo a política de serviço:</w:t>
      </w:r>
    </w:p>
    <w:p w14:paraId="44302856" w14:textId="4F5225B4" w:rsidR="00BC72D4" w:rsidRDefault="00BC72D4" w:rsidP="00BC72D4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74B91AE" wp14:editId="44E29075">
            <wp:extent cx="5400040" cy="704850"/>
            <wp:effectExtent l="0" t="0" r="0" b="0"/>
            <wp:docPr id="119232413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76212" w14:textId="3AA62822" w:rsidR="00BC72D4" w:rsidRDefault="00BC72D4" w:rsidP="00BC72D4">
      <w:pPr>
        <w:rPr>
          <w:rFonts w:ascii="Arial" w:hAnsi="Arial" w:cs="Arial"/>
          <w:sz w:val="28"/>
          <w:szCs w:val="28"/>
        </w:rPr>
      </w:pPr>
      <w:r w:rsidRPr="00BC72D4">
        <w:rPr>
          <w:rFonts w:ascii="Arial" w:hAnsi="Arial" w:cs="Arial"/>
          <w:sz w:val="28"/>
          <w:szCs w:val="28"/>
        </w:rPr>
        <w:t>Certifique-se de substituir "YOUR_IOT_HUB_NAME" pelo nome do seu hub IoT. Este</w:t>
      </w:r>
      <w:r>
        <w:rPr>
          <w:rFonts w:ascii="Arial" w:hAnsi="Arial" w:cs="Arial"/>
          <w:sz w:val="28"/>
          <w:szCs w:val="28"/>
        </w:rPr>
        <w:t xml:space="preserve"> </w:t>
      </w:r>
      <w:r w:rsidRPr="00BC72D4">
        <w:rPr>
          <w:rFonts w:ascii="Arial" w:hAnsi="Arial" w:cs="Arial"/>
          <w:sz w:val="28"/>
          <w:szCs w:val="28"/>
        </w:rPr>
        <w:t>comando fornecerá a cadeia de conexão de serviço necessária para garantir que o</w:t>
      </w:r>
      <w:r>
        <w:rPr>
          <w:rFonts w:ascii="Arial" w:hAnsi="Arial" w:cs="Arial"/>
          <w:sz w:val="28"/>
          <w:szCs w:val="28"/>
        </w:rPr>
        <w:t xml:space="preserve"> </w:t>
      </w:r>
      <w:r w:rsidRPr="00BC72D4">
        <w:rPr>
          <w:rFonts w:ascii="Arial" w:hAnsi="Arial" w:cs="Arial"/>
          <w:sz w:val="28"/>
          <w:szCs w:val="28"/>
        </w:rPr>
        <w:t>aplicativo web tenha as permissões adequadas para interagir com o hub IoT de</w:t>
      </w:r>
      <w:r>
        <w:rPr>
          <w:rFonts w:ascii="Arial" w:hAnsi="Arial" w:cs="Arial"/>
          <w:sz w:val="28"/>
          <w:szCs w:val="28"/>
        </w:rPr>
        <w:t xml:space="preserve"> </w:t>
      </w:r>
      <w:r w:rsidRPr="00BC72D4">
        <w:rPr>
          <w:rFonts w:ascii="Arial" w:hAnsi="Arial" w:cs="Arial"/>
          <w:sz w:val="28"/>
          <w:szCs w:val="28"/>
        </w:rPr>
        <w:t>maneira segura e eficiente.</w:t>
      </w:r>
    </w:p>
    <w:p w14:paraId="39137E2F" w14:textId="77777777" w:rsidR="00BC72D4" w:rsidRPr="00BC72D4" w:rsidRDefault="00BC72D4" w:rsidP="00BC72D4">
      <w:pPr>
        <w:rPr>
          <w:rFonts w:ascii="Arial" w:hAnsi="Arial" w:cs="Arial"/>
          <w:sz w:val="28"/>
          <w:szCs w:val="28"/>
        </w:rPr>
      </w:pPr>
      <w:r w:rsidRPr="00BC72D4">
        <w:rPr>
          <w:rFonts w:ascii="Arial" w:hAnsi="Arial" w:cs="Arial"/>
          <w:sz w:val="28"/>
          <w:szCs w:val="28"/>
        </w:rPr>
        <w:t>A cadeia de conexão do serviço deve ser semelhante ao seguinte exemplo:</w:t>
      </w:r>
    </w:p>
    <w:p w14:paraId="7ACE10A4" w14:textId="3F529F0D" w:rsidR="00BC72D4" w:rsidRDefault="00BC72D4" w:rsidP="00BC72D4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C809CE5" wp14:editId="4E6A91FE">
            <wp:extent cx="5400040" cy="701675"/>
            <wp:effectExtent l="0" t="0" r="0" b="3175"/>
            <wp:docPr id="60929358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6A769" w14:textId="541F4D01" w:rsidR="00BC72D4" w:rsidRPr="00BC72D4" w:rsidRDefault="00BC72D4" w:rsidP="00BC72D4">
      <w:pPr>
        <w:rPr>
          <w:rFonts w:ascii="Arial" w:hAnsi="Arial" w:cs="Arial"/>
          <w:sz w:val="28"/>
          <w:szCs w:val="28"/>
        </w:rPr>
      </w:pPr>
      <w:r w:rsidRPr="00BC72D4">
        <w:rPr>
          <w:rFonts w:ascii="Arial" w:hAnsi="Arial" w:cs="Arial"/>
          <w:sz w:val="28"/>
          <w:szCs w:val="28"/>
        </w:rPr>
        <w:t>A imagem a seguir ilustra a execução do comando. Anote a cadeia de conexão porque</w:t>
      </w:r>
      <w:r>
        <w:rPr>
          <w:rFonts w:ascii="Arial" w:hAnsi="Arial" w:cs="Arial"/>
          <w:sz w:val="28"/>
          <w:szCs w:val="28"/>
        </w:rPr>
        <w:t xml:space="preserve"> </w:t>
      </w:r>
      <w:r w:rsidRPr="00BC72D4">
        <w:rPr>
          <w:rFonts w:ascii="Arial" w:hAnsi="Arial" w:cs="Arial"/>
          <w:sz w:val="28"/>
          <w:szCs w:val="28"/>
        </w:rPr>
        <w:t>você precisará dele mais à frente.</w:t>
      </w:r>
    </w:p>
    <w:p w14:paraId="4763C532" w14:textId="77777777" w:rsidR="00DD1E2F" w:rsidRPr="00BC72D4" w:rsidRDefault="00DD1E2F" w:rsidP="00DD1E2F">
      <w:pPr>
        <w:rPr>
          <w:rFonts w:ascii="Arial" w:hAnsi="Arial" w:cs="Arial"/>
          <w:sz w:val="28"/>
          <w:szCs w:val="28"/>
        </w:rPr>
      </w:pPr>
    </w:p>
    <w:p w14:paraId="317276E5" w14:textId="5FAC7BA1" w:rsidR="00D445E8" w:rsidRDefault="00BC72D4" w:rsidP="00ED034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A7B6F25" wp14:editId="75023182">
            <wp:extent cx="5400040" cy="2710180"/>
            <wp:effectExtent l="0" t="0" r="0" b="0"/>
            <wp:docPr id="140089377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48E05" w14:textId="44BE898D" w:rsidR="00BC72D4" w:rsidRDefault="00597054" w:rsidP="00597054">
      <w:pPr>
        <w:rPr>
          <w:rFonts w:ascii="Arial" w:hAnsi="Arial" w:cs="Arial"/>
          <w:sz w:val="28"/>
          <w:szCs w:val="28"/>
        </w:rPr>
      </w:pPr>
      <w:r w:rsidRPr="00597054">
        <w:rPr>
          <w:rFonts w:ascii="Arial" w:hAnsi="Arial" w:cs="Arial"/>
          <w:sz w:val="28"/>
          <w:szCs w:val="28"/>
        </w:rPr>
        <w:lastRenderedPageBreak/>
        <w:t>6.   Para definir as variáveis de ambiente, utilize os comandos abaixo na janela de</w:t>
      </w:r>
      <w:r>
        <w:rPr>
          <w:rFonts w:ascii="Arial" w:hAnsi="Arial" w:cs="Arial"/>
          <w:sz w:val="28"/>
          <w:szCs w:val="28"/>
        </w:rPr>
        <w:t xml:space="preserve"> </w:t>
      </w:r>
      <w:r w:rsidRPr="00597054">
        <w:rPr>
          <w:rFonts w:ascii="Arial" w:hAnsi="Arial" w:cs="Arial"/>
          <w:sz w:val="28"/>
          <w:szCs w:val="28"/>
        </w:rPr>
        <w:t>comando, substituindo os espaços reservados pela cadeia de conexão de serviço para</w:t>
      </w:r>
      <w:r>
        <w:rPr>
          <w:rFonts w:ascii="Arial" w:hAnsi="Arial" w:cs="Arial"/>
          <w:sz w:val="28"/>
          <w:szCs w:val="28"/>
        </w:rPr>
        <w:t xml:space="preserve"> </w:t>
      </w:r>
      <w:r w:rsidRPr="00597054">
        <w:rPr>
          <w:rFonts w:ascii="Arial" w:hAnsi="Arial" w:cs="Arial"/>
          <w:sz w:val="28"/>
          <w:szCs w:val="28"/>
        </w:rPr>
        <w:t>o hub IoT e o nome do grupo de consumidores criado anteriormente. Não é necessário</w:t>
      </w:r>
      <w:r>
        <w:rPr>
          <w:rFonts w:ascii="Arial" w:hAnsi="Arial" w:cs="Arial"/>
          <w:sz w:val="28"/>
          <w:szCs w:val="28"/>
        </w:rPr>
        <w:t xml:space="preserve"> </w:t>
      </w:r>
      <w:r w:rsidRPr="00597054">
        <w:rPr>
          <w:rFonts w:ascii="Arial" w:hAnsi="Arial" w:cs="Arial"/>
          <w:sz w:val="28"/>
          <w:szCs w:val="28"/>
        </w:rPr>
        <w:t>colocar as cadeias de caracteres entre aspas.</w:t>
      </w:r>
    </w:p>
    <w:p w14:paraId="429B1F24" w14:textId="3400641C" w:rsidR="00597054" w:rsidRDefault="00597054" w:rsidP="00597054">
      <w:pPr>
        <w:rPr>
          <w:rFonts w:ascii="Arial" w:hAnsi="Arial" w:cs="Arial"/>
          <w:sz w:val="28"/>
          <w:szCs w:val="28"/>
        </w:rPr>
      </w:pPr>
      <w:r w:rsidRPr="00597054">
        <w:rPr>
          <w:rFonts w:ascii="Arial" w:hAnsi="Arial" w:cs="Arial"/>
          <w:sz w:val="28"/>
          <w:szCs w:val="28"/>
        </w:rPr>
        <w:t>O comando a seguir exemplifica o uso no prompt de comando do Windows:</w:t>
      </w:r>
    </w:p>
    <w:p w14:paraId="2EB0ECBA" w14:textId="2CB5DEE5" w:rsidR="00597054" w:rsidRDefault="00597054" w:rsidP="00597054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DB49B1" wp14:editId="227990D4">
            <wp:extent cx="5191125" cy="742950"/>
            <wp:effectExtent l="0" t="0" r="9525" b="0"/>
            <wp:docPr id="97894173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3AB1C" w14:textId="72EB33D1" w:rsidR="00597054" w:rsidRPr="00597054" w:rsidRDefault="00597054" w:rsidP="00597054">
      <w:pPr>
        <w:rPr>
          <w:rFonts w:ascii="Arial" w:hAnsi="Arial" w:cs="Arial"/>
          <w:sz w:val="28"/>
          <w:szCs w:val="28"/>
        </w:rPr>
      </w:pPr>
      <w:r w:rsidRPr="00597054">
        <w:rPr>
          <w:rFonts w:ascii="Arial" w:hAnsi="Arial" w:cs="Arial"/>
          <w:sz w:val="28"/>
          <w:szCs w:val="28"/>
        </w:rPr>
        <w:t>Certifique-se de substituir " YOUR_CONSUMER_GROUP_NAME " pelo nome do seu o</w:t>
      </w:r>
      <w:r>
        <w:rPr>
          <w:rFonts w:ascii="Arial" w:hAnsi="Arial" w:cs="Arial"/>
          <w:sz w:val="28"/>
          <w:szCs w:val="28"/>
        </w:rPr>
        <w:t xml:space="preserve"> </w:t>
      </w:r>
      <w:r w:rsidRPr="00597054">
        <w:rPr>
          <w:rFonts w:ascii="Arial" w:hAnsi="Arial" w:cs="Arial"/>
          <w:sz w:val="28"/>
          <w:szCs w:val="28"/>
        </w:rPr>
        <w:t>nome do grupo de consumidores criado anteriormente e</w:t>
      </w:r>
      <w:r>
        <w:rPr>
          <w:rFonts w:ascii="Arial" w:hAnsi="Arial" w:cs="Arial"/>
          <w:sz w:val="28"/>
          <w:szCs w:val="28"/>
        </w:rPr>
        <w:t xml:space="preserve"> </w:t>
      </w:r>
      <w:r w:rsidRPr="00597054">
        <w:rPr>
          <w:rFonts w:ascii="Arial" w:hAnsi="Arial" w:cs="Arial"/>
          <w:sz w:val="28"/>
          <w:szCs w:val="28"/>
        </w:rPr>
        <w:t>YOUR_IOT_HUB_CONNECTION_STRING pela cadeia de comando de serviço obtida</w:t>
      </w:r>
      <w:r>
        <w:rPr>
          <w:rFonts w:ascii="Arial" w:hAnsi="Arial" w:cs="Arial"/>
          <w:sz w:val="28"/>
          <w:szCs w:val="28"/>
        </w:rPr>
        <w:t xml:space="preserve"> </w:t>
      </w:r>
      <w:r w:rsidRPr="00597054">
        <w:rPr>
          <w:rFonts w:ascii="Arial" w:hAnsi="Arial" w:cs="Arial"/>
          <w:sz w:val="28"/>
          <w:szCs w:val="28"/>
        </w:rPr>
        <w:t>anteriormente.</w:t>
      </w:r>
    </w:p>
    <w:p w14:paraId="594D2C8D" w14:textId="5B210D41" w:rsidR="00D445E8" w:rsidRDefault="00597054" w:rsidP="00ED034A">
      <w:pPr>
        <w:rPr>
          <w:rFonts w:ascii="Arial" w:hAnsi="Arial" w:cs="Arial"/>
          <w:sz w:val="28"/>
          <w:szCs w:val="28"/>
        </w:rPr>
      </w:pPr>
      <w:r w:rsidRPr="00597054">
        <w:rPr>
          <w:rFonts w:ascii="Arial" w:hAnsi="Arial" w:cs="Arial"/>
          <w:sz w:val="28"/>
          <w:szCs w:val="28"/>
        </w:rPr>
        <w:t>A imagem a seguir apresenta a execução dos comandos em um ambiente Windows</w:t>
      </w:r>
    </w:p>
    <w:p w14:paraId="0D720BBF" w14:textId="565F8CA3" w:rsidR="00597054" w:rsidRDefault="00597054" w:rsidP="00ED034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6470252" wp14:editId="4CD90BC4">
            <wp:extent cx="5400040" cy="2562860"/>
            <wp:effectExtent l="0" t="0" r="0" b="8890"/>
            <wp:docPr id="34571568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D2F8F" w14:textId="77777777" w:rsidR="00597054" w:rsidRDefault="00597054" w:rsidP="00597054">
      <w:pPr>
        <w:rPr>
          <w:rFonts w:ascii="Arial" w:hAnsi="Arial" w:cs="Arial"/>
          <w:sz w:val="28"/>
          <w:szCs w:val="28"/>
        </w:rPr>
      </w:pPr>
    </w:p>
    <w:p w14:paraId="6E228382" w14:textId="77777777" w:rsidR="00597054" w:rsidRDefault="00597054" w:rsidP="00597054">
      <w:pPr>
        <w:rPr>
          <w:rFonts w:ascii="Arial" w:hAnsi="Arial" w:cs="Arial"/>
          <w:sz w:val="28"/>
          <w:szCs w:val="28"/>
        </w:rPr>
      </w:pPr>
    </w:p>
    <w:p w14:paraId="7660F5B5" w14:textId="77777777" w:rsidR="00597054" w:rsidRDefault="00597054" w:rsidP="00597054">
      <w:pPr>
        <w:rPr>
          <w:rFonts w:ascii="Arial" w:hAnsi="Arial" w:cs="Arial"/>
          <w:sz w:val="28"/>
          <w:szCs w:val="28"/>
        </w:rPr>
      </w:pPr>
    </w:p>
    <w:p w14:paraId="3FE742BF" w14:textId="77777777" w:rsidR="00597054" w:rsidRDefault="00597054" w:rsidP="00597054">
      <w:pPr>
        <w:rPr>
          <w:rFonts w:ascii="Arial" w:hAnsi="Arial" w:cs="Arial"/>
          <w:sz w:val="28"/>
          <w:szCs w:val="28"/>
        </w:rPr>
      </w:pPr>
    </w:p>
    <w:p w14:paraId="4926E129" w14:textId="77777777" w:rsidR="00597054" w:rsidRDefault="00597054" w:rsidP="00597054">
      <w:pPr>
        <w:rPr>
          <w:rFonts w:ascii="Arial" w:hAnsi="Arial" w:cs="Arial"/>
          <w:sz w:val="28"/>
          <w:szCs w:val="28"/>
        </w:rPr>
      </w:pPr>
    </w:p>
    <w:p w14:paraId="4624A46F" w14:textId="77777777" w:rsidR="00597054" w:rsidRDefault="00597054" w:rsidP="00597054">
      <w:pPr>
        <w:rPr>
          <w:rFonts w:ascii="Arial" w:hAnsi="Arial" w:cs="Arial"/>
          <w:sz w:val="28"/>
          <w:szCs w:val="28"/>
        </w:rPr>
      </w:pPr>
    </w:p>
    <w:p w14:paraId="4B48C8BA" w14:textId="3A6AE3DC" w:rsidR="00597054" w:rsidRPr="00597054" w:rsidRDefault="00597054" w:rsidP="00597054">
      <w:pPr>
        <w:rPr>
          <w:rFonts w:ascii="Arial" w:hAnsi="Arial" w:cs="Arial"/>
          <w:sz w:val="28"/>
          <w:szCs w:val="28"/>
        </w:rPr>
      </w:pPr>
      <w:r w:rsidRPr="00597054">
        <w:rPr>
          <w:rFonts w:ascii="Arial" w:hAnsi="Arial" w:cs="Arial"/>
          <w:sz w:val="28"/>
          <w:szCs w:val="28"/>
        </w:rPr>
        <w:lastRenderedPageBreak/>
        <w:t>7.   Para executar o aplicativo web, primeiro, certifique-se de que o dispositivo está em</w:t>
      </w:r>
      <w:r>
        <w:rPr>
          <w:rFonts w:ascii="Arial" w:hAnsi="Arial" w:cs="Arial"/>
          <w:sz w:val="28"/>
          <w:szCs w:val="28"/>
        </w:rPr>
        <w:t xml:space="preserve"> </w:t>
      </w:r>
      <w:r w:rsidRPr="00597054">
        <w:rPr>
          <w:rFonts w:ascii="Arial" w:hAnsi="Arial" w:cs="Arial"/>
          <w:sz w:val="28"/>
          <w:szCs w:val="28"/>
        </w:rPr>
        <w:t>execução e enviando dados. Na janela do terminal, execute as seguintes linhas para</w:t>
      </w:r>
      <w:r>
        <w:rPr>
          <w:rFonts w:ascii="Arial" w:hAnsi="Arial" w:cs="Arial"/>
          <w:sz w:val="28"/>
          <w:szCs w:val="28"/>
        </w:rPr>
        <w:t xml:space="preserve"> </w:t>
      </w:r>
      <w:r w:rsidRPr="00597054">
        <w:rPr>
          <w:rFonts w:ascii="Arial" w:hAnsi="Arial" w:cs="Arial"/>
          <w:sz w:val="28"/>
          <w:szCs w:val="28"/>
        </w:rPr>
        <w:t>baixar e instalar os pacotes referenciados e iniciar o site:</w:t>
      </w:r>
      <w:r>
        <w:rPr>
          <w:rFonts w:ascii="Arial" w:hAnsi="Arial" w:cs="Arial"/>
          <w:sz w:val="28"/>
          <w:szCs w:val="28"/>
        </w:rPr>
        <w:t xml:space="preserve"> </w:t>
      </w:r>
      <w:r w:rsidRPr="00597054">
        <w:rPr>
          <w:rFonts w:ascii="Arial" w:hAnsi="Arial" w:cs="Arial"/>
          <w:sz w:val="28"/>
          <w:szCs w:val="28"/>
        </w:rPr>
        <w:t>Para usuários do Prompt de Comando do Windows, execute os comandos abaixo.</w:t>
      </w:r>
    </w:p>
    <w:p w14:paraId="42496D8C" w14:textId="77777777" w:rsidR="00597054" w:rsidRPr="00597054" w:rsidRDefault="00597054" w:rsidP="00597054">
      <w:pPr>
        <w:rPr>
          <w:rFonts w:ascii="Arial" w:hAnsi="Arial" w:cs="Arial"/>
          <w:sz w:val="28"/>
          <w:szCs w:val="28"/>
        </w:rPr>
      </w:pPr>
      <w:r w:rsidRPr="00597054">
        <w:rPr>
          <w:rFonts w:ascii="Arial" w:hAnsi="Arial" w:cs="Arial"/>
          <w:sz w:val="28"/>
          <w:szCs w:val="28"/>
        </w:rPr>
        <w:t>npm install</w:t>
      </w:r>
    </w:p>
    <w:p w14:paraId="15FC75DE" w14:textId="77777777" w:rsidR="00597054" w:rsidRDefault="00597054" w:rsidP="00597054">
      <w:pPr>
        <w:rPr>
          <w:rFonts w:ascii="Arial" w:hAnsi="Arial" w:cs="Arial"/>
          <w:sz w:val="28"/>
          <w:szCs w:val="28"/>
        </w:rPr>
      </w:pPr>
      <w:r w:rsidRPr="00597054">
        <w:rPr>
          <w:rFonts w:ascii="Arial" w:hAnsi="Arial" w:cs="Arial"/>
          <w:sz w:val="28"/>
          <w:szCs w:val="28"/>
        </w:rPr>
        <w:t>npm start</w:t>
      </w:r>
    </w:p>
    <w:p w14:paraId="47E856DA" w14:textId="77777777" w:rsidR="00597054" w:rsidRPr="00597054" w:rsidRDefault="00597054" w:rsidP="00597054">
      <w:pPr>
        <w:rPr>
          <w:rFonts w:ascii="Arial" w:hAnsi="Arial" w:cs="Arial"/>
          <w:sz w:val="28"/>
          <w:szCs w:val="28"/>
        </w:rPr>
      </w:pPr>
    </w:p>
    <w:p w14:paraId="24820272" w14:textId="77777777" w:rsidR="00597054" w:rsidRPr="00597054" w:rsidRDefault="00597054" w:rsidP="00597054">
      <w:pPr>
        <w:rPr>
          <w:rFonts w:ascii="Arial" w:hAnsi="Arial" w:cs="Arial"/>
          <w:b/>
          <w:bCs/>
          <w:sz w:val="28"/>
          <w:szCs w:val="28"/>
        </w:rPr>
      </w:pPr>
      <w:r w:rsidRPr="00597054">
        <w:rPr>
          <w:rFonts w:ascii="Arial" w:hAnsi="Arial" w:cs="Arial"/>
          <w:b/>
          <w:bCs/>
          <w:sz w:val="28"/>
          <w:szCs w:val="28"/>
        </w:rPr>
        <w:t xml:space="preserve">IMPORTANTE </w:t>
      </w:r>
      <w:r w:rsidRPr="00597054">
        <w:rPr>
          <w:rFonts w:ascii="Segoe UI Emoji" w:hAnsi="Segoe UI Emoji" w:cs="Segoe UI Emoji"/>
          <w:b/>
          <w:bCs/>
          <w:sz w:val="28"/>
          <w:szCs w:val="28"/>
        </w:rPr>
        <w:t>❗</w:t>
      </w:r>
      <w:r w:rsidRPr="00597054">
        <w:rPr>
          <w:rFonts w:ascii="Arial" w:hAnsi="Arial" w:cs="Arial"/>
          <w:b/>
          <w:bCs/>
          <w:sz w:val="28"/>
          <w:szCs w:val="28"/>
        </w:rPr>
        <w:t>: os comandos acima devem ser executados no diretório que</w:t>
      </w:r>
    </w:p>
    <w:p w14:paraId="2AA48C68" w14:textId="77777777" w:rsidR="00597054" w:rsidRPr="00597054" w:rsidRDefault="00597054" w:rsidP="00597054">
      <w:pPr>
        <w:rPr>
          <w:rFonts w:ascii="Arial" w:hAnsi="Arial" w:cs="Arial"/>
          <w:sz w:val="28"/>
          <w:szCs w:val="28"/>
        </w:rPr>
      </w:pPr>
      <w:r w:rsidRPr="00597054">
        <w:rPr>
          <w:rFonts w:ascii="Arial" w:hAnsi="Arial" w:cs="Arial"/>
          <w:b/>
          <w:bCs/>
          <w:sz w:val="28"/>
          <w:szCs w:val="28"/>
        </w:rPr>
        <w:t>contém os arquivos que foram copiados do Git.</w:t>
      </w:r>
    </w:p>
    <w:p w14:paraId="26A9B137" w14:textId="23DC891F" w:rsidR="00597054" w:rsidRDefault="00597054" w:rsidP="00597054">
      <w:pPr>
        <w:rPr>
          <w:rFonts w:ascii="Arial" w:hAnsi="Arial" w:cs="Arial"/>
          <w:sz w:val="28"/>
          <w:szCs w:val="28"/>
        </w:rPr>
      </w:pPr>
      <w:r w:rsidRPr="00597054">
        <w:rPr>
          <w:rFonts w:ascii="Arial" w:hAnsi="Arial" w:cs="Arial"/>
          <w:sz w:val="28"/>
          <w:szCs w:val="28"/>
        </w:rPr>
        <w:t>Você deve ver a saída no console, que indica que o aplicativo Web foi conectado com</w:t>
      </w:r>
      <w:r>
        <w:rPr>
          <w:rFonts w:ascii="Arial" w:hAnsi="Arial" w:cs="Arial"/>
          <w:sz w:val="28"/>
          <w:szCs w:val="28"/>
        </w:rPr>
        <w:t xml:space="preserve"> </w:t>
      </w:r>
      <w:r w:rsidRPr="00597054">
        <w:rPr>
          <w:rFonts w:ascii="Arial" w:hAnsi="Arial" w:cs="Arial"/>
          <w:sz w:val="28"/>
          <w:szCs w:val="28"/>
        </w:rPr>
        <w:t>êxito ao hub IoT e está escutando na porta 3000, conforme figura a seguir.</w:t>
      </w:r>
    </w:p>
    <w:p w14:paraId="445F6704" w14:textId="291EF653" w:rsidR="00597054" w:rsidRDefault="003928D4" w:rsidP="0059705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8ECDDBC" wp14:editId="71F041F3">
            <wp:extent cx="5391150" cy="2838450"/>
            <wp:effectExtent l="0" t="0" r="0" b="0"/>
            <wp:docPr id="30737289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A8E5A" w14:textId="77777777" w:rsidR="003928D4" w:rsidRDefault="003928D4" w:rsidP="00597054">
      <w:pPr>
        <w:rPr>
          <w:rFonts w:ascii="Arial" w:hAnsi="Arial" w:cs="Arial"/>
          <w:sz w:val="28"/>
          <w:szCs w:val="28"/>
        </w:rPr>
      </w:pPr>
    </w:p>
    <w:p w14:paraId="52F60B0A" w14:textId="77777777" w:rsidR="003928D4" w:rsidRDefault="003928D4" w:rsidP="00597054">
      <w:pPr>
        <w:rPr>
          <w:rFonts w:ascii="Arial" w:hAnsi="Arial" w:cs="Arial"/>
          <w:sz w:val="28"/>
          <w:szCs w:val="28"/>
        </w:rPr>
      </w:pPr>
    </w:p>
    <w:p w14:paraId="0E71704A" w14:textId="77777777" w:rsidR="003928D4" w:rsidRDefault="003928D4" w:rsidP="00597054">
      <w:pPr>
        <w:rPr>
          <w:rFonts w:ascii="Arial" w:hAnsi="Arial" w:cs="Arial"/>
          <w:sz w:val="28"/>
          <w:szCs w:val="28"/>
        </w:rPr>
      </w:pPr>
    </w:p>
    <w:p w14:paraId="20A736AB" w14:textId="77777777" w:rsidR="003928D4" w:rsidRDefault="003928D4" w:rsidP="00597054">
      <w:pPr>
        <w:rPr>
          <w:rFonts w:ascii="Arial" w:hAnsi="Arial" w:cs="Arial"/>
          <w:sz w:val="28"/>
          <w:szCs w:val="28"/>
        </w:rPr>
      </w:pPr>
    </w:p>
    <w:p w14:paraId="082D5065" w14:textId="77777777" w:rsidR="003928D4" w:rsidRDefault="003928D4" w:rsidP="00597054">
      <w:pPr>
        <w:rPr>
          <w:rFonts w:ascii="Arial" w:hAnsi="Arial" w:cs="Arial"/>
          <w:sz w:val="28"/>
          <w:szCs w:val="28"/>
        </w:rPr>
      </w:pPr>
    </w:p>
    <w:p w14:paraId="280A751A" w14:textId="77777777" w:rsidR="003928D4" w:rsidRDefault="003928D4" w:rsidP="00597054">
      <w:pPr>
        <w:rPr>
          <w:rFonts w:ascii="Arial" w:hAnsi="Arial" w:cs="Arial"/>
          <w:sz w:val="28"/>
          <w:szCs w:val="28"/>
        </w:rPr>
      </w:pPr>
    </w:p>
    <w:p w14:paraId="0B9580AC" w14:textId="109948FC" w:rsidR="003928D4" w:rsidRDefault="003928D4" w:rsidP="003928D4">
      <w:pPr>
        <w:jc w:val="both"/>
        <w:rPr>
          <w:rFonts w:ascii="Arial" w:hAnsi="Arial" w:cs="Arial"/>
          <w:sz w:val="28"/>
          <w:szCs w:val="28"/>
        </w:rPr>
      </w:pPr>
      <w:r w:rsidRPr="003928D4">
        <w:rPr>
          <w:rFonts w:ascii="Arial" w:hAnsi="Arial" w:cs="Arial"/>
          <w:sz w:val="28"/>
          <w:szCs w:val="28"/>
        </w:rPr>
        <w:lastRenderedPageBreak/>
        <w:t>8.   Com todo o ambiente configurado, agora é possível visualizar a coleta de dados</w:t>
      </w:r>
      <w:r>
        <w:rPr>
          <w:rFonts w:ascii="Arial" w:hAnsi="Arial" w:cs="Arial"/>
          <w:sz w:val="28"/>
          <w:szCs w:val="28"/>
        </w:rPr>
        <w:t xml:space="preserve"> </w:t>
      </w:r>
      <w:r w:rsidRPr="003928D4">
        <w:rPr>
          <w:rFonts w:ascii="Arial" w:hAnsi="Arial" w:cs="Arial"/>
          <w:sz w:val="28"/>
          <w:szCs w:val="28"/>
        </w:rPr>
        <w:t>através de um navegador. Para visualizar os dados do hub IoT, abra uma página da web</w:t>
      </w:r>
      <w:r>
        <w:rPr>
          <w:rFonts w:ascii="Arial" w:hAnsi="Arial" w:cs="Arial"/>
          <w:sz w:val="28"/>
          <w:szCs w:val="28"/>
        </w:rPr>
        <w:t xml:space="preserve"> </w:t>
      </w:r>
      <w:r w:rsidRPr="003928D4">
        <w:rPr>
          <w:rFonts w:ascii="Arial" w:hAnsi="Arial" w:cs="Arial"/>
          <w:sz w:val="28"/>
          <w:szCs w:val="28"/>
        </w:rPr>
        <w:t>acessando http://localhost:3000 em seu navegador.</w:t>
      </w:r>
      <w:r>
        <w:rPr>
          <w:rFonts w:ascii="Arial" w:hAnsi="Arial" w:cs="Arial"/>
          <w:sz w:val="28"/>
          <w:szCs w:val="28"/>
        </w:rPr>
        <w:t xml:space="preserve"> </w:t>
      </w:r>
      <w:r w:rsidRPr="003928D4">
        <w:rPr>
          <w:rFonts w:ascii="Arial" w:hAnsi="Arial" w:cs="Arial"/>
          <w:sz w:val="28"/>
          <w:szCs w:val="28"/>
        </w:rPr>
        <w:t>Na lista "Selecionar um dispositivo", escolha o dispositivo desejado para visualizar um</w:t>
      </w:r>
      <w:r>
        <w:rPr>
          <w:rFonts w:ascii="Arial" w:hAnsi="Arial" w:cs="Arial"/>
          <w:sz w:val="28"/>
          <w:szCs w:val="28"/>
        </w:rPr>
        <w:t xml:space="preserve"> </w:t>
      </w:r>
      <w:r w:rsidRPr="003928D4">
        <w:rPr>
          <w:rFonts w:ascii="Arial" w:hAnsi="Arial" w:cs="Arial"/>
          <w:sz w:val="28"/>
          <w:szCs w:val="28"/>
        </w:rPr>
        <w:t>gráfico em tempo real dos últimos 50 pontos de dados de temperatura e umidade</w:t>
      </w:r>
      <w:r>
        <w:rPr>
          <w:rFonts w:ascii="Arial" w:hAnsi="Arial" w:cs="Arial"/>
          <w:sz w:val="28"/>
          <w:szCs w:val="28"/>
        </w:rPr>
        <w:t xml:space="preserve"> </w:t>
      </w:r>
      <w:r w:rsidRPr="003928D4">
        <w:rPr>
          <w:rFonts w:ascii="Arial" w:hAnsi="Arial" w:cs="Arial"/>
          <w:sz w:val="28"/>
          <w:szCs w:val="28"/>
        </w:rPr>
        <w:t>enviados pelo dispositivo para o hub IoT. Essa interface intuitiva proporciona uma</w:t>
      </w:r>
      <w:r>
        <w:rPr>
          <w:rFonts w:ascii="Arial" w:hAnsi="Arial" w:cs="Arial"/>
          <w:sz w:val="28"/>
          <w:szCs w:val="28"/>
        </w:rPr>
        <w:t xml:space="preserve"> </w:t>
      </w:r>
      <w:r w:rsidRPr="003928D4">
        <w:rPr>
          <w:rFonts w:ascii="Arial" w:hAnsi="Arial" w:cs="Arial"/>
          <w:sz w:val="28"/>
          <w:szCs w:val="28"/>
        </w:rPr>
        <w:t>análise eficaz e interativa dos dados coletados, permitindo uma compreensão</w:t>
      </w:r>
      <w:r>
        <w:rPr>
          <w:rFonts w:ascii="Arial" w:hAnsi="Arial" w:cs="Arial"/>
          <w:sz w:val="28"/>
          <w:szCs w:val="28"/>
        </w:rPr>
        <w:t xml:space="preserve"> </w:t>
      </w:r>
      <w:r w:rsidRPr="003928D4">
        <w:rPr>
          <w:rFonts w:ascii="Arial" w:hAnsi="Arial" w:cs="Arial"/>
          <w:sz w:val="28"/>
          <w:szCs w:val="28"/>
        </w:rPr>
        <w:t>detalhada das condições do dispositivo em tempo real.</w:t>
      </w:r>
      <w:r>
        <w:rPr>
          <w:rFonts w:ascii="Arial" w:hAnsi="Arial" w:cs="Arial"/>
          <w:sz w:val="28"/>
          <w:szCs w:val="28"/>
        </w:rPr>
        <w:t xml:space="preserve"> </w:t>
      </w:r>
      <w:r w:rsidRPr="003928D4">
        <w:rPr>
          <w:rFonts w:ascii="Arial" w:hAnsi="Arial" w:cs="Arial"/>
          <w:sz w:val="28"/>
          <w:szCs w:val="28"/>
        </w:rPr>
        <w:t>A figura a seguir ilustra o gráfico com os dados que foram coletados do sensor e</w:t>
      </w:r>
      <w:r>
        <w:rPr>
          <w:rFonts w:ascii="Arial" w:hAnsi="Arial" w:cs="Arial"/>
          <w:sz w:val="28"/>
          <w:szCs w:val="28"/>
        </w:rPr>
        <w:t xml:space="preserve"> </w:t>
      </w:r>
      <w:r w:rsidRPr="003928D4">
        <w:rPr>
          <w:rFonts w:ascii="Arial" w:hAnsi="Arial" w:cs="Arial"/>
          <w:sz w:val="28"/>
          <w:szCs w:val="28"/>
        </w:rPr>
        <w:t>apresentados no navegador.</w:t>
      </w:r>
    </w:p>
    <w:p w14:paraId="70D5D147" w14:textId="77777777" w:rsidR="00C83180" w:rsidRDefault="00C83180" w:rsidP="003928D4">
      <w:pPr>
        <w:jc w:val="both"/>
        <w:rPr>
          <w:rFonts w:ascii="Arial" w:hAnsi="Arial" w:cs="Arial"/>
          <w:sz w:val="28"/>
          <w:szCs w:val="28"/>
        </w:rPr>
      </w:pPr>
    </w:p>
    <w:p w14:paraId="4498E3D6" w14:textId="77777777" w:rsidR="00C83180" w:rsidRDefault="00C83180" w:rsidP="003928D4">
      <w:pPr>
        <w:jc w:val="both"/>
        <w:rPr>
          <w:rFonts w:ascii="Arial" w:hAnsi="Arial" w:cs="Arial"/>
          <w:sz w:val="28"/>
          <w:szCs w:val="28"/>
        </w:rPr>
      </w:pPr>
    </w:p>
    <w:p w14:paraId="2581C9DC" w14:textId="32AEC987" w:rsidR="003928D4" w:rsidRPr="003928D4" w:rsidRDefault="003928D4" w:rsidP="003928D4">
      <w:pPr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A6ABB30" wp14:editId="6D872779">
            <wp:extent cx="5400040" cy="2819400"/>
            <wp:effectExtent l="0" t="0" r="0" b="0"/>
            <wp:docPr id="150915668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431B1" w14:textId="46CFAEC5" w:rsidR="003928D4" w:rsidRDefault="003928D4" w:rsidP="00597054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7B78F4" wp14:editId="62BC5148">
            <wp:extent cx="5261817" cy="2682264"/>
            <wp:effectExtent l="0" t="0" r="0" b="3810"/>
            <wp:docPr id="1390441682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908" cy="268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EEF4A" wp14:editId="605CC9F3">
            <wp:extent cx="5261817" cy="2643902"/>
            <wp:effectExtent l="0" t="0" r="0" b="4445"/>
            <wp:docPr id="468417520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520" cy="264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1F11E" w14:textId="12915E6C" w:rsidR="003928D4" w:rsidRDefault="003928D4" w:rsidP="003928D4">
      <w:pPr>
        <w:rPr>
          <w:rFonts w:ascii="Arial" w:hAnsi="Arial" w:cs="Arial"/>
          <w:sz w:val="28"/>
          <w:szCs w:val="28"/>
        </w:rPr>
      </w:pPr>
      <w:r w:rsidRPr="003928D4">
        <w:rPr>
          <w:rFonts w:ascii="Arial" w:hAnsi="Arial" w:cs="Arial"/>
          <w:sz w:val="28"/>
          <w:szCs w:val="28"/>
        </w:rPr>
        <w:t>Você também deve ver a saída no console, que mostra as mensagens que seu</w:t>
      </w:r>
      <w:r>
        <w:rPr>
          <w:rFonts w:ascii="Arial" w:hAnsi="Arial" w:cs="Arial"/>
          <w:sz w:val="28"/>
          <w:szCs w:val="28"/>
        </w:rPr>
        <w:t xml:space="preserve"> </w:t>
      </w:r>
      <w:r w:rsidRPr="003928D4">
        <w:rPr>
          <w:rFonts w:ascii="Arial" w:hAnsi="Arial" w:cs="Arial"/>
          <w:sz w:val="28"/>
          <w:szCs w:val="28"/>
        </w:rPr>
        <w:t>aplicativo Web está difundindo para o cliente de navegador:</w:t>
      </w:r>
    </w:p>
    <w:p w14:paraId="4A94F36E" w14:textId="55CF35DC" w:rsidR="003928D4" w:rsidRPr="00597054" w:rsidRDefault="003928D4" w:rsidP="003928D4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22DA29C" wp14:editId="661C224D">
            <wp:extent cx="5231219" cy="2656205"/>
            <wp:effectExtent l="0" t="0" r="7620" b="0"/>
            <wp:docPr id="151409601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532" cy="266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59AF1" w14:textId="0C243592" w:rsidR="00597054" w:rsidRDefault="003928D4" w:rsidP="003928D4">
      <w:pPr>
        <w:rPr>
          <w:rFonts w:ascii="Arial" w:hAnsi="Arial" w:cs="Arial"/>
          <w:sz w:val="28"/>
          <w:szCs w:val="28"/>
        </w:rPr>
      </w:pPr>
      <w:r w:rsidRPr="003928D4">
        <w:rPr>
          <w:rFonts w:ascii="Arial" w:hAnsi="Arial" w:cs="Arial"/>
          <w:sz w:val="28"/>
          <w:szCs w:val="28"/>
        </w:rPr>
        <w:lastRenderedPageBreak/>
        <w:t>Até este ponto, o sensor e o Hub IoT estão em execução na nuvem, enquanto o</w:t>
      </w:r>
      <w:r>
        <w:rPr>
          <w:rFonts w:ascii="Arial" w:hAnsi="Arial" w:cs="Arial"/>
          <w:sz w:val="28"/>
          <w:szCs w:val="28"/>
        </w:rPr>
        <w:t xml:space="preserve"> </w:t>
      </w:r>
      <w:r w:rsidRPr="003928D4">
        <w:rPr>
          <w:rFonts w:ascii="Arial" w:hAnsi="Arial" w:cs="Arial"/>
          <w:sz w:val="28"/>
          <w:szCs w:val="28"/>
        </w:rPr>
        <w:t>servidor web opera localmente em sua máquina. Agora, avançaremos para a segunda</w:t>
      </w:r>
      <w:r>
        <w:rPr>
          <w:rFonts w:ascii="Arial" w:hAnsi="Arial" w:cs="Arial"/>
          <w:sz w:val="28"/>
          <w:szCs w:val="28"/>
        </w:rPr>
        <w:t xml:space="preserve"> </w:t>
      </w:r>
      <w:r w:rsidRPr="003928D4">
        <w:rPr>
          <w:rFonts w:ascii="Arial" w:hAnsi="Arial" w:cs="Arial"/>
          <w:sz w:val="28"/>
          <w:szCs w:val="28"/>
        </w:rPr>
        <w:t>fase da Missão Prática, onde o objetivo é hospedar o servidor na nuvem Azure por meio</w:t>
      </w:r>
      <w:r>
        <w:rPr>
          <w:rFonts w:ascii="Arial" w:hAnsi="Arial" w:cs="Arial"/>
          <w:sz w:val="28"/>
          <w:szCs w:val="28"/>
        </w:rPr>
        <w:t xml:space="preserve"> </w:t>
      </w:r>
      <w:r w:rsidRPr="003928D4">
        <w:rPr>
          <w:rFonts w:ascii="Arial" w:hAnsi="Arial" w:cs="Arial"/>
          <w:sz w:val="28"/>
          <w:szCs w:val="28"/>
        </w:rPr>
        <w:t>do Serviço de Aplicativo do Azure.</w:t>
      </w:r>
    </w:p>
    <w:p w14:paraId="26AD501A" w14:textId="360F6E0F" w:rsidR="003928D4" w:rsidRDefault="003928D4" w:rsidP="003928D4">
      <w:pPr>
        <w:rPr>
          <w:rFonts w:ascii="Arial" w:hAnsi="Arial" w:cs="Arial"/>
          <w:sz w:val="28"/>
          <w:szCs w:val="28"/>
        </w:rPr>
      </w:pPr>
      <w:r w:rsidRPr="003928D4">
        <w:rPr>
          <w:rFonts w:ascii="Arial" w:hAnsi="Arial" w:cs="Arial"/>
          <w:sz w:val="28"/>
          <w:szCs w:val="28"/>
        </w:rPr>
        <w:t>O Serviço de Aplicativo do Azure oferece uma plataforma como serviço (PAAS) para a</w:t>
      </w:r>
      <w:r>
        <w:rPr>
          <w:rFonts w:ascii="Arial" w:hAnsi="Arial" w:cs="Arial"/>
          <w:sz w:val="28"/>
          <w:szCs w:val="28"/>
        </w:rPr>
        <w:t xml:space="preserve"> </w:t>
      </w:r>
      <w:r w:rsidRPr="003928D4">
        <w:rPr>
          <w:rFonts w:ascii="Arial" w:hAnsi="Arial" w:cs="Arial"/>
          <w:sz w:val="28"/>
          <w:szCs w:val="28"/>
        </w:rPr>
        <w:t>hospedagem de aplicativos web. Ao utilizar esse serviço, os aplicativos web podem</w:t>
      </w:r>
      <w:r>
        <w:rPr>
          <w:rFonts w:ascii="Arial" w:hAnsi="Arial" w:cs="Arial"/>
          <w:sz w:val="28"/>
          <w:szCs w:val="28"/>
        </w:rPr>
        <w:t xml:space="preserve"> </w:t>
      </w:r>
      <w:r w:rsidRPr="003928D4">
        <w:rPr>
          <w:rFonts w:ascii="Arial" w:hAnsi="Arial" w:cs="Arial"/>
          <w:sz w:val="28"/>
          <w:szCs w:val="28"/>
        </w:rPr>
        <w:t>aproveitar os recursos robustos do Azure, incluindo segurança avançada,</w:t>
      </w:r>
      <w:r>
        <w:rPr>
          <w:rFonts w:ascii="Arial" w:hAnsi="Arial" w:cs="Arial"/>
          <w:sz w:val="28"/>
          <w:szCs w:val="28"/>
        </w:rPr>
        <w:t xml:space="preserve"> </w:t>
      </w:r>
      <w:r w:rsidRPr="003928D4">
        <w:rPr>
          <w:rFonts w:ascii="Arial" w:hAnsi="Arial" w:cs="Arial"/>
          <w:sz w:val="28"/>
          <w:szCs w:val="28"/>
        </w:rPr>
        <w:t>balanceamento de carga e escalabilidade.</w:t>
      </w:r>
    </w:p>
    <w:p w14:paraId="12BA9CCB" w14:textId="3FA572C8" w:rsidR="003928D4" w:rsidRDefault="003928D4" w:rsidP="003928D4">
      <w:pPr>
        <w:rPr>
          <w:rFonts w:ascii="Arial" w:hAnsi="Arial" w:cs="Arial"/>
          <w:sz w:val="28"/>
          <w:szCs w:val="28"/>
        </w:rPr>
      </w:pPr>
      <w:r w:rsidRPr="003928D4">
        <w:rPr>
          <w:rFonts w:ascii="Arial" w:hAnsi="Arial" w:cs="Arial"/>
          <w:sz w:val="28"/>
          <w:szCs w:val="28"/>
        </w:rPr>
        <w:t>Nesta etapa, você provisionará um aplicativo web no Serviço de Aplicativo e implantará</w:t>
      </w:r>
      <w:r>
        <w:rPr>
          <w:rFonts w:ascii="Arial" w:hAnsi="Arial" w:cs="Arial"/>
          <w:sz w:val="28"/>
          <w:szCs w:val="28"/>
        </w:rPr>
        <w:t xml:space="preserve"> </w:t>
      </w:r>
      <w:r w:rsidRPr="003928D4">
        <w:rPr>
          <w:rFonts w:ascii="Arial" w:hAnsi="Arial" w:cs="Arial"/>
          <w:sz w:val="28"/>
          <w:szCs w:val="28"/>
        </w:rPr>
        <w:t>o código nele utilizando os comandos da CLI do Azure. Os detalhes dos comandos</w:t>
      </w:r>
      <w:r>
        <w:rPr>
          <w:rFonts w:ascii="Arial" w:hAnsi="Arial" w:cs="Arial"/>
          <w:sz w:val="28"/>
          <w:szCs w:val="28"/>
        </w:rPr>
        <w:t xml:space="preserve"> </w:t>
      </w:r>
      <w:r w:rsidRPr="003928D4">
        <w:rPr>
          <w:rFonts w:ascii="Arial" w:hAnsi="Arial" w:cs="Arial"/>
          <w:sz w:val="28"/>
          <w:szCs w:val="28"/>
        </w:rPr>
        <w:t>utilizados podem ser encontrados na documentação oficial do az webapp. Este</w:t>
      </w:r>
      <w:r>
        <w:rPr>
          <w:rFonts w:ascii="Arial" w:hAnsi="Arial" w:cs="Arial"/>
          <w:sz w:val="28"/>
          <w:szCs w:val="28"/>
        </w:rPr>
        <w:t xml:space="preserve"> </w:t>
      </w:r>
      <w:r w:rsidRPr="003928D4">
        <w:rPr>
          <w:rFonts w:ascii="Arial" w:hAnsi="Arial" w:cs="Arial"/>
          <w:sz w:val="28"/>
          <w:szCs w:val="28"/>
        </w:rPr>
        <w:t>processo garantirá que o servidor web esteja agora disponível na nuvem,</w:t>
      </w:r>
      <w:r>
        <w:rPr>
          <w:rFonts w:ascii="Arial" w:hAnsi="Arial" w:cs="Arial"/>
          <w:sz w:val="28"/>
          <w:szCs w:val="28"/>
        </w:rPr>
        <w:t xml:space="preserve"> </w:t>
      </w:r>
      <w:r w:rsidRPr="003928D4">
        <w:rPr>
          <w:rFonts w:ascii="Arial" w:hAnsi="Arial" w:cs="Arial"/>
          <w:sz w:val="28"/>
          <w:szCs w:val="28"/>
        </w:rPr>
        <w:t>proporcionando benefícios adicionais de desempenho e escalabilidade.</w:t>
      </w:r>
    </w:p>
    <w:p w14:paraId="7F697722" w14:textId="0B0B312C" w:rsidR="003928D4" w:rsidRPr="00597054" w:rsidRDefault="003928D4" w:rsidP="003928D4">
      <w:pPr>
        <w:rPr>
          <w:rFonts w:ascii="Arial" w:hAnsi="Arial" w:cs="Arial"/>
          <w:sz w:val="28"/>
          <w:szCs w:val="28"/>
        </w:rPr>
      </w:pPr>
      <w:r w:rsidRPr="003928D4">
        <w:rPr>
          <w:rFonts w:ascii="Arial" w:hAnsi="Arial" w:cs="Arial"/>
          <w:sz w:val="28"/>
          <w:szCs w:val="28"/>
        </w:rPr>
        <w:t>9. Um plano de Serviço de Aplicativo define um conjunto de recursos de computação</w:t>
      </w:r>
      <w:r>
        <w:rPr>
          <w:rFonts w:ascii="Arial" w:hAnsi="Arial" w:cs="Arial"/>
          <w:sz w:val="28"/>
          <w:szCs w:val="28"/>
        </w:rPr>
        <w:t xml:space="preserve"> </w:t>
      </w:r>
      <w:r w:rsidRPr="003928D4">
        <w:rPr>
          <w:rFonts w:ascii="Arial" w:hAnsi="Arial" w:cs="Arial"/>
          <w:sz w:val="28"/>
          <w:szCs w:val="28"/>
        </w:rPr>
        <w:t>para a execução de um aplicativo hospedado no Serviço de Aplicativo. Para criar um</w:t>
      </w:r>
      <w:r>
        <w:rPr>
          <w:rFonts w:ascii="Arial" w:hAnsi="Arial" w:cs="Arial"/>
          <w:sz w:val="28"/>
          <w:szCs w:val="28"/>
        </w:rPr>
        <w:t xml:space="preserve"> </w:t>
      </w:r>
      <w:r w:rsidRPr="003928D4">
        <w:rPr>
          <w:rFonts w:ascii="Arial" w:hAnsi="Arial" w:cs="Arial"/>
          <w:sz w:val="28"/>
          <w:szCs w:val="28"/>
        </w:rPr>
        <w:t>novo plano do Serviço de Aplicativo usando o nível gratuito do Windows, utilize o</w:t>
      </w:r>
      <w:r>
        <w:rPr>
          <w:rFonts w:ascii="Arial" w:hAnsi="Arial" w:cs="Arial"/>
          <w:sz w:val="28"/>
          <w:szCs w:val="28"/>
        </w:rPr>
        <w:t xml:space="preserve"> </w:t>
      </w:r>
      <w:r w:rsidRPr="003928D4">
        <w:rPr>
          <w:rFonts w:ascii="Arial" w:hAnsi="Arial" w:cs="Arial"/>
          <w:sz w:val="28"/>
          <w:szCs w:val="28"/>
        </w:rPr>
        <w:t xml:space="preserve">comando </w:t>
      </w:r>
      <w:r w:rsidRPr="003928D4">
        <w:rPr>
          <w:rFonts w:ascii="Arial" w:hAnsi="Arial" w:cs="Arial"/>
          <w:b/>
          <w:bCs/>
          <w:sz w:val="28"/>
          <w:szCs w:val="28"/>
        </w:rPr>
        <w:t>az appservice plan create</w:t>
      </w:r>
      <w:r w:rsidRPr="003928D4">
        <w:rPr>
          <w:rFonts w:ascii="Arial" w:hAnsi="Arial" w:cs="Arial"/>
          <w:sz w:val="28"/>
          <w:szCs w:val="28"/>
        </w:rPr>
        <w:t>. Certifique-se de usar o mesmo grupo de recursos</w:t>
      </w:r>
      <w:r>
        <w:rPr>
          <w:rFonts w:ascii="Arial" w:hAnsi="Arial" w:cs="Arial"/>
          <w:sz w:val="28"/>
          <w:szCs w:val="28"/>
        </w:rPr>
        <w:t xml:space="preserve"> </w:t>
      </w:r>
      <w:r w:rsidRPr="003928D4">
        <w:rPr>
          <w:rFonts w:ascii="Arial" w:hAnsi="Arial" w:cs="Arial"/>
          <w:sz w:val="28"/>
          <w:szCs w:val="28"/>
        </w:rPr>
        <w:t>em que seu hub IoT está localizado. O nome do plano do serviço pode conter letras</w:t>
      </w:r>
      <w:r>
        <w:rPr>
          <w:rFonts w:ascii="Arial" w:hAnsi="Arial" w:cs="Arial"/>
          <w:sz w:val="28"/>
          <w:szCs w:val="28"/>
        </w:rPr>
        <w:t xml:space="preserve"> </w:t>
      </w:r>
      <w:r w:rsidRPr="003928D4">
        <w:rPr>
          <w:rFonts w:ascii="Arial" w:hAnsi="Arial" w:cs="Arial"/>
          <w:sz w:val="28"/>
          <w:szCs w:val="28"/>
        </w:rPr>
        <w:t>maiúsculas e minúsculas, números e hifens.</w:t>
      </w:r>
    </w:p>
    <w:p w14:paraId="6F607417" w14:textId="77777777" w:rsidR="00D445E8" w:rsidRPr="00597054" w:rsidRDefault="00D445E8" w:rsidP="00ED034A">
      <w:pPr>
        <w:rPr>
          <w:rFonts w:ascii="Arial" w:hAnsi="Arial" w:cs="Arial"/>
          <w:sz w:val="28"/>
          <w:szCs w:val="28"/>
        </w:rPr>
      </w:pPr>
    </w:p>
    <w:p w14:paraId="1F01AD7A" w14:textId="77777777" w:rsidR="00D445E8" w:rsidRDefault="00D445E8" w:rsidP="00ED034A">
      <w:pPr>
        <w:rPr>
          <w:rFonts w:ascii="Arial" w:hAnsi="Arial" w:cs="Arial"/>
          <w:sz w:val="28"/>
          <w:szCs w:val="28"/>
        </w:rPr>
      </w:pPr>
    </w:p>
    <w:p w14:paraId="267AB792" w14:textId="77777777" w:rsidR="0062711C" w:rsidRDefault="0062711C" w:rsidP="00ED034A">
      <w:pPr>
        <w:rPr>
          <w:rFonts w:ascii="Arial" w:hAnsi="Arial" w:cs="Arial"/>
          <w:sz w:val="28"/>
          <w:szCs w:val="28"/>
        </w:rPr>
      </w:pPr>
    </w:p>
    <w:p w14:paraId="7192E752" w14:textId="77777777" w:rsidR="0062711C" w:rsidRDefault="0062711C" w:rsidP="00ED034A">
      <w:pPr>
        <w:rPr>
          <w:rFonts w:ascii="Arial" w:hAnsi="Arial" w:cs="Arial"/>
          <w:sz w:val="28"/>
          <w:szCs w:val="28"/>
        </w:rPr>
      </w:pPr>
    </w:p>
    <w:p w14:paraId="2BB681A5" w14:textId="77777777" w:rsidR="0062711C" w:rsidRDefault="0062711C" w:rsidP="00ED034A">
      <w:pPr>
        <w:rPr>
          <w:rFonts w:ascii="Arial" w:hAnsi="Arial" w:cs="Arial"/>
          <w:sz w:val="28"/>
          <w:szCs w:val="28"/>
        </w:rPr>
      </w:pPr>
    </w:p>
    <w:p w14:paraId="55C1CD27" w14:textId="77777777" w:rsidR="0062711C" w:rsidRDefault="0062711C" w:rsidP="00ED034A">
      <w:pPr>
        <w:rPr>
          <w:rFonts w:ascii="Arial" w:hAnsi="Arial" w:cs="Arial"/>
          <w:sz w:val="28"/>
          <w:szCs w:val="28"/>
        </w:rPr>
      </w:pPr>
    </w:p>
    <w:p w14:paraId="14F48FD2" w14:textId="77777777" w:rsidR="0062711C" w:rsidRDefault="0062711C" w:rsidP="00ED034A">
      <w:pPr>
        <w:rPr>
          <w:rFonts w:ascii="Arial" w:hAnsi="Arial" w:cs="Arial"/>
          <w:sz w:val="28"/>
          <w:szCs w:val="28"/>
        </w:rPr>
      </w:pPr>
    </w:p>
    <w:p w14:paraId="3F4287EE" w14:textId="77777777" w:rsidR="0062711C" w:rsidRDefault="0062711C" w:rsidP="00ED034A">
      <w:pPr>
        <w:rPr>
          <w:rFonts w:ascii="Arial" w:hAnsi="Arial" w:cs="Arial"/>
          <w:sz w:val="28"/>
          <w:szCs w:val="28"/>
        </w:rPr>
      </w:pPr>
    </w:p>
    <w:p w14:paraId="312EAF09" w14:textId="77777777" w:rsidR="0062711C" w:rsidRDefault="0062711C" w:rsidP="00ED034A">
      <w:pPr>
        <w:rPr>
          <w:rFonts w:ascii="Arial" w:hAnsi="Arial" w:cs="Arial"/>
          <w:sz w:val="28"/>
          <w:szCs w:val="28"/>
        </w:rPr>
      </w:pPr>
    </w:p>
    <w:p w14:paraId="2CB21F5E" w14:textId="7D9684F5" w:rsidR="0062711C" w:rsidRDefault="0062711C" w:rsidP="0062711C">
      <w:pPr>
        <w:rPr>
          <w:rFonts w:ascii="Arial" w:hAnsi="Arial" w:cs="Arial"/>
          <w:sz w:val="28"/>
          <w:szCs w:val="28"/>
        </w:rPr>
      </w:pPr>
      <w:r w:rsidRPr="0062711C">
        <w:rPr>
          <w:rFonts w:ascii="Arial" w:hAnsi="Arial" w:cs="Arial"/>
          <w:sz w:val="28"/>
          <w:szCs w:val="28"/>
        </w:rPr>
        <w:lastRenderedPageBreak/>
        <w:t>Na CLI do Azure, execute o seguinte comando no Cloud Shell, substituindo</w:t>
      </w:r>
      <w:r>
        <w:rPr>
          <w:rFonts w:ascii="Arial" w:hAnsi="Arial" w:cs="Arial"/>
          <w:sz w:val="28"/>
          <w:szCs w:val="28"/>
        </w:rPr>
        <w:t xml:space="preserve"> </w:t>
      </w:r>
      <w:r w:rsidRPr="0062711C">
        <w:rPr>
          <w:rFonts w:ascii="Arial" w:hAnsi="Arial" w:cs="Arial"/>
          <w:sz w:val="28"/>
          <w:szCs w:val="28"/>
        </w:rPr>
        <w:t>NEW_NAME_FOR_YOUR_APP_SERVICE_PLAN pelo seu nome do plano de serviço de</w:t>
      </w:r>
      <w:r>
        <w:rPr>
          <w:rFonts w:ascii="Arial" w:hAnsi="Arial" w:cs="Arial"/>
          <w:sz w:val="28"/>
          <w:szCs w:val="28"/>
        </w:rPr>
        <w:t xml:space="preserve"> </w:t>
      </w:r>
      <w:r w:rsidRPr="0062711C">
        <w:rPr>
          <w:rFonts w:ascii="Arial" w:hAnsi="Arial" w:cs="Arial"/>
          <w:sz w:val="28"/>
          <w:szCs w:val="28"/>
        </w:rPr>
        <w:t>aplicativo e YOUR_RESOURCE_GROUP_NAME pelo nome do grupo de recursos</w:t>
      </w:r>
    </w:p>
    <w:p w14:paraId="52B63B29" w14:textId="2920FBBB" w:rsidR="0062711C" w:rsidRDefault="0062711C" w:rsidP="0062711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99515CB" wp14:editId="0894F264">
            <wp:extent cx="5400040" cy="612775"/>
            <wp:effectExtent l="0" t="0" r="0" b="0"/>
            <wp:docPr id="1089942772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B3CD8" w14:textId="77EC7EBB" w:rsidR="0062711C" w:rsidRDefault="0062711C" w:rsidP="0062711C">
      <w:pPr>
        <w:rPr>
          <w:rFonts w:ascii="Arial" w:hAnsi="Arial" w:cs="Arial"/>
          <w:sz w:val="28"/>
          <w:szCs w:val="28"/>
        </w:rPr>
      </w:pPr>
      <w:r w:rsidRPr="0062711C">
        <w:rPr>
          <w:rFonts w:ascii="Arial" w:hAnsi="Arial" w:cs="Arial"/>
          <w:sz w:val="28"/>
          <w:szCs w:val="28"/>
        </w:rPr>
        <w:t>A imagem a seguir ilustra a execução do comando.</w:t>
      </w:r>
    </w:p>
    <w:p w14:paraId="73153651" w14:textId="5AB3C1E9" w:rsidR="0062711C" w:rsidRDefault="0062711C" w:rsidP="0062711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D74475F" wp14:editId="324A43E9">
            <wp:extent cx="5400040" cy="2707005"/>
            <wp:effectExtent l="0" t="0" r="0" b="0"/>
            <wp:docPr id="1673707299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80031" w14:textId="5F4581CE" w:rsidR="0062711C" w:rsidRDefault="0062711C" w:rsidP="0062711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Obs.: No meu caso foi utilizado o “West Europe” Porque o “sku FREE”, não Estava dando certo.</w:t>
      </w:r>
    </w:p>
    <w:p w14:paraId="53B7C490" w14:textId="77777777" w:rsidR="0062711C" w:rsidRDefault="0062711C" w:rsidP="0062711C">
      <w:pPr>
        <w:rPr>
          <w:rFonts w:ascii="Arial" w:hAnsi="Arial" w:cs="Arial"/>
          <w:sz w:val="28"/>
          <w:szCs w:val="28"/>
        </w:rPr>
      </w:pPr>
    </w:p>
    <w:p w14:paraId="36EB1812" w14:textId="77777777" w:rsidR="0062711C" w:rsidRDefault="0062711C" w:rsidP="0062711C">
      <w:pPr>
        <w:rPr>
          <w:rFonts w:ascii="Arial" w:hAnsi="Arial" w:cs="Arial"/>
          <w:sz w:val="28"/>
          <w:szCs w:val="28"/>
        </w:rPr>
      </w:pPr>
    </w:p>
    <w:p w14:paraId="571060D0" w14:textId="77777777" w:rsidR="0062711C" w:rsidRDefault="0062711C" w:rsidP="0062711C">
      <w:pPr>
        <w:rPr>
          <w:rFonts w:ascii="Arial" w:hAnsi="Arial" w:cs="Arial"/>
          <w:sz w:val="28"/>
          <w:szCs w:val="28"/>
        </w:rPr>
      </w:pPr>
    </w:p>
    <w:p w14:paraId="17315F78" w14:textId="77777777" w:rsidR="0062711C" w:rsidRDefault="0062711C" w:rsidP="0062711C">
      <w:pPr>
        <w:rPr>
          <w:rFonts w:ascii="Arial" w:hAnsi="Arial" w:cs="Arial"/>
          <w:sz w:val="28"/>
          <w:szCs w:val="28"/>
        </w:rPr>
      </w:pPr>
    </w:p>
    <w:p w14:paraId="10124BD0" w14:textId="77777777" w:rsidR="0062711C" w:rsidRDefault="0062711C" w:rsidP="0062711C">
      <w:pPr>
        <w:rPr>
          <w:rFonts w:ascii="Arial" w:hAnsi="Arial" w:cs="Arial"/>
          <w:sz w:val="28"/>
          <w:szCs w:val="28"/>
        </w:rPr>
      </w:pPr>
    </w:p>
    <w:p w14:paraId="14359BE4" w14:textId="77777777" w:rsidR="0062711C" w:rsidRDefault="0062711C" w:rsidP="0062711C">
      <w:pPr>
        <w:rPr>
          <w:rFonts w:ascii="Arial" w:hAnsi="Arial" w:cs="Arial"/>
          <w:sz w:val="28"/>
          <w:szCs w:val="28"/>
        </w:rPr>
      </w:pPr>
    </w:p>
    <w:p w14:paraId="07D50CC9" w14:textId="77777777" w:rsidR="0062711C" w:rsidRDefault="0062711C" w:rsidP="0062711C">
      <w:pPr>
        <w:rPr>
          <w:rFonts w:ascii="Arial" w:hAnsi="Arial" w:cs="Arial"/>
          <w:sz w:val="28"/>
          <w:szCs w:val="28"/>
        </w:rPr>
      </w:pPr>
    </w:p>
    <w:p w14:paraId="39F9846E" w14:textId="77777777" w:rsidR="0062711C" w:rsidRDefault="0062711C" w:rsidP="0062711C">
      <w:pPr>
        <w:rPr>
          <w:rFonts w:ascii="Arial" w:hAnsi="Arial" w:cs="Arial"/>
          <w:sz w:val="28"/>
          <w:szCs w:val="28"/>
        </w:rPr>
      </w:pPr>
    </w:p>
    <w:p w14:paraId="0421EDEE" w14:textId="77777777" w:rsidR="0062711C" w:rsidRDefault="0062711C" w:rsidP="0062711C">
      <w:pPr>
        <w:rPr>
          <w:rFonts w:ascii="Arial" w:hAnsi="Arial" w:cs="Arial"/>
          <w:sz w:val="28"/>
          <w:szCs w:val="28"/>
        </w:rPr>
      </w:pPr>
    </w:p>
    <w:p w14:paraId="449D4458" w14:textId="77777777" w:rsidR="0062711C" w:rsidRDefault="0062711C" w:rsidP="0062711C">
      <w:pPr>
        <w:rPr>
          <w:rFonts w:ascii="Arial" w:hAnsi="Arial" w:cs="Arial"/>
          <w:sz w:val="28"/>
          <w:szCs w:val="28"/>
        </w:rPr>
      </w:pPr>
    </w:p>
    <w:p w14:paraId="0A68A00F" w14:textId="1DFB6530" w:rsidR="0062711C" w:rsidRDefault="0062711C" w:rsidP="0062711C">
      <w:pPr>
        <w:rPr>
          <w:rFonts w:ascii="Arial" w:hAnsi="Arial" w:cs="Arial"/>
          <w:sz w:val="28"/>
          <w:szCs w:val="28"/>
        </w:rPr>
      </w:pPr>
      <w:r w:rsidRPr="0062711C">
        <w:rPr>
          <w:rFonts w:ascii="Arial" w:hAnsi="Arial" w:cs="Arial"/>
          <w:sz w:val="28"/>
          <w:szCs w:val="28"/>
        </w:rPr>
        <w:lastRenderedPageBreak/>
        <w:t xml:space="preserve">10.   Utilize o comando </w:t>
      </w:r>
      <w:r w:rsidRPr="0062711C">
        <w:rPr>
          <w:rFonts w:ascii="Arial" w:hAnsi="Arial" w:cs="Arial"/>
          <w:b/>
          <w:bCs/>
          <w:sz w:val="28"/>
          <w:szCs w:val="28"/>
        </w:rPr>
        <w:t>az webapp create</w:t>
      </w:r>
      <w:r w:rsidRPr="0062711C">
        <w:rPr>
          <w:rFonts w:ascii="Arial" w:hAnsi="Arial" w:cs="Arial"/>
          <w:sz w:val="28"/>
          <w:szCs w:val="28"/>
        </w:rPr>
        <w:t xml:space="preserve"> para provisionar um aplicativo web em seu</w:t>
      </w:r>
      <w:r>
        <w:rPr>
          <w:rFonts w:ascii="Arial" w:hAnsi="Arial" w:cs="Arial"/>
          <w:sz w:val="28"/>
          <w:szCs w:val="28"/>
        </w:rPr>
        <w:t xml:space="preserve"> </w:t>
      </w:r>
      <w:r w:rsidRPr="0062711C">
        <w:rPr>
          <w:rFonts w:ascii="Arial" w:hAnsi="Arial" w:cs="Arial"/>
          <w:sz w:val="28"/>
          <w:szCs w:val="28"/>
        </w:rPr>
        <w:t>Plano do Serviço de Aplicativo, utilizando o comando a seguir:</w:t>
      </w:r>
    </w:p>
    <w:p w14:paraId="6454A241" w14:textId="4320B745" w:rsidR="0062711C" w:rsidRDefault="0062711C" w:rsidP="0062711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0F076C2" wp14:editId="29839A52">
            <wp:extent cx="5400040" cy="783590"/>
            <wp:effectExtent l="0" t="0" r="0" b="0"/>
            <wp:docPr id="181683524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8B876" w14:textId="4325C01E" w:rsidR="0062711C" w:rsidRDefault="0062711C" w:rsidP="0062711C">
      <w:pPr>
        <w:rPr>
          <w:rFonts w:ascii="Arial" w:hAnsi="Arial" w:cs="Arial"/>
          <w:sz w:val="28"/>
          <w:szCs w:val="28"/>
        </w:rPr>
      </w:pPr>
      <w:r w:rsidRPr="0062711C">
        <w:rPr>
          <w:rFonts w:ascii="Arial" w:hAnsi="Arial" w:cs="Arial"/>
          <w:sz w:val="28"/>
          <w:szCs w:val="28"/>
        </w:rPr>
        <w:t xml:space="preserve">O parâmetro </w:t>
      </w:r>
      <w:r w:rsidRPr="0062711C">
        <w:rPr>
          <w:rFonts w:ascii="Arial" w:hAnsi="Arial" w:cs="Arial"/>
          <w:b/>
          <w:bCs/>
          <w:sz w:val="28"/>
          <w:szCs w:val="28"/>
        </w:rPr>
        <w:t>--deployment-local-git</w:t>
      </w:r>
      <w:r w:rsidRPr="0062711C">
        <w:rPr>
          <w:rFonts w:ascii="Arial" w:hAnsi="Arial" w:cs="Arial"/>
          <w:sz w:val="28"/>
          <w:szCs w:val="28"/>
        </w:rPr>
        <w:t xml:space="preserve"> permite que o código do aplicativo web seja</w:t>
      </w:r>
      <w:r>
        <w:rPr>
          <w:rFonts w:ascii="Arial" w:hAnsi="Arial" w:cs="Arial"/>
          <w:sz w:val="28"/>
          <w:szCs w:val="28"/>
        </w:rPr>
        <w:t xml:space="preserve"> </w:t>
      </w:r>
      <w:r w:rsidRPr="0062711C">
        <w:rPr>
          <w:rFonts w:ascii="Arial" w:hAnsi="Arial" w:cs="Arial"/>
          <w:sz w:val="28"/>
          <w:szCs w:val="28"/>
        </w:rPr>
        <w:t>carregado e implantado a partir de um repositório Git em seu computador local. Caso o</w:t>
      </w:r>
      <w:r>
        <w:rPr>
          <w:rFonts w:ascii="Arial" w:hAnsi="Arial" w:cs="Arial"/>
          <w:sz w:val="28"/>
          <w:szCs w:val="28"/>
        </w:rPr>
        <w:t xml:space="preserve"> </w:t>
      </w:r>
      <w:r w:rsidRPr="0062711C">
        <w:rPr>
          <w:rFonts w:ascii="Arial" w:hAnsi="Arial" w:cs="Arial"/>
          <w:sz w:val="28"/>
          <w:szCs w:val="28"/>
        </w:rPr>
        <w:t>código do aplicativo seja carregado de um repositório Git na internet utilize o</w:t>
      </w:r>
      <w:r>
        <w:rPr>
          <w:rFonts w:ascii="Arial" w:hAnsi="Arial" w:cs="Arial"/>
          <w:sz w:val="28"/>
          <w:szCs w:val="28"/>
        </w:rPr>
        <w:t xml:space="preserve"> </w:t>
      </w:r>
      <w:r w:rsidRPr="0062711C">
        <w:rPr>
          <w:rFonts w:ascii="Arial" w:hAnsi="Arial" w:cs="Arial"/>
          <w:sz w:val="28"/>
          <w:szCs w:val="28"/>
        </w:rPr>
        <w:t xml:space="preserve">parâmetro </w:t>
      </w:r>
      <w:r w:rsidRPr="0062711C">
        <w:rPr>
          <w:rFonts w:ascii="Arial" w:hAnsi="Arial" w:cs="Arial"/>
          <w:b/>
          <w:bCs/>
          <w:sz w:val="28"/>
          <w:szCs w:val="28"/>
        </w:rPr>
        <w:t xml:space="preserve">--deployment-source-url </w:t>
      </w:r>
      <w:r w:rsidRPr="0062711C">
        <w:rPr>
          <w:rFonts w:ascii="Arial" w:hAnsi="Arial" w:cs="Arial"/>
          <w:sz w:val="28"/>
          <w:szCs w:val="28"/>
        </w:rPr>
        <w:t>seguido da URL do repositório desejado.</w:t>
      </w:r>
    </w:p>
    <w:p w14:paraId="5BFDCFEA" w14:textId="6DE9DB93" w:rsidR="0062711C" w:rsidRDefault="0062711C" w:rsidP="0062711C">
      <w:pPr>
        <w:rPr>
          <w:rFonts w:ascii="Arial" w:hAnsi="Arial" w:cs="Arial"/>
          <w:sz w:val="28"/>
          <w:szCs w:val="28"/>
        </w:rPr>
      </w:pPr>
      <w:r w:rsidRPr="0062711C">
        <w:rPr>
          <w:rFonts w:ascii="Arial" w:hAnsi="Arial" w:cs="Arial"/>
          <w:sz w:val="28"/>
          <w:szCs w:val="28"/>
        </w:rPr>
        <w:t>O nome do aplicativo web deve ser globalmente exclusivo e pode conter letras</w:t>
      </w:r>
      <w:r>
        <w:rPr>
          <w:rFonts w:ascii="Arial" w:hAnsi="Arial" w:cs="Arial"/>
          <w:sz w:val="28"/>
          <w:szCs w:val="28"/>
        </w:rPr>
        <w:t xml:space="preserve"> </w:t>
      </w:r>
      <w:r w:rsidRPr="0062711C">
        <w:rPr>
          <w:rFonts w:ascii="Arial" w:hAnsi="Arial" w:cs="Arial"/>
          <w:sz w:val="28"/>
          <w:szCs w:val="28"/>
        </w:rPr>
        <w:t>maiúsculas e minúsculas, números e hifens. O nome do aplicativo deve ser anotado</w:t>
      </w:r>
      <w:r>
        <w:rPr>
          <w:rFonts w:ascii="Arial" w:hAnsi="Arial" w:cs="Arial"/>
          <w:sz w:val="28"/>
          <w:szCs w:val="28"/>
        </w:rPr>
        <w:t xml:space="preserve"> </w:t>
      </w:r>
      <w:r w:rsidRPr="0062711C">
        <w:rPr>
          <w:rFonts w:ascii="Arial" w:hAnsi="Arial" w:cs="Arial"/>
          <w:sz w:val="28"/>
          <w:szCs w:val="28"/>
        </w:rPr>
        <w:t>porque será utilizado posteriormente.</w:t>
      </w:r>
    </w:p>
    <w:p w14:paraId="7E5C7648" w14:textId="376E24D4" w:rsidR="0062711C" w:rsidRDefault="0062711C" w:rsidP="0062711C">
      <w:pPr>
        <w:rPr>
          <w:rFonts w:ascii="Arial" w:hAnsi="Arial" w:cs="Arial"/>
          <w:sz w:val="28"/>
          <w:szCs w:val="28"/>
        </w:rPr>
      </w:pPr>
      <w:r w:rsidRPr="0062711C">
        <w:rPr>
          <w:rFonts w:ascii="Arial" w:hAnsi="Arial" w:cs="Arial"/>
          <w:sz w:val="28"/>
          <w:szCs w:val="28"/>
        </w:rPr>
        <w:t>Certifique-se de especificar a versão 16 ou posterior do Node para o parâmetro --runtime, dependendo da versão do runtime do Node.js que você estiver utilizando. Você</w:t>
      </w:r>
      <w:r>
        <w:rPr>
          <w:rFonts w:ascii="Arial" w:hAnsi="Arial" w:cs="Arial"/>
          <w:sz w:val="28"/>
          <w:szCs w:val="28"/>
        </w:rPr>
        <w:t xml:space="preserve"> </w:t>
      </w:r>
      <w:r w:rsidRPr="0062711C">
        <w:rPr>
          <w:rFonts w:ascii="Arial" w:hAnsi="Arial" w:cs="Arial"/>
          <w:sz w:val="28"/>
          <w:szCs w:val="28"/>
        </w:rPr>
        <w:t>pode utilizar o comando az webapp list-runtimes para obter uma lista dos runtimes</w:t>
      </w:r>
      <w:r>
        <w:rPr>
          <w:rFonts w:ascii="Arial" w:hAnsi="Arial" w:cs="Arial"/>
          <w:sz w:val="28"/>
          <w:szCs w:val="28"/>
        </w:rPr>
        <w:t xml:space="preserve"> </w:t>
      </w:r>
      <w:r w:rsidRPr="0062711C">
        <w:rPr>
          <w:rFonts w:ascii="Arial" w:hAnsi="Arial" w:cs="Arial"/>
          <w:sz w:val="28"/>
          <w:szCs w:val="28"/>
        </w:rPr>
        <w:t>disponíveis.</w:t>
      </w:r>
    </w:p>
    <w:p w14:paraId="0968C8CC" w14:textId="77777777" w:rsidR="0062711C" w:rsidRPr="0062711C" w:rsidRDefault="0062711C" w:rsidP="0062711C">
      <w:pPr>
        <w:rPr>
          <w:rFonts w:ascii="Arial" w:hAnsi="Arial" w:cs="Arial"/>
          <w:sz w:val="28"/>
          <w:szCs w:val="28"/>
        </w:rPr>
      </w:pPr>
      <w:r w:rsidRPr="0062711C">
        <w:rPr>
          <w:rFonts w:ascii="Arial" w:hAnsi="Arial" w:cs="Arial"/>
          <w:sz w:val="28"/>
          <w:szCs w:val="28"/>
        </w:rPr>
        <w:t>A imagem a seguir ilustra a execução do comando.</w:t>
      </w:r>
    </w:p>
    <w:p w14:paraId="49028E78" w14:textId="16A7BC7F" w:rsidR="0062711C" w:rsidRDefault="007E473A" w:rsidP="0062711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75BDD08" wp14:editId="4AEE47EE">
            <wp:extent cx="5400040" cy="2712085"/>
            <wp:effectExtent l="0" t="0" r="0" b="0"/>
            <wp:docPr id="2075695746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F3CB9" w14:textId="77777777" w:rsidR="00487C1D" w:rsidRDefault="00487C1D" w:rsidP="0062711C">
      <w:pPr>
        <w:rPr>
          <w:rFonts w:ascii="Arial" w:hAnsi="Arial" w:cs="Arial"/>
          <w:sz w:val="28"/>
          <w:szCs w:val="28"/>
        </w:rPr>
      </w:pPr>
    </w:p>
    <w:p w14:paraId="4513E09A" w14:textId="77777777" w:rsidR="00487C1D" w:rsidRDefault="00487C1D" w:rsidP="0062711C">
      <w:pPr>
        <w:rPr>
          <w:rFonts w:ascii="Arial" w:hAnsi="Arial" w:cs="Arial"/>
          <w:sz w:val="28"/>
          <w:szCs w:val="28"/>
        </w:rPr>
      </w:pPr>
    </w:p>
    <w:p w14:paraId="5785F0FD" w14:textId="77777777" w:rsidR="00487C1D" w:rsidRDefault="00487C1D" w:rsidP="0062711C">
      <w:pPr>
        <w:rPr>
          <w:rFonts w:ascii="Arial" w:hAnsi="Arial" w:cs="Arial"/>
          <w:sz w:val="28"/>
          <w:szCs w:val="28"/>
        </w:rPr>
      </w:pPr>
    </w:p>
    <w:p w14:paraId="329A9F41" w14:textId="1B9E936A" w:rsidR="00487C1D" w:rsidRDefault="00487C1D" w:rsidP="00487C1D">
      <w:pPr>
        <w:rPr>
          <w:rFonts w:ascii="Arial" w:hAnsi="Arial" w:cs="Arial"/>
          <w:sz w:val="28"/>
          <w:szCs w:val="28"/>
        </w:rPr>
      </w:pPr>
      <w:r w:rsidRPr="00487C1D">
        <w:rPr>
          <w:rFonts w:ascii="Arial" w:hAnsi="Arial" w:cs="Arial"/>
          <w:sz w:val="28"/>
          <w:szCs w:val="28"/>
        </w:rPr>
        <w:lastRenderedPageBreak/>
        <w:t xml:space="preserve">11. Utilize o comando </w:t>
      </w:r>
      <w:r w:rsidRPr="00487C1D">
        <w:rPr>
          <w:rFonts w:ascii="Arial" w:hAnsi="Arial" w:cs="Arial"/>
          <w:b/>
          <w:bCs/>
          <w:sz w:val="28"/>
          <w:szCs w:val="28"/>
        </w:rPr>
        <w:t>az webapp config appsettings</w:t>
      </w:r>
      <w:r w:rsidRPr="00487C1D">
        <w:rPr>
          <w:rFonts w:ascii="Arial" w:hAnsi="Arial" w:cs="Arial"/>
          <w:sz w:val="28"/>
          <w:szCs w:val="28"/>
        </w:rPr>
        <w:t xml:space="preserve"> set para adicionar configurações</w:t>
      </w:r>
      <w:r>
        <w:rPr>
          <w:rFonts w:ascii="Arial" w:hAnsi="Arial" w:cs="Arial"/>
          <w:sz w:val="28"/>
          <w:szCs w:val="28"/>
        </w:rPr>
        <w:t xml:space="preserve"> </w:t>
      </w:r>
      <w:r w:rsidRPr="00487C1D">
        <w:rPr>
          <w:rFonts w:ascii="Arial" w:hAnsi="Arial" w:cs="Arial"/>
          <w:sz w:val="28"/>
          <w:szCs w:val="28"/>
        </w:rPr>
        <w:t>de aplicativo referentes às variáveis de ambiente que especificam a cadeia de conexão</w:t>
      </w:r>
      <w:r>
        <w:rPr>
          <w:rFonts w:ascii="Arial" w:hAnsi="Arial" w:cs="Arial"/>
          <w:sz w:val="28"/>
          <w:szCs w:val="28"/>
        </w:rPr>
        <w:t xml:space="preserve"> </w:t>
      </w:r>
      <w:r w:rsidRPr="00487C1D">
        <w:rPr>
          <w:rFonts w:ascii="Arial" w:hAnsi="Arial" w:cs="Arial"/>
          <w:sz w:val="28"/>
          <w:szCs w:val="28"/>
        </w:rPr>
        <w:t>do hub IoT e o grupo de consumidores do hub de eventos.</w:t>
      </w:r>
    </w:p>
    <w:p w14:paraId="51197F37" w14:textId="2B4751B7" w:rsidR="00487C1D" w:rsidRDefault="00487C1D" w:rsidP="0062711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A4C86D5" wp14:editId="128FA205">
            <wp:extent cx="5316220" cy="1148080"/>
            <wp:effectExtent l="0" t="0" r="0" b="0"/>
            <wp:docPr id="582129880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D022F" w14:textId="712C2AF6" w:rsidR="00487C1D" w:rsidRDefault="00487C1D" w:rsidP="00487C1D">
      <w:pPr>
        <w:rPr>
          <w:rFonts w:ascii="Arial" w:hAnsi="Arial" w:cs="Arial"/>
          <w:sz w:val="28"/>
          <w:szCs w:val="28"/>
        </w:rPr>
      </w:pPr>
      <w:r w:rsidRPr="00487C1D">
        <w:rPr>
          <w:rFonts w:ascii="Arial" w:hAnsi="Arial" w:cs="Arial"/>
          <w:sz w:val="28"/>
          <w:szCs w:val="28"/>
        </w:rPr>
        <w:t>As configurações individuais são delimitadas por espaço no parâmetro -settings. Utilize</w:t>
      </w:r>
      <w:r>
        <w:rPr>
          <w:rFonts w:ascii="Arial" w:hAnsi="Arial" w:cs="Arial"/>
          <w:sz w:val="28"/>
          <w:szCs w:val="28"/>
        </w:rPr>
        <w:t xml:space="preserve"> </w:t>
      </w:r>
      <w:r w:rsidRPr="00487C1D">
        <w:rPr>
          <w:rFonts w:ascii="Arial" w:hAnsi="Arial" w:cs="Arial"/>
          <w:sz w:val="28"/>
          <w:szCs w:val="28"/>
        </w:rPr>
        <w:t>a cadeia de conexão de serviço do hub IoT e o grupo de consumidores criado</w:t>
      </w:r>
      <w:r>
        <w:rPr>
          <w:rFonts w:ascii="Arial" w:hAnsi="Arial" w:cs="Arial"/>
          <w:sz w:val="28"/>
          <w:szCs w:val="28"/>
        </w:rPr>
        <w:t xml:space="preserve"> </w:t>
      </w:r>
      <w:r w:rsidRPr="00487C1D">
        <w:rPr>
          <w:rFonts w:ascii="Arial" w:hAnsi="Arial" w:cs="Arial"/>
          <w:sz w:val="28"/>
          <w:szCs w:val="28"/>
        </w:rPr>
        <w:t>anteriormente nesta prática.</w:t>
      </w:r>
    </w:p>
    <w:p w14:paraId="2D97EE6A" w14:textId="2EBF86D8" w:rsidR="00487C1D" w:rsidRDefault="00487C1D" w:rsidP="00487C1D">
      <w:pPr>
        <w:rPr>
          <w:rFonts w:ascii="Arial" w:hAnsi="Arial" w:cs="Arial"/>
          <w:sz w:val="28"/>
          <w:szCs w:val="28"/>
        </w:rPr>
      </w:pPr>
      <w:r w:rsidRPr="00487C1D">
        <w:rPr>
          <w:rFonts w:ascii="Arial" w:hAnsi="Arial" w:cs="Arial"/>
          <w:sz w:val="28"/>
          <w:szCs w:val="28"/>
        </w:rPr>
        <w:t>A imagem a seguir ilustra a execução do comando.</w:t>
      </w:r>
    </w:p>
    <w:p w14:paraId="2B3AB7BF" w14:textId="52B01619" w:rsidR="00487C1D" w:rsidRDefault="007E473A" w:rsidP="00487C1D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93106AE" wp14:editId="779FDD00">
            <wp:extent cx="5400040" cy="2161540"/>
            <wp:effectExtent l="0" t="0" r="0" b="0"/>
            <wp:docPr id="1431215294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49AF" w14:textId="77777777" w:rsidR="00487C1D" w:rsidRDefault="00487C1D" w:rsidP="00487C1D">
      <w:pPr>
        <w:rPr>
          <w:rFonts w:ascii="Arial" w:hAnsi="Arial" w:cs="Arial"/>
          <w:sz w:val="28"/>
          <w:szCs w:val="28"/>
        </w:rPr>
      </w:pPr>
    </w:p>
    <w:p w14:paraId="767E4596" w14:textId="77777777" w:rsidR="00487C1D" w:rsidRDefault="00487C1D" w:rsidP="00487C1D">
      <w:pPr>
        <w:rPr>
          <w:rFonts w:ascii="Arial" w:hAnsi="Arial" w:cs="Arial"/>
          <w:sz w:val="28"/>
          <w:szCs w:val="28"/>
        </w:rPr>
      </w:pPr>
    </w:p>
    <w:p w14:paraId="75E33883" w14:textId="77777777" w:rsidR="00487C1D" w:rsidRDefault="00487C1D" w:rsidP="00487C1D">
      <w:pPr>
        <w:rPr>
          <w:rFonts w:ascii="Arial" w:hAnsi="Arial" w:cs="Arial"/>
          <w:sz w:val="28"/>
          <w:szCs w:val="28"/>
        </w:rPr>
      </w:pPr>
    </w:p>
    <w:p w14:paraId="64885FA1" w14:textId="77777777" w:rsidR="00487C1D" w:rsidRDefault="00487C1D" w:rsidP="00487C1D">
      <w:pPr>
        <w:rPr>
          <w:rFonts w:ascii="Arial" w:hAnsi="Arial" w:cs="Arial"/>
          <w:sz w:val="28"/>
          <w:szCs w:val="28"/>
        </w:rPr>
      </w:pPr>
    </w:p>
    <w:p w14:paraId="7401E3DD" w14:textId="77777777" w:rsidR="00487C1D" w:rsidRDefault="00487C1D" w:rsidP="00487C1D">
      <w:pPr>
        <w:rPr>
          <w:rFonts w:ascii="Arial" w:hAnsi="Arial" w:cs="Arial"/>
          <w:sz w:val="28"/>
          <w:szCs w:val="28"/>
        </w:rPr>
      </w:pPr>
    </w:p>
    <w:p w14:paraId="29F69321" w14:textId="77777777" w:rsidR="00487C1D" w:rsidRDefault="00487C1D" w:rsidP="00487C1D">
      <w:pPr>
        <w:rPr>
          <w:rFonts w:ascii="Arial" w:hAnsi="Arial" w:cs="Arial"/>
          <w:sz w:val="28"/>
          <w:szCs w:val="28"/>
        </w:rPr>
      </w:pPr>
    </w:p>
    <w:p w14:paraId="3A2B9722" w14:textId="77777777" w:rsidR="00487C1D" w:rsidRDefault="00487C1D" w:rsidP="00487C1D">
      <w:pPr>
        <w:rPr>
          <w:rFonts w:ascii="Arial" w:hAnsi="Arial" w:cs="Arial"/>
          <w:sz w:val="28"/>
          <w:szCs w:val="28"/>
        </w:rPr>
      </w:pPr>
    </w:p>
    <w:p w14:paraId="1F75D440" w14:textId="77777777" w:rsidR="00487C1D" w:rsidRDefault="00487C1D" w:rsidP="00487C1D">
      <w:pPr>
        <w:rPr>
          <w:rFonts w:ascii="Arial" w:hAnsi="Arial" w:cs="Arial"/>
          <w:sz w:val="28"/>
          <w:szCs w:val="28"/>
        </w:rPr>
      </w:pPr>
    </w:p>
    <w:p w14:paraId="1F41FBDD" w14:textId="77777777" w:rsidR="00487C1D" w:rsidRDefault="00487C1D" w:rsidP="00487C1D">
      <w:pPr>
        <w:rPr>
          <w:rFonts w:ascii="Arial" w:hAnsi="Arial" w:cs="Arial"/>
          <w:sz w:val="28"/>
          <w:szCs w:val="28"/>
        </w:rPr>
      </w:pPr>
    </w:p>
    <w:p w14:paraId="290C561D" w14:textId="61A34782" w:rsidR="00487C1D" w:rsidRDefault="00487C1D" w:rsidP="00487C1D">
      <w:pPr>
        <w:rPr>
          <w:rFonts w:ascii="Arial" w:hAnsi="Arial" w:cs="Arial"/>
          <w:sz w:val="28"/>
          <w:szCs w:val="28"/>
        </w:rPr>
      </w:pPr>
      <w:r w:rsidRPr="00487C1D">
        <w:rPr>
          <w:rFonts w:ascii="Arial" w:hAnsi="Arial" w:cs="Arial"/>
          <w:sz w:val="28"/>
          <w:szCs w:val="28"/>
        </w:rPr>
        <w:lastRenderedPageBreak/>
        <w:t>12.   Ative o protocolo WebSocket para o aplicativo web e configure-o para aceitar</w:t>
      </w:r>
      <w:r>
        <w:rPr>
          <w:rFonts w:ascii="Arial" w:hAnsi="Arial" w:cs="Arial"/>
          <w:sz w:val="28"/>
          <w:szCs w:val="28"/>
        </w:rPr>
        <w:t xml:space="preserve"> </w:t>
      </w:r>
      <w:r w:rsidRPr="00487C1D">
        <w:rPr>
          <w:rFonts w:ascii="Arial" w:hAnsi="Arial" w:cs="Arial"/>
          <w:sz w:val="28"/>
          <w:szCs w:val="28"/>
        </w:rPr>
        <w:t>exclusivamente solicitações HTTPS (solicitações HTTP serão redirecionadas para</w:t>
      </w:r>
      <w:r>
        <w:rPr>
          <w:rFonts w:ascii="Arial" w:hAnsi="Arial" w:cs="Arial"/>
          <w:sz w:val="28"/>
          <w:szCs w:val="28"/>
        </w:rPr>
        <w:t xml:space="preserve"> </w:t>
      </w:r>
      <w:r w:rsidRPr="00487C1D">
        <w:rPr>
          <w:rFonts w:ascii="Arial" w:hAnsi="Arial" w:cs="Arial"/>
          <w:sz w:val="28"/>
          <w:szCs w:val="28"/>
        </w:rPr>
        <w:t>HTTPS) utilizando os comandos abaixo. Lembre-se de substituir as opções</w:t>
      </w:r>
      <w:r>
        <w:rPr>
          <w:rFonts w:ascii="Arial" w:hAnsi="Arial" w:cs="Arial"/>
          <w:sz w:val="28"/>
          <w:szCs w:val="28"/>
        </w:rPr>
        <w:t xml:space="preserve"> </w:t>
      </w:r>
      <w:r w:rsidRPr="00487C1D">
        <w:rPr>
          <w:rFonts w:ascii="Arial" w:hAnsi="Arial" w:cs="Arial"/>
          <w:sz w:val="28"/>
          <w:szCs w:val="28"/>
        </w:rPr>
        <w:t>YOUR_WEB_APP_NAME e YOUR_RESOURCE_GROUP_NAME pelas configurações do</w:t>
      </w:r>
      <w:r>
        <w:rPr>
          <w:rFonts w:ascii="Arial" w:hAnsi="Arial" w:cs="Arial"/>
          <w:sz w:val="28"/>
          <w:szCs w:val="28"/>
        </w:rPr>
        <w:t xml:space="preserve"> </w:t>
      </w:r>
      <w:r w:rsidRPr="00487C1D">
        <w:rPr>
          <w:rFonts w:ascii="Arial" w:hAnsi="Arial" w:cs="Arial"/>
          <w:sz w:val="28"/>
          <w:szCs w:val="28"/>
        </w:rPr>
        <w:t>seu aplicativo.</w:t>
      </w:r>
    </w:p>
    <w:p w14:paraId="7A564E30" w14:textId="582A1B6C" w:rsidR="00487C1D" w:rsidRDefault="00673999" w:rsidP="00487C1D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FE4E327" wp14:editId="3FD4CC02">
            <wp:extent cx="5400040" cy="1071880"/>
            <wp:effectExtent l="0" t="0" r="0" b="0"/>
            <wp:docPr id="2131922066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D8494" w14:textId="77777777" w:rsidR="00673999" w:rsidRDefault="00673999" w:rsidP="00487C1D">
      <w:pPr>
        <w:rPr>
          <w:rFonts w:ascii="Arial" w:hAnsi="Arial" w:cs="Arial"/>
          <w:sz w:val="28"/>
          <w:szCs w:val="28"/>
        </w:rPr>
      </w:pPr>
    </w:p>
    <w:p w14:paraId="1415B689" w14:textId="6E6F1019" w:rsidR="00673999" w:rsidRDefault="007E473A" w:rsidP="00487C1D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354099A" wp14:editId="0B69DF15">
            <wp:extent cx="5400040" cy="2713355"/>
            <wp:effectExtent l="0" t="0" r="0" b="0"/>
            <wp:docPr id="439632824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C6CA8" w14:textId="77777777" w:rsidR="00673999" w:rsidRDefault="00673999" w:rsidP="00487C1D">
      <w:pPr>
        <w:rPr>
          <w:rFonts w:ascii="Arial" w:hAnsi="Arial" w:cs="Arial"/>
          <w:sz w:val="28"/>
          <w:szCs w:val="28"/>
        </w:rPr>
      </w:pPr>
    </w:p>
    <w:p w14:paraId="29B8CB31" w14:textId="77777777" w:rsidR="00673999" w:rsidRDefault="00673999" w:rsidP="00673999">
      <w:pPr>
        <w:rPr>
          <w:rFonts w:ascii="Arial" w:hAnsi="Arial" w:cs="Arial"/>
          <w:sz w:val="28"/>
          <w:szCs w:val="28"/>
        </w:rPr>
      </w:pPr>
    </w:p>
    <w:p w14:paraId="157B37F8" w14:textId="77777777" w:rsidR="00673999" w:rsidRDefault="00673999" w:rsidP="00673999">
      <w:pPr>
        <w:rPr>
          <w:rFonts w:ascii="Arial" w:hAnsi="Arial" w:cs="Arial"/>
          <w:sz w:val="28"/>
          <w:szCs w:val="28"/>
        </w:rPr>
      </w:pPr>
    </w:p>
    <w:p w14:paraId="42CE7A8C" w14:textId="77777777" w:rsidR="00673999" w:rsidRDefault="00673999" w:rsidP="00673999">
      <w:pPr>
        <w:rPr>
          <w:rFonts w:ascii="Arial" w:hAnsi="Arial" w:cs="Arial"/>
          <w:sz w:val="28"/>
          <w:szCs w:val="28"/>
        </w:rPr>
      </w:pPr>
    </w:p>
    <w:p w14:paraId="6392AFCC" w14:textId="77777777" w:rsidR="00673999" w:rsidRDefault="00673999" w:rsidP="00673999">
      <w:pPr>
        <w:rPr>
          <w:rFonts w:ascii="Arial" w:hAnsi="Arial" w:cs="Arial"/>
          <w:sz w:val="28"/>
          <w:szCs w:val="28"/>
        </w:rPr>
      </w:pPr>
    </w:p>
    <w:p w14:paraId="77205779" w14:textId="77777777" w:rsidR="00673999" w:rsidRDefault="00673999" w:rsidP="00673999">
      <w:pPr>
        <w:rPr>
          <w:rFonts w:ascii="Arial" w:hAnsi="Arial" w:cs="Arial"/>
          <w:sz w:val="28"/>
          <w:szCs w:val="28"/>
        </w:rPr>
      </w:pPr>
    </w:p>
    <w:p w14:paraId="61F46EEB" w14:textId="77777777" w:rsidR="00673999" w:rsidRDefault="00673999" w:rsidP="00673999">
      <w:pPr>
        <w:rPr>
          <w:rFonts w:ascii="Arial" w:hAnsi="Arial" w:cs="Arial"/>
          <w:sz w:val="28"/>
          <w:szCs w:val="28"/>
        </w:rPr>
      </w:pPr>
    </w:p>
    <w:p w14:paraId="116A6F2D" w14:textId="77777777" w:rsidR="00673999" w:rsidRDefault="00673999" w:rsidP="00673999">
      <w:pPr>
        <w:rPr>
          <w:rFonts w:ascii="Arial" w:hAnsi="Arial" w:cs="Arial"/>
          <w:sz w:val="28"/>
          <w:szCs w:val="28"/>
        </w:rPr>
      </w:pPr>
    </w:p>
    <w:p w14:paraId="667259B8" w14:textId="77777777" w:rsidR="00673999" w:rsidRDefault="00673999" w:rsidP="00673999">
      <w:pPr>
        <w:rPr>
          <w:rFonts w:ascii="Arial" w:hAnsi="Arial" w:cs="Arial"/>
          <w:sz w:val="28"/>
          <w:szCs w:val="28"/>
        </w:rPr>
      </w:pPr>
    </w:p>
    <w:p w14:paraId="4948DFE0" w14:textId="3C639C59" w:rsidR="00673999" w:rsidRDefault="00673999" w:rsidP="00673999">
      <w:pPr>
        <w:rPr>
          <w:rFonts w:ascii="Arial" w:hAnsi="Arial" w:cs="Arial"/>
          <w:sz w:val="28"/>
          <w:szCs w:val="28"/>
        </w:rPr>
      </w:pPr>
      <w:r w:rsidRPr="00673999">
        <w:rPr>
          <w:rFonts w:ascii="Arial" w:hAnsi="Arial" w:cs="Arial"/>
          <w:sz w:val="28"/>
          <w:szCs w:val="28"/>
        </w:rPr>
        <w:lastRenderedPageBreak/>
        <w:t>13.   Execute o comando a seguir para consultar o status do seu aplicativo web e</w:t>
      </w:r>
      <w:r>
        <w:rPr>
          <w:rFonts w:ascii="Arial" w:hAnsi="Arial" w:cs="Arial"/>
          <w:sz w:val="28"/>
          <w:szCs w:val="28"/>
        </w:rPr>
        <w:t xml:space="preserve"> </w:t>
      </w:r>
      <w:r w:rsidRPr="00673999">
        <w:rPr>
          <w:rFonts w:ascii="Arial" w:hAnsi="Arial" w:cs="Arial"/>
          <w:sz w:val="28"/>
          <w:szCs w:val="28"/>
        </w:rPr>
        <w:t>assegurar-se de que está em execução, lembrando de ajustar os parâmetros.</w:t>
      </w:r>
    </w:p>
    <w:p w14:paraId="2FB38EAD" w14:textId="4F175A6C" w:rsidR="00673999" w:rsidRPr="00673999" w:rsidRDefault="00673999" w:rsidP="0067399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24C308D" wp14:editId="7C9ED660">
            <wp:extent cx="5400040" cy="601980"/>
            <wp:effectExtent l="0" t="0" r="0" b="7620"/>
            <wp:docPr id="849365418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BE9F2" w14:textId="50EB2FB2" w:rsidR="00673999" w:rsidRDefault="00673999" w:rsidP="00673999">
      <w:pPr>
        <w:rPr>
          <w:rFonts w:ascii="Arial" w:hAnsi="Arial" w:cs="Arial"/>
          <w:sz w:val="28"/>
          <w:szCs w:val="28"/>
        </w:rPr>
      </w:pPr>
      <w:r w:rsidRPr="00673999">
        <w:rPr>
          <w:rFonts w:ascii="Arial" w:hAnsi="Arial" w:cs="Arial"/>
          <w:sz w:val="28"/>
          <w:szCs w:val="28"/>
        </w:rPr>
        <w:t>Se a resposta for “Running”, a aplicação está funcionando perfeitamente!</w:t>
      </w:r>
    </w:p>
    <w:p w14:paraId="68461EF4" w14:textId="3A04E76B" w:rsidR="00673999" w:rsidRDefault="00673999" w:rsidP="0067399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C19B01F" wp14:editId="56FB8D55">
            <wp:extent cx="5400040" cy="1329055"/>
            <wp:effectExtent l="0" t="0" r="0" b="4445"/>
            <wp:docPr id="887222441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1EB7" w14:textId="2F92FD16" w:rsidR="00673999" w:rsidRDefault="00816A09" w:rsidP="00487C1D">
      <w:pPr>
        <w:rPr>
          <w:rFonts w:ascii="Arial" w:hAnsi="Arial" w:cs="Arial"/>
          <w:sz w:val="28"/>
          <w:szCs w:val="28"/>
        </w:rPr>
      </w:pPr>
      <w:r w:rsidRPr="00816A09">
        <w:rPr>
          <w:rFonts w:ascii="Arial" w:hAnsi="Arial" w:cs="Arial"/>
          <w:sz w:val="28"/>
          <w:szCs w:val="28"/>
        </w:rPr>
        <w:t>14.   Após isso, acesse https://&lt;seu nome de aplicativo web&gt;. azurewebsites.net em</w:t>
      </w:r>
      <w:r>
        <w:rPr>
          <w:rFonts w:ascii="Arial" w:hAnsi="Arial" w:cs="Arial"/>
          <w:sz w:val="28"/>
          <w:szCs w:val="28"/>
        </w:rPr>
        <w:t xml:space="preserve"> </w:t>
      </w:r>
      <w:r w:rsidRPr="00816A09">
        <w:rPr>
          <w:rFonts w:ascii="Arial" w:hAnsi="Arial" w:cs="Arial"/>
          <w:sz w:val="28"/>
          <w:szCs w:val="28"/>
        </w:rPr>
        <w:t>um navegador. Você verá uma página da web semelhante àquela que visualizou ao</w:t>
      </w:r>
      <w:r>
        <w:rPr>
          <w:rFonts w:ascii="Arial" w:hAnsi="Arial" w:cs="Arial"/>
          <w:sz w:val="28"/>
          <w:szCs w:val="28"/>
        </w:rPr>
        <w:t xml:space="preserve"> </w:t>
      </w:r>
      <w:r w:rsidRPr="00816A09">
        <w:rPr>
          <w:rFonts w:ascii="Arial" w:hAnsi="Arial" w:cs="Arial"/>
          <w:sz w:val="28"/>
          <w:szCs w:val="28"/>
        </w:rPr>
        <w:t>executar o aplicativo web localmente. Supondo que o dispositivo esteja em execução e</w:t>
      </w:r>
      <w:r>
        <w:rPr>
          <w:rFonts w:ascii="Arial" w:hAnsi="Arial" w:cs="Arial"/>
          <w:sz w:val="28"/>
          <w:szCs w:val="28"/>
        </w:rPr>
        <w:t xml:space="preserve"> </w:t>
      </w:r>
      <w:r w:rsidRPr="00816A09">
        <w:rPr>
          <w:rFonts w:ascii="Arial" w:hAnsi="Arial" w:cs="Arial"/>
          <w:sz w:val="28"/>
          <w:szCs w:val="28"/>
        </w:rPr>
        <w:t>enviando dados, você deverá observar um gráfico em tempo real das 50 leituras mais</w:t>
      </w:r>
      <w:r>
        <w:rPr>
          <w:rFonts w:ascii="Arial" w:hAnsi="Arial" w:cs="Arial"/>
          <w:sz w:val="28"/>
          <w:szCs w:val="28"/>
        </w:rPr>
        <w:t xml:space="preserve"> </w:t>
      </w:r>
      <w:r w:rsidRPr="00816A09">
        <w:rPr>
          <w:rFonts w:ascii="Arial" w:hAnsi="Arial" w:cs="Arial"/>
          <w:sz w:val="28"/>
          <w:szCs w:val="28"/>
        </w:rPr>
        <w:t>recentes de temperatura e umidade enviadas pelo dispositivo.</w:t>
      </w:r>
    </w:p>
    <w:p w14:paraId="747F2A81" w14:textId="3B85CD80" w:rsidR="00673999" w:rsidRDefault="00816A09" w:rsidP="00487C1D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C1F57D4" wp14:editId="299512B6">
            <wp:extent cx="5505450" cy="2152650"/>
            <wp:effectExtent l="0" t="0" r="0" b="0"/>
            <wp:docPr id="592188193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660" cy="215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CA33C" w14:textId="77777777" w:rsidR="00816A09" w:rsidRPr="00816A09" w:rsidRDefault="00816A09" w:rsidP="00816A09">
      <w:pPr>
        <w:rPr>
          <w:rFonts w:ascii="Arial" w:hAnsi="Arial" w:cs="Arial"/>
          <w:sz w:val="28"/>
          <w:szCs w:val="28"/>
        </w:rPr>
      </w:pPr>
      <w:r w:rsidRPr="00816A09">
        <w:rPr>
          <w:rFonts w:ascii="Arial" w:hAnsi="Arial" w:cs="Arial"/>
          <w:b/>
          <w:bCs/>
          <w:sz w:val="28"/>
          <w:szCs w:val="28"/>
        </w:rPr>
        <w:t xml:space="preserve">- Resultados esperados </w:t>
      </w:r>
      <w:r w:rsidRPr="00816A09">
        <w:rPr>
          <w:rFonts w:ascii="Segoe UI Emoji" w:hAnsi="Segoe UI Emoji" w:cs="Segoe UI Emoji"/>
          <w:b/>
          <w:bCs/>
          <w:sz w:val="28"/>
          <w:szCs w:val="28"/>
        </w:rPr>
        <w:t>✨</w:t>
      </w:r>
    </w:p>
    <w:p w14:paraId="4645917C" w14:textId="62353DDC" w:rsidR="00816A09" w:rsidRPr="00816A09" w:rsidRDefault="00816A09" w:rsidP="00816A09">
      <w:pPr>
        <w:rPr>
          <w:rFonts w:ascii="Arial" w:hAnsi="Arial" w:cs="Arial"/>
          <w:sz w:val="28"/>
          <w:szCs w:val="28"/>
        </w:rPr>
      </w:pPr>
      <w:r w:rsidRPr="00816A09">
        <w:rPr>
          <w:rFonts w:ascii="Arial" w:hAnsi="Arial" w:cs="Arial"/>
          <w:sz w:val="28"/>
          <w:szCs w:val="28"/>
        </w:rPr>
        <w:t>Ao finalizar esta atividade, espera-se que o aluno tenha realizado com sucesso a</w:t>
      </w:r>
      <w:r>
        <w:rPr>
          <w:rFonts w:ascii="Arial" w:hAnsi="Arial" w:cs="Arial"/>
          <w:sz w:val="28"/>
          <w:szCs w:val="28"/>
        </w:rPr>
        <w:t xml:space="preserve"> </w:t>
      </w:r>
      <w:r w:rsidRPr="00816A09">
        <w:rPr>
          <w:rFonts w:ascii="Arial" w:hAnsi="Arial" w:cs="Arial"/>
          <w:sz w:val="28"/>
          <w:szCs w:val="28"/>
        </w:rPr>
        <w:t>visualização em tempo real de dados provenientes de sensores conectados ao Azure</w:t>
      </w:r>
      <w:r>
        <w:rPr>
          <w:rFonts w:ascii="Arial" w:hAnsi="Arial" w:cs="Arial"/>
          <w:sz w:val="28"/>
          <w:szCs w:val="28"/>
        </w:rPr>
        <w:t xml:space="preserve"> </w:t>
      </w:r>
      <w:r w:rsidRPr="00816A09">
        <w:rPr>
          <w:rFonts w:ascii="Arial" w:hAnsi="Arial" w:cs="Arial"/>
          <w:sz w:val="28"/>
          <w:szCs w:val="28"/>
        </w:rPr>
        <w:t>Hub IoT. A visualização deverá ser realizada através de aplicativos locais como através</w:t>
      </w:r>
      <w:r>
        <w:rPr>
          <w:rFonts w:ascii="Arial" w:hAnsi="Arial" w:cs="Arial"/>
          <w:sz w:val="28"/>
          <w:szCs w:val="28"/>
        </w:rPr>
        <w:t xml:space="preserve"> </w:t>
      </w:r>
      <w:r w:rsidRPr="00816A09">
        <w:rPr>
          <w:rFonts w:ascii="Arial" w:hAnsi="Arial" w:cs="Arial"/>
          <w:sz w:val="28"/>
          <w:szCs w:val="28"/>
        </w:rPr>
        <w:t>do Serviço de Aplicativo do Azure.</w:t>
      </w:r>
    </w:p>
    <w:p w14:paraId="21F10054" w14:textId="74DA8794" w:rsidR="00816A09" w:rsidRDefault="004957EF" w:rsidP="00487C1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Segue abaixo um Link onde mostra passo a passo do trabalho e da ligação tanto Local Pela Porta 3000 como pela Web através da plataforma Azure:</w:t>
      </w:r>
    </w:p>
    <w:p w14:paraId="7F22859C" w14:textId="43C5E80B" w:rsidR="004957EF" w:rsidRPr="00597054" w:rsidRDefault="00BE5076" w:rsidP="00487C1D">
      <w:pPr>
        <w:rPr>
          <w:rFonts w:ascii="Arial" w:hAnsi="Arial" w:cs="Arial"/>
          <w:sz w:val="28"/>
          <w:szCs w:val="28"/>
        </w:rPr>
      </w:pPr>
      <w:hyperlink r:id="rId32" w:history="1">
        <w:r w:rsidRPr="00BE5076">
          <w:rPr>
            <w:rStyle w:val="Hyperlink"/>
            <w:rFonts w:ascii="Arial" w:hAnsi="Arial" w:cs="Arial"/>
            <w:sz w:val="28"/>
            <w:szCs w:val="28"/>
          </w:rPr>
          <w:t>https://youtu.be/m4TdKs2gxv8</w:t>
        </w:r>
      </w:hyperlink>
    </w:p>
    <w:sectPr w:rsidR="004957EF" w:rsidRPr="005970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6E7D0D"/>
    <w:multiLevelType w:val="multilevel"/>
    <w:tmpl w:val="5B146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537E05"/>
    <w:multiLevelType w:val="multilevel"/>
    <w:tmpl w:val="C7189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CB694F"/>
    <w:multiLevelType w:val="multilevel"/>
    <w:tmpl w:val="78667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6825082">
    <w:abstractNumId w:val="1"/>
  </w:num>
  <w:num w:numId="2" w16cid:durableId="2133086690">
    <w:abstractNumId w:val="2"/>
  </w:num>
  <w:num w:numId="3" w16cid:durableId="33895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79F"/>
    <w:rsid w:val="003928D4"/>
    <w:rsid w:val="00414556"/>
    <w:rsid w:val="00487C1D"/>
    <w:rsid w:val="004957EF"/>
    <w:rsid w:val="004A148E"/>
    <w:rsid w:val="004A4602"/>
    <w:rsid w:val="005668EF"/>
    <w:rsid w:val="00597054"/>
    <w:rsid w:val="0062711C"/>
    <w:rsid w:val="00673999"/>
    <w:rsid w:val="007E473A"/>
    <w:rsid w:val="00816A09"/>
    <w:rsid w:val="00842235"/>
    <w:rsid w:val="00B5014B"/>
    <w:rsid w:val="00BA779F"/>
    <w:rsid w:val="00BC72D4"/>
    <w:rsid w:val="00BD518C"/>
    <w:rsid w:val="00BE5076"/>
    <w:rsid w:val="00C83180"/>
    <w:rsid w:val="00D445E8"/>
    <w:rsid w:val="00DD1E2F"/>
    <w:rsid w:val="00DF4909"/>
    <w:rsid w:val="00E27548"/>
    <w:rsid w:val="00ED0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9361E"/>
  <w15:chartTrackingRefBased/>
  <w15:docId w15:val="{4A94999F-4BE0-4CB0-964E-E09F7512C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A77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A77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A779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A77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A779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A77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A77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A77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A77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A779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A77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A779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A779F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A779F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A779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A779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A779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A779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A77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A77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A77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A77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A77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A779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A779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A779F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A779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A779F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A779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ED034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D034A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ED034A"/>
    <w:rPr>
      <w:color w:val="954F72" w:themeColor="followedHyperlink"/>
      <w:u w:val="single"/>
    </w:rPr>
  </w:style>
  <w:style w:type="table" w:styleId="Tabelacomgrade">
    <w:name w:val="Table Grid"/>
    <w:basedOn w:val="Tabelanormal"/>
    <w:uiPriority w:val="39"/>
    <w:rsid w:val="0041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2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5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306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85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9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9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8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06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6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95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0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57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27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95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1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95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51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2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00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246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52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16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8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pt-br/azure/logic-apps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youtu.be/m4TdKs2gxv8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21</Pages>
  <Words>2456</Words>
  <Characters>13267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NAGILA M ANDRE</dc:creator>
  <cp:keywords/>
  <dc:description/>
  <cp:lastModifiedBy>NAGILA M ANDRE</cp:lastModifiedBy>
  <cp:revision>18</cp:revision>
  <cp:lastPrinted>2025-02-15T18:52:00Z</cp:lastPrinted>
  <dcterms:created xsi:type="dcterms:W3CDTF">2025-02-15T16:57:00Z</dcterms:created>
  <dcterms:modified xsi:type="dcterms:W3CDTF">2025-02-15T18:52:00Z</dcterms:modified>
</cp:coreProperties>
</file>