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3EFC" w14:textId="588AB649" w:rsidR="00D10E94" w:rsidRDefault="00D10E94">
      <w:r>
        <w:t>Restrições de Integridade</w:t>
      </w:r>
      <w:r w:rsidR="001B2BE5">
        <w:t xml:space="preserve"> </w:t>
      </w:r>
      <w:r>
        <w:t xml:space="preserve"> – Banco de Dados </w:t>
      </w:r>
      <w:r w:rsidR="002A4ECE">
        <w:t>Conferência</w:t>
      </w:r>
    </w:p>
    <w:p w14:paraId="22C92D52" w14:textId="21A7CFC9" w:rsidR="008A4355" w:rsidRDefault="008A4355">
      <w:r>
        <w:t>Aluno: Tiago Rodrigues de Matos</w:t>
      </w:r>
    </w:p>
    <w:p w14:paraId="783217C2" w14:textId="2CFD5EC1" w:rsidR="00D10E94" w:rsidRDefault="00D10E94">
      <w:r>
        <w:t>Entidade-Atributo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10E94" w14:paraId="03006CD1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7B76434A" w14:textId="6EE659A7" w:rsidR="00D10E94" w:rsidRDefault="002A4ECE">
            <w:r>
              <w:t>Autor</w:t>
            </w:r>
          </w:p>
        </w:tc>
      </w:tr>
      <w:tr w:rsidR="00D10E94" w14:paraId="23CE295F" w14:textId="77777777" w:rsidTr="00D10E94">
        <w:tc>
          <w:tcPr>
            <w:tcW w:w="2263" w:type="dxa"/>
          </w:tcPr>
          <w:p w14:paraId="425B3603" w14:textId="555B68D7" w:rsidR="00D10E94" w:rsidRDefault="002A4ECE">
            <w:r>
              <w:t>Nome</w:t>
            </w:r>
          </w:p>
        </w:tc>
        <w:tc>
          <w:tcPr>
            <w:tcW w:w="6231" w:type="dxa"/>
          </w:tcPr>
          <w:p w14:paraId="5A61FDC9" w14:textId="53A764C2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Tipo String (VARCHAR) – 14 caracteres incluindo “.” e “-”;</w:t>
            </w:r>
          </w:p>
          <w:p w14:paraId="57D13CA5" w14:textId="747AA474" w:rsidR="00D10E94" w:rsidRDefault="008632D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</w:t>
            </w:r>
            <w:r w:rsidR="00D10E94">
              <w:t>Campo obrigatório e único;</w:t>
            </w:r>
          </w:p>
          <w:p w14:paraId="4033F1C0" w14:textId="2802BD17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CPF;</w:t>
            </w:r>
          </w:p>
        </w:tc>
      </w:tr>
      <w:tr w:rsidR="002A4ECE" w14:paraId="63661F81" w14:textId="77777777" w:rsidTr="00D10E94">
        <w:tc>
          <w:tcPr>
            <w:tcW w:w="2263" w:type="dxa"/>
          </w:tcPr>
          <w:p w14:paraId="0DE170BA" w14:textId="107CB316" w:rsidR="002A4ECE" w:rsidRDefault="002A4ECE">
            <w:r>
              <w:t>Inscrição</w:t>
            </w:r>
          </w:p>
        </w:tc>
        <w:tc>
          <w:tcPr>
            <w:tcW w:w="6231" w:type="dxa"/>
          </w:tcPr>
          <w:p w14:paraId="4907C32F" w14:textId="77777777" w:rsidR="002A4ECE" w:rsidRDefault="002A4ECE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numérico que identifica a inscrição do usuário;</w:t>
            </w:r>
          </w:p>
          <w:p w14:paraId="622BAABA" w14:textId="77777777" w:rsidR="002A4ECE" w:rsidRDefault="002A4ECE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Deve ser não nula e é considerado atributo -chave</w:t>
            </w:r>
          </w:p>
          <w:p w14:paraId="1CAE3CFB" w14:textId="21BE66C4" w:rsidR="002A4ECE" w:rsidRDefault="002A4ECE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Para que o autor possa submeter seu trabalho deverá possuir número de inscrição</w:t>
            </w:r>
          </w:p>
        </w:tc>
      </w:tr>
      <w:tr w:rsidR="002A4ECE" w14:paraId="6E8DF930" w14:textId="77777777" w:rsidTr="00D10E94">
        <w:tc>
          <w:tcPr>
            <w:tcW w:w="2263" w:type="dxa"/>
          </w:tcPr>
          <w:p w14:paraId="22FFF25E" w14:textId="2699E988" w:rsidR="002A4ECE" w:rsidRDefault="002A4ECE">
            <w:r>
              <w:t>Email</w:t>
            </w:r>
          </w:p>
        </w:tc>
        <w:tc>
          <w:tcPr>
            <w:tcW w:w="6231" w:type="dxa"/>
          </w:tcPr>
          <w:p w14:paraId="0B747234" w14:textId="77777777" w:rsidR="002A4ECE" w:rsidRDefault="002A4ECE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do tipo string;</w:t>
            </w:r>
          </w:p>
          <w:p w14:paraId="5001C276" w14:textId="6C97943A" w:rsidR="002A4ECE" w:rsidRDefault="002A4ECE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Deve ser validado ao possuir @ como caracter</w:t>
            </w:r>
          </w:p>
        </w:tc>
      </w:tr>
      <w:tr w:rsidR="00853A2B" w14:paraId="67885AFB" w14:textId="77777777" w:rsidTr="00D10E94">
        <w:tc>
          <w:tcPr>
            <w:tcW w:w="2263" w:type="dxa"/>
          </w:tcPr>
          <w:p w14:paraId="77ACB7CA" w14:textId="061FABB8" w:rsidR="00853A2B" w:rsidRDefault="002A4ECE" w:rsidP="00853A2B">
            <w:r>
              <w:t>Instituição</w:t>
            </w:r>
          </w:p>
        </w:tc>
        <w:tc>
          <w:tcPr>
            <w:tcW w:w="6231" w:type="dxa"/>
          </w:tcPr>
          <w:p w14:paraId="618F6EB1" w14:textId="08DA141B" w:rsidR="00853A2B" w:rsidRDefault="002A4ECE" w:rsidP="00853A2B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 do tipo string com a instituição da qual o autor faz parte;</w:t>
            </w:r>
          </w:p>
          <w:p w14:paraId="3813B80B" w14:textId="3AFE7310" w:rsidR="002A4ECE" w:rsidRDefault="002A4ECE" w:rsidP="00853A2B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Não poderá ser nula;</w:t>
            </w:r>
          </w:p>
        </w:tc>
      </w:tr>
      <w:tr w:rsidR="00D10E94" w14:paraId="0915756E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1A389E16" w14:textId="7F7D3FCC" w:rsidR="00D10E94" w:rsidRDefault="002A4ECE" w:rsidP="00D10E94">
            <w:r>
              <w:t>Trabalho</w:t>
            </w:r>
          </w:p>
        </w:tc>
      </w:tr>
      <w:tr w:rsidR="00D10E94" w14:paraId="7417197C" w14:textId="77777777" w:rsidTr="00D10E94">
        <w:tc>
          <w:tcPr>
            <w:tcW w:w="2263" w:type="dxa"/>
          </w:tcPr>
          <w:p w14:paraId="3615C104" w14:textId="1017C78E" w:rsidR="00D10E94" w:rsidRDefault="002A4ECE" w:rsidP="00D10E94">
            <w:r>
              <w:t>Título</w:t>
            </w:r>
          </w:p>
        </w:tc>
        <w:tc>
          <w:tcPr>
            <w:tcW w:w="6231" w:type="dxa"/>
          </w:tcPr>
          <w:p w14:paraId="7B9A9370" w14:textId="2A2C7436" w:rsidR="00D10E94" w:rsidRDefault="002A4ECE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com tipo string de até 50 caracteres;</w:t>
            </w:r>
          </w:p>
        </w:tc>
      </w:tr>
      <w:tr w:rsidR="002A4ECE" w14:paraId="656881A7" w14:textId="77777777" w:rsidTr="00D10E94">
        <w:tc>
          <w:tcPr>
            <w:tcW w:w="2263" w:type="dxa"/>
          </w:tcPr>
          <w:p w14:paraId="0566C742" w14:textId="1AAF2F5B" w:rsidR="002A4ECE" w:rsidRDefault="002A4ECE" w:rsidP="00D10E94">
            <w:r>
              <w:t>Nome Arquivo</w:t>
            </w:r>
          </w:p>
        </w:tc>
        <w:tc>
          <w:tcPr>
            <w:tcW w:w="6231" w:type="dxa"/>
          </w:tcPr>
          <w:p w14:paraId="52F6E97F" w14:textId="3A44EB35" w:rsidR="002A4ECE" w:rsidRDefault="002A4ECE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do tipo string com até 20 caracteres, deve terminar com .pdf</w:t>
            </w:r>
          </w:p>
        </w:tc>
      </w:tr>
      <w:tr w:rsidR="008B4DC4" w14:paraId="58E1DAF1" w14:textId="77777777" w:rsidTr="00D10E94">
        <w:tc>
          <w:tcPr>
            <w:tcW w:w="2263" w:type="dxa"/>
          </w:tcPr>
          <w:p w14:paraId="5617306E" w14:textId="13D666C8" w:rsidR="008B4DC4" w:rsidRDefault="002A4ECE" w:rsidP="008B4DC4">
            <w:r>
              <w:t>Resumo</w:t>
            </w:r>
          </w:p>
        </w:tc>
        <w:tc>
          <w:tcPr>
            <w:tcW w:w="6231" w:type="dxa"/>
          </w:tcPr>
          <w:p w14:paraId="52A9D875" w14:textId="1E28A6CB" w:rsidR="008B4DC4" w:rsidRDefault="002A4ECE" w:rsidP="002A4ECE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do tipo memo com até 250 palavras;</w:t>
            </w:r>
          </w:p>
        </w:tc>
      </w:tr>
      <w:tr w:rsidR="007B7E5C" w14:paraId="6862E566" w14:textId="77777777" w:rsidTr="001B2BE5">
        <w:tc>
          <w:tcPr>
            <w:tcW w:w="8494" w:type="dxa"/>
            <w:gridSpan w:val="2"/>
            <w:shd w:val="clear" w:color="auto" w:fill="E7E6E6" w:themeFill="background2"/>
          </w:tcPr>
          <w:p w14:paraId="4AC450F7" w14:textId="76D1A45E" w:rsidR="007B7E5C" w:rsidRDefault="002A4ECE" w:rsidP="007B7E5C">
            <w:r>
              <w:t>Avaliação</w:t>
            </w:r>
          </w:p>
        </w:tc>
      </w:tr>
      <w:tr w:rsidR="007B7E5C" w:rsidRPr="008A4355" w14:paraId="111A7112" w14:textId="77777777" w:rsidTr="00D10E94">
        <w:tc>
          <w:tcPr>
            <w:tcW w:w="2263" w:type="dxa"/>
          </w:tcPr>
          <w:p w14:paraId="6EB4CF10" w14:textId="080AD430" w:rsidR="007B7E5C" w:rsidRDefault="00853A2B" w:rsidP="007B7E5C">
            <w:r>
              <w:t>Data</w:t>
            </w:r>
          </w:p>
        </w:tc>
        <w:tc>
          <w:tcPr>
            <w:tcW w:w="6231" w:type="dxa"/>
          </w:tcPr>
          <w:p w14:paraId="7493E36E" w14:textId="3FEF84B2" w:rsidR="00C44B56" w:rsidRDefault="00C44B56" w:rsidP="00C44B56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spacing w:after="160" w:line="259" w:lineRule="auto"/>
              <w:ind w:left="0" w:firstLine="0"/>
            </w:pPr>
            <w:r>
              <w:t xml:space="preserve">Campo tipo data (DATE) que significa o dia </w:t>
            </w:r>
            <w:r w:rsidR="002A4ECE">
              <w:t>em que foi finalizada a avaliação</w:t>
            </w:r>
            <w:r>
              <w:t>;</w:t>
            </w:r>
          </w:p>
          <w:p w14:paraId="29788F33" w14:textId="6888E2FA" w:rsidR="007B7E5C" w:rsidRPr="008A4355" w:rsidRDefault="00C44B56" w:rsidP="00C44B56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Obrigatório;</w:t>
            </w:r>
          </w:p>
        </w:tc>
      </w:tr>
      <w:tr w:rsidR="00853A2B" w:rsidRPr="008A4355" w14:paraId="14A72E58" w14:textId="77777777" w:rsidTr="00D10E94">
        <w:tc>
          <w:tcPr>
            <w:tcW w:w="2263" w:type="dxa"/>
          </w:tcPr>
          <w:p w14:paraId="7BC4518D" w14:textId="6A94053B" w:rsidR="00853A2B" w:rsidRDefault="002A4ECE" w:rsidP="007B7E5C">
            <w:r>
              <w:t>Conceito</w:t>
            </w:r>
          </w:p>
        </w:tc>
        <w:tc>
          <w:tcPr>
            <w:tcW w:w="6231" w:type="dxa"/>
          </w:tcPr>
          <w:p w14:paraId="0B153703" w14:textId="5B359BEC" w:rsidR="00853A2B" w:rsidRDefault="00C44B56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Campo Enumerado de </w:t>
            </w:r>
            <w:r w:rsidR="002A4ECE">
              <w:t>conceito da avaliação e poderá variar de A até E;</w:t>
            </w:r>
          </w:p>
          <w:p w14:paraId="3579971E" w14:textId="54C0C026" w:rsidR="002A4ECE" w:rsidRPr="008A4355" w:rsidRDefault="002A4ECE" w:rsidP="002A4ECE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Não pode ser nulo;</w:t>
            </w:r>
          </w:p>
        </w:tc>
      </w:tr>
      <w:tr w:rsidR="00853A2B" w:rsidRPr="008A4355" w14:paraId="715C804E" w14:textId="77777777" w:rsidTr="00D10E94">
        <w:tc>
          <w:tcPr>
            <w:tcW w:w="2263" w:type="dxa"/>
          </w:tcPr>
          <w:p w14:paraId="101D5049" w14:textId="1B5E204D" w:rsidR="00853A2B" w:rsidRDefault="00853A2B" w:rsidP="007B7E5C">
            <w:r>
              <w:t>Valor</w:t>
            </w:r>
          </w:p>
        </w:tc>
        <w:tc>
          <w:tcPr>
            <w:tcW w:w="6231" w:type="dxa"/>
          </w:tcPr>
          <w:p w14:paraId="4F9DBCB0" w14:textId="3F6E07FA" w:rsidR="00853A2B" w:rsidRPr="008A4355" w:rsidRDefault="00C44B56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do tipo precisão simples (FLOAT) – Não pode ser nulo nem menor que zero;</w:t>
            </w:r>
          </w:p>
        </w:tc>
      </w:tr>
      <w:tr w:rsidR="007B7E5C" w14:paraId="30B484B4" w14:textId="77777777" w:rsidTr="00D10E94">
        <w:tc>
          <w:tcPr>
            <w:tcW w:w="2263" w:type="dxa"/>
          </w:tcPr>
          <w:p w14:paraId="1A5BB56C" w14:textId="3DD34B08" w:rsidR="007B7E5C" w:rsidRDefault="00853A2B" w:rsidP="007B7E5C">
            <w:r>
              <w:t>Descrição</w:t>
            </w:r>
          </w:p>
        </w:tc>
        <w:tc>
          <w:tcPr>
            <w:tcW w:w="6231" w:type="dxa"/>
          </w:tcPr>
          <w:p w14:paraId="4B4BA98E" w14:textId="116D43A2" w:rsidR="007B7E5C" w:rsidRDefault="007B7E5C" w:rsidP="00853A2B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Tipo String (VARCHAR) – Máximo de 50 caracteres;</w:t>
            </w:r>
          </w:p>
        </w:tc>
      </w:tr>
      <w:tr w:rsidR="003C3FAD" w14:paraId="1C30FBBB" w14:textId="77777777" w:rsidTr="009C66CA">
        <w:tc>
          <w:tcPr>
            <w:tcW w:w="8494" w:type="dxa"/>
            <w:gridSpan w:val="2"/>
            <w:shd w:val="clear" w:color="auto" w:fill="E7E6E6" w:themeFill="background2"/>
          </w:tcPr>
          <w:p w14:paraId="63D5CD47" w14:textId="496844E6" w:rsidR="003C3FAD" w:rsidRDefault="002A4ECE" w:rsidP="009C66CA">
            <w:r>
              <w:t>Anais</w:t>
            </w:r>
          </w:p>
        </w:tc>
      </w:tr>
      <w:tr w:rsidR="003C3FAD" w14:paraId="6B15069E" w14:textId="77777777" w:rsidTr="009C66CA">
        <w:tc>
          <w:tcPr>
            <w:tcW w:w="2263" w:type="dxa"/>
          </w:tcPr>
          <w:p w14:paraId="639BEA8D" w14:textId="07FDF4CC" w:rsidR="003C3FAD" w:rsidRDefault="00291B2D" w:rsidP="009C66CA">
            <w:pPr>
              <w:pStyle w:val="PargrafodaLista"/>
              <w:tabs>
                <w:tab w:val="left" w:pos="172"/>
              </w:tabs>
              <w:ind w:left="0"/>
            </w:pPr>
            <w:r>
              <w:t>Edição</w:t>
            </w:r>
          </w:p>
        </w:tc>
        <w:tc>
          <w:tcPr>
            <w:tcW w:w="6231" w:type="dxa"/>
          </w:tcPr>
          <w:p w14:paraId="6F820C0B" w14:textId="7B86770F" w:rsidR="003C3FAD" w:rsidRDefault="00326730" w:rsidP="009C66CA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Número da edição da qual os anais fazem parte.</w:t>
            </w:r>
          </w:p>
        </w:tc>
      </w:tr>
    </w:tbl>
    <w:p w14:paraId="37F4F665" w14:textId="3672D79C" w:rsidR="00291B2D" w:rsidRDefault="00291B2D"/>
    <w:p w14:paraId="6EC64792" w14:textId="1EAF910A" w:rsidR="00291B2D" w:rsidRDefault="00291B2D">
      <w:r>
        <w:t>Regras de Negócio</w:t>
      </w:r>
    </w:p>
    <w:p w14:paraId="505BF2C4" w14:textId="4399C726" w:rsidR="00291B2D" w:rsidRDefault="00291B2D" w:rsidP="00291B2D">
      <w:pPr>
        <w:pStyle w:val="PargrafodaLista"/>
        <w:numPr>
          <w:ilvl w:val="0"/>
          <w:numId w:val="1"/>
        </w:numPr>
      </w:pPr>
      <w:r>
        <w:t>O trabalho só fará parte dos anais se tiver conceito B ou maior;</w:t>
      </w:r>
    </w:p>
    <w:p w14:paraId="7D79E387" w14:textId="5073A556" w:rsidR="00291B2D" w:rsidRDefault="00291B2D" w:rsidP="00291B2D">
      <w:pPr>
        <w:pStyle w:val="PargrafodaLista"/>
        <w:numPr>
          <w:ilvl w:val="0"/>
          <w:numId w:val="1"/>
        </w:numPr>
      </w:pPr>
      <w:r>
        <w:t>Os autores deverão estar inscritos no congresso para que seja avaliado o trabalho;</w:t>
      </w:r>
    </w:p>
    <w:p w14:paraId="7F9AAEAD" w14:textId="62C800A2" w:rsidR="00291B2D" w:rsidRDefault="00E9605C" w:rsidP="00291B2D">
      <w:pPr>
        <w:pStyle w:val="PargrafodaLista"/>
        <w:numPr>
          <w:ilvl w:val="0"/>
          <w:numId w:val="1"/>
        </w:numPr>
      </w:pPr>
      <w:r>
        <w:t>O membro do comitê de avaliação não poderá submeter trabalho como autor.</w:t>
      </w:r>
    </w:p>
    <w:p w14:paraId="66CBAA71" w14:textId="22034C24" w:rsidR="00D10E94" w:rsidRDefault="00D10E94"/>
    <w:sectPr w:rsidR="00D10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173F"/>
    <w:multiLevelType w:val="hybridMultilevel"/>
    <w:tmpl w:val="E4F88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4"/>
    <w:rsid w:val="0011559C"/>
    <w:rsid w:val="00125B68"/>
    <w:rsid w:val="001B2BE5"/>
    <w:rsid w:val="0023195C"/>
    <w:rsid w:val="00291B2D"/>
    <w:rsid w:val="002A4ECE"/>
    <w:rsid w:val="00326730"/>
    <w:rsid w:val="003C3FAD"/>
    <w:rsid w:val="005F0160"/>
    <w:rsid w:val="007B7E5C"/>
    <w:rsid w:val="00853A2B"/>
    <w:rsid w:val="008632D9"/>
    <w:rsid w:val="008A4355"/>
    <w:rsid w:val="008B4DC4"/>
    <w:rsid w:val="00934F89"/>
    <w:rsid w:val="00C44B56"/>
    <w:rsid w:val="00D01ED3"/>
    <w:rsid w:val="00D10E94"/>
    <w:rsid w:val="00D124D1"/>
    <w:rsid w:val="00E9605C"/>
    <w:rsid w:val="00EE3557"/>
    <w:rsid w:val="00F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9AC2"/>
  <w15:chartTrackingRefBased/>
  <w15:docId w15:val="{066018AD-AE1F-4E28-9560-9109F6C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8</cp:revision>
  <cp:lastPrinted>2021-03-07T21:43:00Z</cp:lastPrinted>
  <dcterms:created xsi:type="dcterms:W3CDTF">2021-03-01T01:28:00Z</dcterms:created>
  <dcterms:modified xsi:type="dcterms:W3CDTF">2021-03-07T21:43:00Z</dcterms:modified>
</cp:coreProperties>
</file>