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EEE4" w14:textId="3F41606D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Luiz, sinceramente não entendi quais eram os critérios para a avaliação. Mas você me descontou 50% de uma questão citando 4 entidades que coloquei no modelo alegando que elas não existem</w:t>
      </w:r>
      <w:r>
        <w:rPr>
          <w:rFonts w:ascii="Helvetica" w:hAnsi="Helvetica" w:cs="Helvetica"/>
          <w:color w:val="333333"/>
          <w:sz w:val="20"/>
          <w:szCs w:val="20"/>
        </w:rPr>
        <w:t xml:space="preserve">. Ou seja, uma prova que começou </w:t>
      </w:r>
      <w:r w:rsidR="00974153">
        <w:rPr>
          <w:rFonts w:ascii="Helvetica" w:hAnsi="Helvetica" w:cs="Helvetica"/>
          <w:color w:val="333333"/>
          <w:sz w:val="20"/>
          <w:szCs w:val="20"/>
        </w:rPr>
        <w:t xml:space="preserve">às </w:t>
      </w:r>
      <w:r>
        <w:rPr>
          <w:rFonts w:ascii="Helvetica" w:hAnsi="Helvetica" w:cs="Helvetica"/>
          <w:color w:val="333333"/>
          <w:sz w:val="20"/>
          <w:szCs w:val="20"/>
        </w:rPr>
        <w:t xml:space="preserve">18 </w:t>
      </w:r>
      <w:r w:rsidR="00974153">
        <w:rPr>
          <w:rFonts w:ascii="Helvetica" w:hAnsi="Helvetica" w:cs="Helvetica"/>
          <w:color w:val="333333"/>
          <w:sz w:val="20"/>
          <w:szCs w:val="20"/>
        </w:rPr>
        <w:t>às</w:t>
      </w:r>
      <w:r w:rsidR="003B5038">
        <w:rPr>
          <w:rFonts w:ascii="Helvetica" w:hAnsi="Helvetica" w:cs="Helvetica"/>
          <w:color w:val="333333"/>
          <w:sz w:val="20"/>
          <w:szCs w:val="20"/>
        </w:rPr>
        <w:t xml:space="preserve"> e</w:t>
      </w:r>
      <w:r>
        <w:rPr>
          <w:rFonts w:ascii="Helvetica" w:hAnsi="Helvetica" w:cs="Helvetica"/>
          <w:color w:val="333333"/>
          <w:sz w:val="20"/>
          <w:szCs w:val="20"/>
        </w:rPr>
        <w:t xml:space="preserve"> eu acabei 3hs da </w:t>
      </w:r>
      <w:r w:rsidR="00974153">
        <w:rPr>
          <w:rFonts w:ascii="Helvetica" w:hAnsi="Helvetica" w:cs="Helvetica"/>
          <w:color w:val="333333"/>
          <w:sz w:val="20"/>
          <w:szCs w:val="20"/>
        </w:rPr>
        <w:t>manhã</w:t>
      </w:r>
      <w:r w:rsidR="003B5038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você descontou 0,75 pt para cada entidade que “apareceu” discordante do seu gabarito, que deve ser um modelo perfeito. Seguem trechos dos requisitos apresentados: </w:t>
      </w:r>
    </w:p>
    <w:p w14:paraId="53291B28" w14:textId="11F03DBD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Oficina – entidade citada por diversas vezes no texto sem nenhuma </w:t>
      </w:r>
      <w:r w:rsidR="00565A34">
        <w:rPr>
          <w:rFonts w:ascii="Helvetica" w:hAnsi="Helvetica" w:cs="Helvetica"/>
          <w:color w:val="333333"/>
          <w:sz w:val="20"/>
          <w:szCs w:val="20"/>
        </w:rPr>
        <w:t>referência</w:t>
      </w:r>
      <w:r>
        <w:rPr>
          <w:rFonts w:ascii="Helvetica" w:hAnsi="Helvetica" w:cs="Helvetica"/>
          <w:color w:val="333333"/>
          <w:sz w:val="20"/>
          <w:szCs w:val="20"/>
        </w:rPr>
        <w:t xml:space="preserve"> aos agentes que deflagravam a ação co</w:t>
      </w:r>
      <w:r w:rsidR="00565A34">
        <w:rPr>
          <w:rFonts w:ascii="Helvetica" w:hAnsi="Helvetica" w:cs="Helvetica"/>
          <w:color w:val="333333"/>
          <w:sz w:val="20"/>
          <w:szCs w:val="20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o nos trechos:</w:t>
      </w:r>
    </w:p>
    <w:p w14:paraId="7C866E01" w14:textId="487D2AF1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“A oficina então, se compromete...”, “Os ganhos </w:t>
      </w:r>
      <w:r w:rsidR="00565A34">
        <w:rPr>
          <w:rFonts w:ascii="Helvetica" w:hAnsi="Helvetica" w:cs="Helvetica"/>
          <w:color w:val="333333"/>
          <w:sz w:val="20"/>
          <w:szCs w:val="20"/>
        </w:rPr>
        <w:t>s</w:t>
      </w:r>
      <w:r>
        <w:rPr>
          <w:rFonts w:ascii="Helvetica" w:hAnsi="Helvetica" w:cs="Helvetica"/>
          <w:color w:val="333333"/>
          <w:sz w:val="20"/>
          <w:szCs w:val="20"/>
        </w:rPr>
        <w:t>e revertem para oficina”</w:t>
      </w:r>
    </w:p>
    <w:p w14:paraId="35D209F5" w14:textId="5BA9F2A6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“A oficina se obriga a pagar”</w:t>
      </w:r>
    </w:p>
    <w:p w14:paraId="21CEAFFC" w14:textId="04E52AA2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 oficina pode ser tanto interpretada como todo a unidade distinta de negócio quanto por um setor responsável pela produção dos reparos dos carros como uma especialização dos setores como bem demonstrei n</w:t>
      </w:r>
      <w:r w:rsidR="00565A34">
        <w:rPr>
          <w:rFonts w:ascii="Helvetica" w:hAnsi="Helvetica" w:cs="Helvetica"/>
          <w:color w:val="333333"/>
          <w:sz w:val="20"/>
          <w:szCs w:val="20"/>
        </w:rPr>
        <w:t>o</w:t>
      </w:r>
      <w:r>
        <w:rPr>
          <w:rFonts w:ascii="Helvetica" w:hAnsi="Helvetica" w:cs="Helvetica"/>
          <w:color w:val="333333"/>
          <w:sz w:val="20"/>
          <w:szCs w:val="20"/>
        </w:rPr>
        <w:t xml:space="preserve"> diagrama apresentado. </w:t>
      </w:r>
    </w:p>
    <w:p w14:paraId="25CF27B2" w14:textId="4054E764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Como falado anteriormente a administração (Como você citou uma entidade inexistente)</w:t>
      </w:r>
      <w:r w:rsidR="00C66195">
        <w:rPr>
          <w:rFonts w:ascii="Helvetica" w:hAnsi="Helvetica" w:cs="Helvetica"/>
          <w:color w:val="333333"/>
          <w:sz w:val="20"/>
          <w:szCs w:val="20"/>
        </w:rPr>
        <w:t xml:space="preserve"> aparece em partes do texto:</w:t>
      </w:r>
    </w:p>
    <w:p w14:paraId="0920535E" w14:textId="0C70BA5B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“Intervalo estabelecido pela administração”</w:t>
      </w:r>
    </w:p>
    <w:p w14:paraId="24FA12DE" w14:textId="5A7C5278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“Os intervalos de negociação são revistos periodicamente pela administração”</w:t>
      </w:r>
    </w:p>
    <w:p w14:paraId="6E74B862" w14:textId="4DDF98A5" w:rsidR="00C66195" w:rsidRDefault="00C6619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“atuar como Responsáveis e são escolhidos pela administração”</w:t>
      </w:r>
    </w:p>
    <w:p w14:paraId="7B960ED6" w14:textId="388D8F08" w:rsidR="00C66195" w:rsidRDefault="00C6619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 partir do que foi colocado a única entidade que inferi foi a existência do administrador como entidade responsável por executar os verbos apresentados acima, estabelecer, revisar e escolher entidades.  </w:t>
      </w:r>
    </w:p>
    <w:p w14:paraId="29B5018C" w14:textId="26FC66C6" w:rsidR="00C66195" w:rsidRDefault="00C66195">
      <w:r>
        <w:rPr>
          <w:rFonts w:ascii="Helvetica" w:hAnsi="Helvetica" w:cs="Helvetica"/>
          <w:color w:val="333333"/>
          <w:sz w:val="20"/>
          <w:szCs w:val="20"/>
        </w:rPr>
        <w:t>Como bem descrito no texto referência da matéria “</w:t>
      </w:r>
      <w:r>
        <w:t>Uma entidade representa um objeto ou conceito do mundo real, como um funcionário ou um projeto do minimundo que é descrito no banco de dados</w:t>
      </w:r>
      <w:r>
        <w:t>”</w:t>
      </w:r>
      <w:r>
        <w:t>.</w:t>
      </w:r>
    </w:p>
    <w:p w14:paraId="3BFF8F6C" w14:textId="1209BBDA" w:rsidR="00C66195" w:rsidRDefault="00C66195">
      <w:r>
        <w:t>Além disso, temos a figura da atendente que também foi apresentada como uma especialização da entidade funcionários, descrita a seguir:</w:t>
      </w:r>
    </w:p>
    <w:p w14:paraId="1A785A43" w14:textId="03A9A969" w:rsidR="00C66195" w:rsidRDefault="00C66195">
      <w:r>
        <w:t>“que é negociado pelo atendente como o cliente”</w:t>
      </w:r>
    </w:p>
    <w:p w14:paraId="074860BF" w14:textId="4C9470D6" w:rsidR="00C66195" w:rsidRDefault="00C66195">
      <w:r>
        <w:t>E então o próprio livro-texto apresenta:</w:t>
      </w:r>
    </w:p>
    <w:p w14:paraId="75B98DDE" w14:textId="29BF37E8" w:rsidR="00C66195" w:rsidRDefault="00C66195">
      <w:r>
        <w:t>“</w:t>
      </w:r>
      <w:r>
        <w:t>Especialização é o processo de definir um conjunto de subclasses de um tipo de entidade. Esse tipo de entidade é chamado de superclasse da especialização. O conjunto de subclasses que forma uma especialização é definido com base em alguma característica distinta das entidades na superclasse</w:t>
      </w:r>
      <w:r>
        <w:t>”</w:t>
      </w:r>
      <w:r>
        <w:t>.</w:t>
      </w:r>
    </w:p>
    <w:p w14:paraId="4E369396" w14:textId="2FC95050" w:rsidR="00C66195" w:rsidRDefault="00C66195">
      <w:r>
        <w:t xml:space="preserve">Concordo que </w:t>
      </w:r>
      <w:r w:rsidR="003B6CAD">
        <w:t>o administrador</w:t>
      </w:r>
      <w:r>
        <w:t xml:space="preserve"> foi a única entidade não demonstrada no texto que apresentei no diagrama. Daí</w:t>
      </w:r>
      <w:r w:rsidR="003B6CAD">
        <w:t xml:space="preserve">, </w:t>
      </w:r>
      <w:r>
        <w:t xml:space="preserve">no diagrama e texto complementar das restrições de integridade </w:t>
      </w:r>
      <w:r w:rsidR="003B6CAD">
        <w:t>apresent</w:t>
      </w:r>
      <w:r w:rsidR="00565A34">
        <w:t xml:space="preserve">ei </w:t>
      </w:r>
      <w:r w:rsidR="003B6CAD">
        <w:t>as seguintes entidades:</w:t>
      </w:r>
    </w:p>
    <w:p w14:paraId="16099275" w14:textId="3CA29E9B" w:rsidR="003B6CAD" w:rsidRDefault="003B6CAD">
      <w:r>
        <w:t xml:space="preserve">- </w:t>
      </w:r>
      <w:r w:rsidR="00974153">
        <w:t>Setor (Especialização</w:t>
      </w:r>
      <w:r w:rsidR="003B5038">
        <w:t xml:space="preserve"> Oficina e </w:t>
      </w:r>
      <w:r w:rsidR="00974153">
        <w:t>Administração),</w:t>
      </w:r>
      <w:r w:rsidR="003B5038">
        <w:t xml:space="preserve"> </w:t>
      </w:r>
      <w:r>
        <w:t>Multa, Cliente, Veículo, Orçamento, Funcionário (Especializações: atendente, mecânico (Com especialização para ser o responsável), coordenador e administrador), Tarefa, Serviço e entidades-associativas Avalia, Lista Serviços, Encerra, Resultad0 (15 no total);</w:t>
      </w:r>
    </w:p>
    <w:p w14:paraId="7DE0665F" w14:textId="50CBE337" w:rsidR="003B6CAD" w:rsidRDefault="003B6CAD">
      <w:r>
        <w:t>Critério que eu classificaria como domínio da entidade.</w:t>
      </w:r>
    </w:p>
    <w:p w14:paraId="54635F18" w14:textId="1E9D7367" w:rsidR="003B6CAD" w:rsidRDefault="003B6CAD">
      <w:r>
        <w:t>- Além disso foram apresentadas as relações Solicita Reparo, Possui, Comunica, Gera, Devolve, Redistribui, Informa, Revisa, Estabelece, Reavalia, Escolhe, Distribui, Realiza (13 no total);</w:t>
      </w:r>
    </w:p>
    <w:p w14:paraId="652E5401" w14:textId="39BF9C69" w:rsidR="003B6CAD" w:rsidRDefault="003B6CAD">
      <w:r>
        <w:lastRenderedPageBreak/>
        <w:t>Critério que classificaria como domínio dos relacionamentos.</w:t>
      </w:r>
    </w:p>
    <w:p w14:paraId="06E03DF1" w14:textId="4F4A8BB8" w:rsidR="003B6CAD" w:rsidRDefault="003B6CAD">
      <w:r>
        <w:t xml:space="preserve">- Foram apresentados os atributos mais relevantes como CPF cliente, Nome Cliente, </w:t>
      </w:r>
      <w:r w:rsidR="00974153">
        <w:t>Problema</w:t>
      </w:r>
      <w:r>
        <w:t xml:space="preserve">, Data-hora, Identificação, Placa, Modelo, Marca, Valor, Prazo, Valor Multa, </w:t>
      </w:r>
      <w:r w:rsidR="00974153">
        <w:t>Máximo</w:t>
      </w:r>
      <w:r>
        <w:t xml:space="preserve"> Multa, </w:t>
      </w:r>
      <w:r w:rsidR="00974153">
        <w:t>Mínimo</w:t>
      </w:r>
      <w:r>
        <w:t xml:space="preserve"> Multa, Tempo Revisão, Tempo Reparo, Data-hora </w:t>
      </w:r>
      <w:r w:rsidR="00974153">
        <w:t>início</w:t>
      </w:r>
      <w:r>
        <w:t xml:space="preserve">, data-hora-fim, </w:t>
      </w:r>
      <w:r w:rsidR="00974153">
        <w:t>Descrição</w:t>
      </w:r>
      <w:r>
        <w:t xml:space="preserve">, valor e tipo de serviços, </w:t>
      </w:r>
      <w:r w:rsidR="00974153">
        <w:t>Aptidões</w:t>
      </w:r>
      <w:r>
        <w:t xml:space="preserve"> do </w:t>
      </w:r>
      <w:r w:rsidR="00974153">
        <w:t>Mecânico</w:t>
      </w:r>
      <w:r>
        <w:t>, Id e nome da generalização dos funcionários</w:t>
      </w:r>
      <w:r w:rsidR="003B5038">
        <w:t xml:space="preserve"> (20 no total).</w:t>
      </w:r>
    </w:p>
    <w:p w14:paraId="5C9BFF5C" w14:textId="712ECF86" w:rsidR="003B5038" w:rsidRDefault="003B5038">
      <w:r>
        <w:t>Critério que classificaria como domínio dos atributos.</w:t>
      </w:r>
    </w:p>
    <w:p w14:paraId="2BDC45EF" w14:textId="5C113C59" w:rsidR="003B5038" w:rsidRDefault="003B5038">
      <w:r>
        <w:t>- Foram apresentadas as cardinalidades de todos os relacionamentos descritos no modelo.</w:t>
      </w:r>
    </w:p>
    <w:p w14:paraId="3F27EC07" w14:textId="330F39DA" w:rsidR="003B5038" w:rsidRDefault="003B5038">
      <w:r>
        <w:t>Critério que classificaria como domínio das cardinalidades máxima e mínima;</w:t>
      </w:r>
    </w:p>
    <w:p w14:paraId="6A2B24E7" w14:textId="1A0F1655" w:rsidR="003B5038" w:rsidRDefault="003B5038">
      <w:r>
        <w:t>- Foram apresentadas as restrições de integridade do modelo, sem que nos exercícios nos tenha sido apresentada nenhum modelo para esse tipo de texto</w:t>
      </w:r>
      <w:r w:rsidR="00565A34">
        <w:t xml:space="preserve"> ou mesmo gabarito</w:t>
      </w:r>
      <w:r>
        <w:t>;</w:t>
      </w:r>
    </w:p>
    <w:p w14:paraId="4EB6F587" w14:textId="3948E3BB" w:rsidR="003B5038" w:rsidRDefault="003B5038">
      <w:r>
        <w:t>Critério de domínio das restrições de integridade.</w:t>
      </w:r>
    </w:p>
    <w:p w14:paraId="3C5542D8" w14:textId="5B87CB68" w:rsidR="003B5038" w:rsidRDefault="003B5038">
      <w:r>
        <w:t>Ou seja, apresentei 5 domínios de avaliação que explorei no diagrama e texto e apenas o domínio de entidades correspondeu a 50% da nota da questão e foram apresentadas 15 entidades e no seu conceito 4 estavam erradas</w:t>
      </w:r>
      <w:r w:rsidR="00565A34">
        <w:t>, qual seria o critério?</w:t>
      </w:r>
      <w:r>
        <w:t xml:space="preserve"> ( O que demonstra que para você todas as outras devem ser desconsideradas e isso reduziria a apresentação do trabalho a um mero liga caixas e apresenta as entidades corretas).</w:t>
      </w:r>
    </w:p>
    <w:p w14:paraId="4158B63E" w14:textId="2E201C1A" w:rsidR="003B5038" w:rsidRDefault="00974153">
      <w:r>
        <w:t>Pelo seu</w:t>
      </w:r>
      <w:r w:rsidR="003B5038">
        <w:t xml:space="preserve"> critério </w:t>
      </w:r>
      <w:r w:rsidR="00565A34">
        <w:t xml:space="preserve">considero que </w:t>
      </w:r>
      <w:r>
        <w:t>o mais</w:t>
      </w:r>
      <w:r w:rsidR="003B5038">
        <w:t xml:space="preserve"> justo</w:t>
      </w:r>
      <w:r w:rsidR="00565A34">
        <w:t xml:space="preserve"> </w:t>
      </w:r>
      <w:r w:rsidR="003B5038">
        <w:t>seria descontar apenas 0,75 por conta de ter usado a entidade administrador</w:t>
      </w:r>
      <w:r w:rsidR="00565A34">
        <w:t xml:space="preserve"> com uma nota final 9,25</w:t>
      </w:r>
      <w:r w:rsidR="003B5038">
        <w:t>.</w:t>
      </w:r>
    </w:p>
    <w:p w14:paraId="21669713" w14:textId="2AE1731F" w:rsidR="003B5038" w:rsidRDefault="003B5038">
      <w:r>
        <w:t>Ou</w:t>
      </w:r>
      <w:r w:rsidR="00565A34">
        <w:t xml:space="preserve"> por outro critério, </w:t>
      </w:r>
      <w:r>
        <w:t>nos domínios que apresentei como critério para avaliação Entidades, Relacionamentos, Atributos, Cardinalidade e Restrições de Integridade (Que entendo terem sido avaliados) eu tive 50% no primeiro e 100% nos demais. Ou seja, 4,5/5 que se reverteria para pelo menos um 9.</w:t>
      </w:r>
    </w:p>
    <w:p w14:paraId="6326193B" w14:textId="0EC6538F" w:rsidR="003B5038" w:rsidRDefault="003B5038">
      <w:r>
        <w:t>Conto com sua reavaliação da nota e esclarecimento dos critérios utilizados.</w:t>
      </w:r>
    </w:p>
    <w:p w14:paraId="16563BE0" w14:textId="77777777" w:rsidR="00C66195" w:rsidRDefault="00C66195">
      <w:pPr>
        <w:rPr>
          <w:rFonts w:ascii="Helvetica" w:hAnsi="Helvetica" w:cs="Helvetica"/>
          <w:color w:val="333333"/>
          <w:sz w:val="20"/>
          <w:szCs w:val="20"/>
        </w:rPr>
      </w:pPr>
    </w:p>
    <w:p w14:paraId="25CBD42A" w14:textId="77777777" w:rsidR="00FF4805" w:rsidRDefault="00FF4805"/>
    <w:sectPr w:rsidR="00FF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05"/>
    <w:rsid w:val="003B5038"/>
    <w:rsid w:val="003B6CAD"/>
    <w:rsid w:val="00565A34"/>
    <w:rsid w:val="00974153"/>
    <w:rsid w:val="00C66195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3609"/>
  <w15:chartTrackingRefBased/>
  <w15:docId w15:val="{BF77684B-0BB4-4E48-AE0B-5295B8B4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728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3</cp:revision>
  <dcterms:created xsi:type="dcterms:W3CDTF">2021-03-18T20:52:00Z</dcterms:created>
  <dcterms:modified xsi:type="dcterms:W3CDTF">2021-03-18T21:48:00Z</dcterms:modified>
</cp:coreProperties>
</file>