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AA" w:rsidRPr="002628AA" w:rsidRDefault="002628AA">
      <w:pPr>
        <w:rPr>
          <w:b/>
        </w:rPr>
      </w:pPr>
      <w:bookmarkStart w:id="0" w:name="_GoBack"/>
      <w:bookmarkEnd w:id="0"/>
      <w:r w:rsidRPr="002628AA">
        <w:rPr>
          <w:b/>
        </w:rPr>
        <w:t>Data reduction in performing Anomalous Small Angle X-ray scattering (ASAXS)</w:t>
      </w:r>
    </w:p>
    <w:p w:rsidR="002628AA" w:rsidRDefault="002628AA"/>
    <w:p w:rsidR="002628AA" w:rsidRDefault="002628AA">
      <w:r>
        <w:t>The steps required to properly reduce ASAXS data up to the point at which scattering components can be calculated directly are</w:t>
      </w:r>
    </w:p>
    <w:p w:rsidR="002628AA" w:rsidRDefault="002628AA" w:rsidP="002628AA">
      <w:pPr>
        <w:pStyle w:val="ListParagraph"/>
        <w:numPr>
          <w:ilvl w:val="0"/>
          <w:numId w:val="1"/>
        </w:numPr>
      </w:pPr>
      <w:r>
        <w:t>Collect 2D images, monitor and photodiode counts of all the samples including air and standard samples like Glassy Carbon (if absolute scale is necessary)</w:t>
      </w:r>
    </w:p>
    <w:p w:rsidR="002628AA" w:rsidRDefault="002628AA" w:rsidP="002628AA">
      <w:pPr>
        <w:pStyle w:val="ListParagraph"/>
        <w:numPr>
          <w:ilvl w:val="0"/>
          <w:numId w:val="1"/>
        </w:numPr>
      </w:pPr>
      <w:r>
        <w:t xml:space="preserve">2D image to 1D azimuthally averaged data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</w:p>
    <w:p w:rsidR="003E29C1" w:rsidRPr="003E29C1" w:rsidRDefault="002628AA" w:rsidP="00BB6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Perform transmission correction and subtract air scattering</w:t>
      </w:r>
      <w:r w:rsidR="00440A0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40A03">
        <w:t>)</w:t>
      </w:r>
    </w:p>
    <w:p w:rsidR="003E29C1" w:rsidRDefault="002628AA" w:rsidP="003E29C1">
      <w:pPr>
        <w:pStyle w:val="ListParagraph"/>
        <w:ind w:left="1440"/>
        <w:rPr>
          <w:rFonts w:eastAsiaTheme="minorEastAsia"/>
        </w:rPr>
      </w:pPr>
      <w:r>
        <w:t xml:space="preserve">Transmission correction is done by dividing intensity obtained from sample,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40A03" w:rsidRPr="003E29C1">
        <w:rPr>
          <w:rFonts w:eastAsiaTheme="minorEastAsia"/>
        </w:rPr>
        <w:t xml:space="preserve">, by Transmission coefficient,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pds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pda</m:t>
                </m:r>
              </m:sub>
            </m:sSub>
          </m:den>
        </m:f>
      </m:oMath>
      <w:r w:rsidR="00440A03" w:rsidRPr="003E29C1">
        <w:rPr>
          <w:rFonts w:eastAsiaTheme="minorEastAsia"/>
        </w:rPr>
        <w:t xml:space="preserve"> , where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pds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 w:rsidR="00440A03" w:rsidRPr="003E29C1">
        <w:rPr>
          <w:rFonts w:eastAsiaTheme="minorEastAsia"/>
        </w:rPr>
        <w:t xml:space="preserve">) and 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pda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</m:sub>
        </m:sSub>
      </m:oMath>
      <w:r w:rsidR="00440A03" w:rsidRPr="003E29C1">
        <w:rPr>
          <w:rFonts w:eastAsiaTheme="minorEastAsia"/>
        </w:rPr>
        <w:t>) are photo-diode and monitor counts of the sample and the air.</w:t>
      </w:r>
      <w:r w:rsidR="007D1830" w:rsidRPr="003E29C1">
        <w:rPr>
          <w:rFonts w:eastAsiaTheme="minorEastAsia"/>
        </w:rPr>
        <w:t xml:space="preserve"> The </w:t>
      </w:r>
      <w:proofErr w:type="spellStart"/>
      <w:r w:rsidR="007D1830" w:rsidRPr="003E29C1">
        <w:rPr>
          <w:rFonts w:eastAsiaTheme="minorEastAsia"/>
        </w:rPr>
        <w:t>the</w:t>
      </w:r>
      <w:proofErr w:type="spellEnd"/>
      <w:r w:rsidR="007D1830" w:rsidRPr="003E29C1">
        <w:rPr>
          <w:rFonts w:eastAsiaTheme="minorEastAsia"/>
        </w:rPr>
        <w:t xml:space="preserve"> transmission corrected data would be written as:</w:t>
      </w:r>
    </w:p>
    <w:p w:rsidR="003E29C1" w:rsidRDefault="0071417E" w:rsidP="003E29C1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sTc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</m:t>
                      </m:r>
                    </m:sub>
                  </m:sSub>
                </m:den>
              </m:f>
            </m:e>
          </m:d>
        </m:oMath>
      </m:oMathPara>
    </w:p>
    <w:p w:rsidR="003E29C1" w:rsidRDefault="003E29C1" w:rsidP="003E29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Perform background corrections</w:t>
      </w:r>
    </w:p>
    <w:p w:rsidR="003E29C1" w:rsidRDefault="003E29C1" w:rsidP="003E29C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Subtract the </w:t>
      </w:r>
      <w:r w:rsidRPr="003E29C1">
        <w:rPr>
          <w:rFonts w:eastAsiaTheme="minorEastAsia"/>
          <w:noProof/>
        </w:rPr>
        <w:t>Transmission</w:t>
      </w:r>
      <w:r>
        <w:rPr>
          <w:rFonts w:eastAsiaTheme="minorEastAsia"/>
        </w:rPr>
        <w:t xml:space="preserve"> corrected background data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bTc</m:t>
            </m:r>
          </m:sub>
        </m:sSub>
      </m:oMath>
      <w:r>
        <w:rPr>
          <w:rFonts w:eastAsiaTheme="minorEastAsia"/>
        </w:rPr>
        <w:t>) from the transmission corrected data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sTc</m:t>
            </m:r>
          </m:sub>
        </m:sSub>
      </m:oMath>
      <w:r>
        <w:rPr>
          <w:rFonts w:eastAsiaTheme="minorEastAsia"/>
        </w:rPr>
        <w:t>) obtained from your sample of interest</w:t>
      </w:r>
    </w:p>
    <w:p w:rsidR="003E29C1" w:rsidRPr="003E29C1" w:rsidRDefault="0071417E" w:rsidP="003E29C1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sbkc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sTc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bTc</m:t>
              </m:r>
            </m:sub>
          </m:sSub>
        </m:oMath>
      </m:oMathPara>
    </w:p>
    <w:p w:rsidR="003E29C1" w:rsidRPr="003E29C1" w:rsidRDefault="0071417E" w:rsidP="003E29C1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sbkc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3E29C1" w:rsidRPr="003E29C1" w:rsidRDefault="0071417E" w:rsidP="003E29C1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sbkc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pda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pds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bds</m:t>
                      </m:r>
                    </m:sub>
                  </m:sSub>
                </m:den>
              </m:f>
            </m:e>
          </m:d>
        </m:oMath>
      </m:oMathPara>
    </w:p>
    <w:p w:rsidR="009A12E8" w:rsidRDefault="009A12E8" w:rsidP="009A12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the calibration factor (CF)</w:t>
      </w:r>
    </w:p>
    <w:p w:rsidR="009A12E8" w:rsidRDefault="009A12E8" w:rsidP="0087707B">
      <w:pPr>
        <w:pStyle w:val="ListParagraph"/>
        <w:ind w:left="1440"/>
        <w:rPr>
          <w:rFonts w:eastAsiaTheme="minorEastAsia"/>
        </w:rPr>
      </w:pPr>
      <w:r w:rsidRPr="009A12E8">
        <w:rPr>
          <w:rFonts w:eastAsiaTheme="minorEastAsia"/>
        </w:rPr>
        <w:t>At a particular energy CF can be can be obtained by using a standard sample like Glassy carbon by dividing the calibration data obtained from the Standard source and background corrected data</w:t>
      </w:r>
    </w:p>
    <w:p w:rsidR="009A12E8" w:rsidRDefault="009A12E8" w:rsidP="009A12E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CF=Average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stbkc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den>
              </m:f>
            </m:e>
          </m:d>
        </m:oMath>
      </m:oMathPara>
    </w:p>
    <w:p w:rsidR="009A12E8" w:rsidRDefault="009A12E8" w:rsidP="009A12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Multiply the background corrected data from the sample with the Calibration factor to put the data in absolute scale</w:t>
      </w:r>
    </w:p>
    <w:p w:rsidR="009A12E8" w:rsidRPr="009A12E8" w:rsidRDefault="0071417E" w:rsidP="009A12E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sabs</m:t>
              </m:r>
            </m:sub>
          </m:sSub>
          <m:r>
            <w:rPr>
              <w:rFonts w:ascii="Cambria Math" w:eastAsiaTheme="minorEastAsia" w:hAnsi="Cambria Math"/>
            </w:rPr>
            <m:t>=CF*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sbkc</m:t>
              </m:r>
            </m:sub>
          </m:sSub>
        </m:oMath>
      </m:oMathPara>
    </w:p>
    <w:p w:rsidR="003E29C1" w:rsidRPr="003E29C1" w:rsidRDefault="003E29C1" w:rsidP="003E29C1">
      <w:pPr>
        <w:ind w:left="1080"/>
        <w:rPr>
          <w:rFonts w:eastAsiaTheme="minorEastAsia"/>
        </w:rPr>
      </w:pPr>
    </w:p>
    <w:sectPr w:rsidR="003E29C1" w:rsidRPr="003E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07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EA6182"/>
    <w:multiLevelType w:val="hybridMultilevel"/>
    <w:tmpl w:val="43B60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F47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DF4939"/>
    <w:multiLevelType w:val="hybridMultilevel"/>
    <w:tmpl w:val="87CAF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F11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wMDezNLQwNDE3NTFT0lEKTi0uzszPAykwrgUAHagn0iwAAAA="/>
  </w:docVars>
  <w:rsids>
    <w:rsidRoot w:val="002628AA"/>
    <w:rsid w:val="002628AA"/>
    <w:rsid w:val="003B1382"/>
    <w:rsid w:val="003E29C1"/>
    <w:rsid w:val="00440A03"/>
    <w:rsid w:val="007D1830"/>
    <w:rsid w:val="0087707B"/>
    <w:rsid w:val="0099647E"/>
    <w:rsid w:val="009A12E8"/>
    <w:rsid w:val="00E13683"/>
    <w:rsid w:val="00E6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3622"/>
  <w15:chartTrackingRefBased/>
  <w15:docId w15:val="{AEF8D828-038D-4365-9EA2-20BCDBE9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8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Bera</dc:creator>
  <cp:keywords/>
  <dc:description/>
  <cp:lastModifiedBy>Mrinal Bera</cp:lastModifiedBy>
  <cp:revision>5</cp:revision>
  <cp:lastPrinted>2017-10-21T17:26:00Z</cp:lastPrinted>
  <dcterms:created xsi:type="dcterms:W3CDTF">2017-10-20T21:14:00Z</dcterms:created>
  <dcterms:modified xsi:type="dcterms:W3CDTF">2017-10-21T19:47:00Z</dcterms:modified>
</cp:coreProperties>
</file>