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2714625" cy="21240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1828800" cy="13620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创建登录分支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下载sass依赖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创建全局样式表后要在入口文件main.js中导入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提交代码之前的操作：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status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add 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status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Git commit -m 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完成了登录功能</w:t>
      </w:r>
      <w:r>
        <w:rPr>
          <w:rFonts w:hint="default"/>
          <w:lang w:val="en-US" w:eastAsia="zh-CN"/>
        </w:rPr>
        <w:t>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查看分支 git branch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将登录分支合并到master分支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先切换到主分支上git checkout master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然后查看切换了没git branch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合并登录分支到master ： git merge login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将本地最新的代码同步到gitlab ： git push  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第一次将login分支也同步到远程仓库，git push -u origin login</w:t>
      </w:r>
      <w:bookmarkStart w:id="0" w:name="_GoBack"/>
      <w:bookmarkEnd w:id="0"/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4B60EA"/>
    <w:rsid w:val="27D61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510</TotalTime>
  <ScaleCrop>false</ScaleCrop>
  <LinksUpToDate>false</LinksUpToDate>
  <CharactersWithSpaces>0</CharactersWithSpaces>
  <Application>WPS Office_11.1.0.9305_F1E327BC-269C-435d-A152-05C5408002CA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2019-12-23T01:46:00Z</dcterms:created>
  <dc:creator>tianyiwen</dc:creator>
  <cp:lastModifiedBy>无良猫印</cp:lastModifiedBy>
  <dcterms:modified xsi:type="dcterms:W3CDTF">2019-12-24T07:13:04Z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2052-11.1.0.9305</vt:lpwstr>
  </property>
</Properties>
</file>