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5505" w14:textId="56CABA3F" w:rsidR="007C24E1" w:rsidRPr="007C24E1" w:rsidRDefault="007C24E1" w:rsidP="007C24E1">
      <w:pPr>
        <w:rPr>
          <w:rFonts w:hint="eastAsia"/>
        </w:rPr>
      </w:pPr>
    </w:p>
    <w:p w14:paraId="255FBB70" w14:textId="6BBE9DC7" w:rsidR="007C24E1" w:rsidRPr="007C24E1" w:rsidRDefault="007C24E1" w:rsidP="007C24E1">
      <w:pPr>
        <w:rPr>
          <w:rFonts w:hint="eastAsia"/>
          <w:b/>
          <w:bCs/>
        </w:rPr>
      </w:pPr>
      <w:r w:rsidRPr="007C24E1">
        <w:rPr>
          <w:b/>
          <w:bCs/>
        </w:rPr>
        <w:t>1. 项目概览</w:t>
      </w:r>
    </w:p>
    <w:p w14:paraId="64A68DDA" w14:textId="13937A05" w:rsidR="007C24E1" w:rsidRPr="007C24E1" w:rsidRDefault="007C24E1" w:rsidP="007C24E1">
      <w:r w:rsidRPr="007C24E1">
        <w:t>该程序旨在提供一个</w:t>
      </w:r>
      <w:r>
        <w:rPr>
          <w:rFonts w:hint="eastAsia"/>
        </w:rPr>
        <w:t>与杨氏模量实验仪器配套的</w:t>
      </w:r>
      <w:proofErr w:type="gramStart"/>
      <w:r w:rsidRPr="007C24E1">
        <w:t>的</w:t>
      </w:r>
      <w:proofErr w:type="gramEnd"/>
      <w:r w:rsidRPr="007C24E1">
        <w:t>实验操作与管理平台，主要用于实验数据的采集、显示、导入导出与设备控制。界面采用现代化 WinUI3 风格，支持导航栏、实验数据可视化以及强制停机/复位功能。</w:t>
      </w:r>
    </w:p>
    <w:p w14:paraId="649CE00D" w14:textId="77777777" w:rsidR="007C24E1" w:rsidRPr="007C24E1" w:rsidRDefault="007C24E1" w:rsidP="007C24E1">
      <w:r w:rsidRPr="007C24E1">
        <w:pict w14:anchorId="6CABB716">
          <v:rect id="_x0000_i1068" style="width:0;height:1.5pt" o:hralign="center" o:hrstd="t" o:hr="t" fillcolor="#a0a0a0" stroked="f"/>
        </w:pict>
      </w:r>
    </w:p>
    <w:p w14:paraId="714C363A" w14:textId="77777777" w:rsidR="007C24E1" w:rsidRPr="007C24E1" w:rsidRDefault="007C24E1" w:rsidP="007C24E1">
      <w:pPr>
        <w:rPr>
          <w:b/>
          <w:bCs/>
        </w:rPr>
      </w:pPr>
      <w:r w:rsidRPr="007C24E1">
        <w:rPr>
          <w:b/>
          <w:bCs/>
        </w:rPr>
        <w:t>2. 程序结构</w:t>
      </w:r>
    </w:p>
    <w:p w14:paraId="13C9314E" w14:textId="77777777" w:rsidR="007C24E1" w:rsidRPr="007C24E1" w:rsidRDefault="007C24E1" w:rsidP="007C24E1">
      <w:pPr>
        <w:numPr>
          <w:ilvl w:val="0"/>
          <w:numId w:val="1"/>
        </w:numPr>
      </w:pPr>
      <w:proofErr w:type="spellStart"/>
      <w:r w:rsidRPr="007C24E1">
        <w:rPr>
          <w:b/>
          <w:bCs/>
        </w:rPr>
        <w:t>App.xaml</w:t>
      </w:r>
      <w:proofErr w:type="spellEnd"/>
      <w:r w:rsidRPr="007C24E1">
        <w:rPr>
          <w:b/>
          <w:bCs/>
        </w:rPr>
        <w:t xml:space="preserve"> / </w:t>
      </w:r>
      <w:proofErr w:type="spellStart"/>
      <w:r w:rsidRPr="007C24E1">
        <w:rPr>
          <w:b/>
          <w:bCs/>
        </w:rPr>
        <w:t>App.xaml.cs</w:t>
      </w:r>
      <w:proofErr w:type="spellEnd"/>
      <w:r w:rsidRPr="007C24E1">
        <w:br/>
        <w:t>应用入口，负责全局资源、样式及导航框架初始化。</w:t>
      </w:r>
    </w:p>
    <w:p w14:paraId="287535E9" w14:textId="77777777" w:rsidR="007C24E1" w:rsidRPr="007C24E1" w:rsidRDefault="007C24E1" w:rsidP="007C24E1">
      <w:pPr>
        <w:numPr>
          <w:ilvl w:val="0"/>
          <w:numId w:val="1"/>
        </w:numPr>
      </w:pPr>
      <w:proofErr w:type="spellStart"/>
      <w:r w:rsidRPr="007C24E1">
        <w:rPr>
          <w:b/>
          <w:bCs/>
        </w:rPr>
        <w:t>MainWindow.xaml</w:t>
      </w:r>
      <w:proofErr w:type="spellEnd"/>
      <w:r w:rsidRPr="007C24E1">
        <w:rPr>
          <w:b/>
          <w:bCs/>
        </w:rPr>
        <w:t xml:space="preserve"> / .cs</w:t>
      </w:r>
      <w:r w:rsidRPr="007C24E1">
        <w:br/>
        <w:t>主窗口，包含：</w:t>
      </w:r>
    </w:p>
    <w:p w14:paraId="33A1E471" w14:textId="77777777" w:rsidR="007C24E1" w:rsidRPr="007C24E1" w:rsidRDefault="007C24E1" w:rsidP="007C24E1">
      <w:pPr>
        <w:numPr>
          <w:ilvl w:val="1"/>
          <w:numId w:val="1"/>
        </w:numPr>
      </w:pPr>
      <w:r w:rsidRPr="007C24E1">
        <w:t>左侧导航栏（首页、原理介绍、实验中心、仪器校准、系统体检、设置）。</w:t>
      </w:r>
    </w:p>
    <w:p w14:paraId="64C590C0" w14:textId="77777777" w:rsidR="007C24E1" w:rsidRPr="007C24E1" w:rsidRDefault="007C24E1" w:rsidP="007C24E1">
      <w:pPr>
        <w:numPr>
          <w:ilvl w:val="1"/>
          <w:numId w:val="1"/>
        </w:numPr>
      </w:pPr>
      <w:r w:rsidRPr="007C24E1">
        <w:t xml:space="preserve">右上角 </w:t>
      </w:r>
      <w:r w:rsidRPr="007C24E1">
        <w:rPr>
          <w:b/>
          <w:bCs/>
        </w:rPr>
        <w:t>强制停机按钮</w:t>
      </w:r>
      <w:r w:rsidRPr="007C24E1">
        <w:t>（电源键样式），实现实验运行的强制终止/恢复。</w:t>
      </w:r>
    </w:p>
    <w:p w14:paraId="0A4EFD74" w14:textId="77777777" w:rsidR="007C24E1" w:rsidRPr="007C24E1" w:rsidRDefault="007C24E1" w:rsidP="007C24E1">
      <w:pPr>
        <w:numPr>
          <w:ilvl w:val="0"/>
          <w:numId w:val="1"/>
        </w:numPr>
      </w:pPr>
      <w:r w:rsidRPr="007C24E1">
        <w:rPr>
          <w:b/>
          <w:bCs/>
        </w:rPr>
        <w:t>Views/</w:t>
      </w:r>
      <w:r w:rsidRPr="007C24E1">
        <w:t xml:space="preserve"> （各功能页面）</w:t>
      </w:r>
    </w:p>
    <w:p w14:paraId="135E0D9B" w14:textId="77777777" w:rsidR="007C24E1" w:rsidRPr="007C24E1" w:rsidRDefault="007C24E1" w:rsidP="007C24E1">
      <w:pPr>
        <w:numPr>
          <w:ilvl w:val="1"/>
          <w:numId w:val="1"/>
        </w:numPr>
      </w:pPr>
      <w:proofErr w:type="spellStart"/>
      <w:r w:rsidRPr="007C24E1">
        <w:t>HomePage</w:t>
      </w:r>
      <w:proofErr w:type="spellEnd"/>
      <w:r w:rsidRPr="007C24E1">
        <w:t>：首页，含“快速访问”和“实验记录”。</w:t>
      </w:r>
    </w:p>
    <w:p w14:paraId="1A3CAB35" w14:textId="77777777" w:rsidR="007C24E1" w:rsidRPr="007C24E1" w:rsidRDefault="007C24E1" w:rsidP="007C24E1">
      <w:pPr>
        <w:numPr>
          <w:ilvl w:val="1"/>
          <w:numId w:val="1"/>
        </w:numPr>
      </w:pPr>
      <w:proofErr w:type="spellStart"/>
      <w:r w:rsidRPr="007C24E1">
        <w:t>TheoryPage</w:t>
      </w:r>
      <w:proofErr w:type="spellEnd"/>
      <w:r w:rsidRPr="007C24E1">
        <w:t>：原理介绍（文档预留）。</w:t>
      </w:r>
    </w:p>
    <w:p w14:paraId="2480D710" w14:textId="77777777" w:rsidR="007C24E1" w:rsidRPr="007C24E1" w:rsidRDefault="007C24E1" w:rsidP="007C24E1">
      <w:pPr>
        <w:numPr>
          <w:ilvl w:val="1"/>
          <w:numId w:val="1"/>
        </w:numPr>
      </w:pPr>
      <w:proofErr w:type="spellStart"/>
      <w:r w:rsidRPr="007C24E1">
        <w:t>ExperimentPage</w:t>
      </w:r>
      <w:proofErr w:type="spellEnd"/>
      <w:r w:rsidRPr="007C24E1">
        <w:t>：实验界面，包含重量输入、摄像头窗口、力传感器数据绘图、进度条、数据导入导出按钮。</w:t>
      </w:r>
    </w:p>
    <w:p w14:paraId="7DC74D3C" w14:textId="77777777" w:rsidR="007C24E1" w:rsidRPr="007C24E1" w:rsidRDefault="007C24E1" w:rsidP="007C24E1">
      <w:pPr>
        <w:numPr>
          <w:ilvl w:val="1"/>
          <w:numId w:val="1"/>
        </w:numPr>
      </w:pPr>
      <w:proofErr w:type="spellStart"/>
      <w:r w:rsidRPr="007C24E1">
        <w:t>CalibrationPage</w:t>
      </w:r>
      <w:proofErr w:type="spellEnd"/>
      <w:r w:rsidRPr="007C24E1">
        <w:t>：仪器校准（文档预留）。</w:t>
      </w:r>
    </w:p>
    <w:p w14:paraId="61EB017D" w14:textId="77777777" w:rsidR="007C24E1" w:rsidRPr="007C24E1" w:rsidRDefault="007C24E1" w:rsidP="007C24E1">
      <w:pPr>
        <w:numPr>
          <w:ilvl w:val="1"/>
          <w:numId w:val="1"/>
        </w:numPr>
      </w:pPr>
      <w:proofErr w:type="spellStart"/>
      <w:r w:rsidRPr="007C24E1">
        <w:t>SystemCheckPage</w:t>
      </w:r>
      <w:proofErr w:type="spellEnd"/>
      <w:r w:rsidRPr="007C24E1">
        <w:t>：系统体检（文档预留）。</w:t>
      </w:r>
    </w:p>
    <w:p w14:paraId="0FA4FAA5" w14:textId="77777777" w:rsidR="007C24E1" w:rsidRPr="007C24E1" w:rsidRDefault="007C24E1" w:rsidP="007C24E1">
      <w:pPr>
        <w:numPr>
          <w:ilvl w:val="1"/>
          <w:numId w:val="1"/>
        </w:numPr>
      </w:pPr>
      <w:proofErr w:type="spellStart"/>
      <w:r w:rsidRPr="007C24E1">
        <w:t>SettingsPage</w:t>
      </w:r>
      <w:proofErr w:type="spellEnd"/>
      <w:r w:rsidRPr="007C24E1">
        <w:t>：设置界面。</w:t>
      </w:r>
    </w:p>
    <w:p w14:paraId="47304470" w14:textId="77777777" w:rsidR="007C24E1" w:rsidRPr="007C24E1" w:rsidRDefault="007C24E1" w:rsidP="007C24E1">
      <w:pPr>
        <w:numPr>
          <w:ilvl w:val="0"/>
          <w:numId w:val="1"/>
        </w:numPr>
      </w:pPr>
      <w:r w:rsidRPr="007C24E1">
        <w:rPr>
          <w:b/>
          <w:bCs/>
        </w:rPr>
        <w:t>Assets/</w:t>
      </w:r>
      <w:r w:rsidRPr="007C24E1">
        <w:br/>
        <w:t>程序图标资源（WinUI3 内置图标 + 应用专用图标）。</w:t>
      </w:r>
    </w:p>
    <w:p w14:paraId="21BE54E1" w14:textId="77777777" w:rsidR="007C24E1" w:rsidRPr="007C24E1" w:rsidRDefault="007C24E1" w:rsidP="007C24E1">
      <w:pPr>
        <w:numPr>
          <w:ilvl w:val="0"/>
          <w:numId w:val="1"/>
        </w:numPr>
      </w:pPr>
      <w:r w:rsidRPr="007C24E1">
        <w:rPr>
          <w:b/>
          <w:bCs/>
        </w:rPr>
        <w:t>Properties/</w:t>
      </w:r>
      <w:r w:rsidRPr="007C24E1">
        <w:br/>
      </w:r>
      <w:proofErr w:type="spellStart"/>
      <w:r w:rsidRPr="007C24E1">
        <w:t>launchSettings.json</w:t>
      </w:r>
      <w:proofErr w:type="spellEnd"/>
      <w:r w:rsidRPr="007C24E1">
        <w:t xml:space="preserve"> 用于调试配置。</w:t>
      </w:r>
    </w:p>
    <w:p w14:paraId="1DCB0D90" w14:textId="77777777" w:rsidR="007C24E1" w:rsidRPr="007C24E1" w:rsidRDefault="007C24E1" w:rsidP="007C24E1">
      <w:r w:rsidRPr="007C24E1">
        <w:pict w14:anchorId="129BBBE2">
          <v:rect id="_x0000_i1069" style="width:0;height:1.5pt" o:hralign="center" o:hrstd="t" o:hr="t" fillcolor="#a0a0a0" stroked="f"/>
        </w:pict>
      </w:r>
    </w:p>
    <w:p w14:paraId="11D40E47" w14:textId="77777777" w:rsidR="007C24E1" w:rsidRPr="007C24E1" w:rsidRDefault="007C24E1" w:rsidP="007C24E1">
      <w:pPr>
        <w:rPr>
          <w:b/>
          <w:bCs/>
        </w:rPr>
      </w:pPr>
      <w:r w:rsidRPr="007C24E1">
        <w:rPr>
          <w:b/>
          <w:bCs/>
        </w:rPr>
        <w:t>3. 功能说明</w:t>
      </w:r>
    </w:p>
    <w:p w14:paraId="0F347FC8" w14:textId="77777777" w:rsidR="007C24E1" w:rsidRPr="007C24E1" w:rsidRDefault="007C24E1" w:rsidP="007C24E1">
      <w:pPr>
        <w:rPr>
          <w:b/>
          <w:bCs/>
        </w:rPr>
      </w:pPr>
      <w:r w:rsidRPr="007C24E1">
        <w:rPr>
          <w:b/>
          <w:bCs/>
        </w:rPr>
        <w:lastRenderedPageBreak/>
        <w:t>3.1 主界面与导航</w:t>
      </w:r>
    </w:p>
    <w:p w14:paraId="6C16C1CB" w14:textId="77777777" w:rsidR="007C24E1" w:rsidRPr="007C24E1" w:rsidRDefault="007C24E1" w:rsidP="007C24E1">
      <w:pPr>
        <w:numPr>
          <w:ilvl w:val="0"/>
          <w:numId w:val="2"/>
        </w:numPr>
      </w:pPr>
      <w:r w:rsidRPr="007C24E1">
        <w:t>左侧导航</w:t>
      </w:r>
      <w:proofErr w:type="gramStart"/>
      <w:r w:rsidRPr="007C24E1">
        <w:t>栏分为</w:t>
      </w:r>
      <w:proofErr w:type="gramEnd"/>
      <w:r w:rsidRPr="007C24E1">
        <w:t>六大板块：</w:t>
      </w:r>
    </w:p>
    <w:p w14:paraId="4015740B" w14:textId="77777777" w:rsidR="007C24E1" w:rsidRPr="007C24E1" w:rsidRDefault="007C24E1" w:rsidP="007C24E1">
      <w:pPr>
        <w:numPr>
          <w:ilvl w:val="1"/>
          <w:numId w:val="2"/>
        </w:numPr>
      </w:pPr>
      <w:r w:rsidRPr="007C24E1">
        <w:rPr>
          <w:b/>
          <w:bCs/>
        </w:rPr>
        <w:t>首页</w:t>
      </w:r>
      <w:r w:rsidRPr="007C24E1">
        <w:t>（</w:t>
      </w:r>
      <w:proofErr w:type="spellStart"/>
      <w:r w:rsidRPr="007C24E1">
        <w:t>HomePage</w:t>
      </w:r>
      <w:proofErr w:type="spellEnd"/>
      <w:r w:rsidRPr="007C24E1">
        <w:t>）</w:t>
      </w:r>
    </w:p>
    <w:p w14:paraId="1211A809" w14:textId="77777777" w:rsidR="007C24E1" w:rsidRPr="007C24E1" w:rsidRDefault="007C24E1" w:rsidP="007C24E1">
      <w:pPr>
        <w:numPr>
          <w:ilvl w:val="1"/>
          <w:numId w:val="2"/>
        </w:numPr>
      </w:pPr>
      <w:r w:rsidRPr="007C24E1">
        <w:rPr>
          <w:b/>
          <w:bCs/>
        </w:rPr>
        <w:t>原理介绍</w:t>
      </w:r>
      <w:r w:rsidRPr="007C24E1">
        <w:t>（</w:t>
      </w:r>
      <w:proofErr w:type="spellStart"/>
      <w:r w:rsidRPr="007C24E1">
        <w:t>TheoryPage</w:t>
      </w:r>
      <w:proofErr w:type="spellEnd"/>
      <w:r w:rsidRPr="007C24E1">
        <w:t>）</w:t>
      </w:r>
    </w:p>
    <w:p w14:paraId="4A68132C" w14:textId="77777777" w:rsidR="007C24E1" w:rsidRPr="007C24E1" w:rsidRDefault="007C24E1" w:rsidP="007C24E1">
      <w:pPr>
        <w:numPr>
          <w:ilvl w:val="1"/>
          <w:numId w:val="2"/>
        </w:numPr>
      </w:pPr>
      <w:r w:rsidRPr="007C24E1">
        <w:rPr>
          <w:b/>
          <w:bCs/>
        </w:rPr>
        <w:t>实验中心</w:t>
      </w:r>
      <w:r w:rsidRPr="007C24E1">
        <w:t>（</w:t>
      </w:r>
      <w:proofErr w:type="spellStart"/>
      <w:r w:rsidRPr="007C24E1">
        <w:t>ExperimentPage</w:t>
      </w:r>
      <w:proofErr w:type="spellEnd"/>
      <w:r w:rsidRPr="007C24E1">
        <w:t>）</w:t>
      </w:r>
    </w:p>
    <w:p w14:paraId="15B457C7" w14:textId="77777777" w:rsidR="007C24E1" w:rsidRPr="007C24E1" w:rsidRDefault="007C24E1" w:rsidP="007C24E1">
      <w:pPr>
        <w:numPr>
          <w:ilvl w:val="1"/>
          <w:numId w:val="2"/>
        </w:numPr>
      </w:pPr>
      <w:r w:rsidRPr="007C24E1">
        <w:rPr>
          <w:b/>
          <w:bCs/>
        </w:rPr>
        <w:t>仪器校准</w:t>
      </w:r>
      <w:r w:rsidRPr="007C24E1">
        <w:t>（</w:t>
      </w:r>
      <w:proofErr w:type="spellStart"/>
      <w:r w:rsidRPr="007C24E1">
        <w:t>CalibrationPage</w:t>
      </w:r>
      <w:proofErr w:type="spellEnd"/>
      <w:r w:rsidRPr="007C24E1">
        <w:t>）</w:t>
      </w:r>
    </w:p>
    <w:p w14:paraId="42982A23" w14:textId="77777777" w:rsidR="007C24E1" w:rsidRPr="007C24E1" w:rsidRDefault="007C24E1" w:rsidP="007C24E1">
      <w:pPr>
        <w:numPr>
          <w:ilvl w:val="1"/>
          <w:numId w:val="2"/>
        </w:numPr>
      </w:pPr>
      <w:r w:rsidRPr="007C24E1">
        <w:rPr>
          <w:b/>
          <w:bCs/>
        </w:rPr>
        <w:t>系统体检</w:t>
      </w:r>
      <w:r w:rsidRPr="007C24E1">
        <w:t>（</w:t>
      </w:r>
      <w:proofErr w:type="spellStart"/>
      <w:r w:rsidRPr="007C24E1">
        <w:t>SystemCheckPage</w:t>
      </w:r>
      <w:proofErr w:type="spellEnd"/>
      <w:r w:rsidRPr="007C24E1">
        <w:t>）</w:t>
      </w:r>
    </w:p>
    <w:p w14:paraId="62954712" w14:textId="77777777" w:rsidR="007C24E1" w:rsidRPr="007C24E1" w:rsidRDefault="007C24E1" w:rsidP="007C24E1">
      <w:pPr>
        <w:numPr>
          <w:ilvl w:val="1"/>
          <w:numId w:val="2"/>
        </w:numPr>
      </w:pPr>
      <w:r w:rsidRPr="007C24E1">
        <w:rPr>
          <w:b/>
          <w:bCs/>
        </w:rPr>
        <w:t>设置</w:t>
      </w:r>
      <w:r w:rsidRPr="007C24E1">
        <w:t>（</w:t>
      </w:r>
      <w:proofErr w:type="spellStart"/>
      <w:r w:rsidRPr="007C24E1">
        <w:t>SettingsPage</w:t>
      </w:r>
      <w:proofErr w:type="spellEnd"/>
      <w:r w:rsidRPr="007C24E1">
        <w:t>）</w:t>
      </w:r>
    </w:p>
    <w:p w14:paraId="13D46CE3" w14:textId="4A3B8B28" w:rsidR="007C24E1" w:rsidRPr="007C24E1" w:rsidRDefault="007C24E1" w:rsidP="007C24E1">
      <w:pPr>
        <w:numPr>
          <w:ilvl w:val="0"/>
          <w:numId w:val="2"/>
        </w:numPr>
      </w:pPr>
      <w:r>
        <w:rPr>
          <w:rFonts w:hint="eastAsia"/>
        </w:rPr>
        <w:t>（</w:t>
      </w:r>
      <w:r w:rsidRPr="007C24E1">
        <w:t>所有图标均来自 WinUI3 自带图标库。</w:t>
      </w:r>
      <w:r>
        <w:rPr>
          <w:rFonts w:hint="eastAsia"/>
        </w:rPr>
        <w:t>）</w:t>
      </w:r>
    </w:p>
    <w:p w14:paraId="5761F0CB" w14:textId="77777777" w:rsidR="007C24E1" w:rsidRPr="007C24E1" w:rsidRDefault="007C24E1" w:rsidP="007C24E1">
      <w:pPr>
        <w:rPr>
          <w:b/>
          <w:bCs/>
        </w:rPr>
      </w:pPr>
      <w:r w:rsidRPr="007C24E1">
        <w:rPr>
          <w:b/>
          <w:bCs/>
        </w:rPr>
        <w:t>3.2 首页</w:t>
      </w:r>
    </w:p>
    <w:p w14:paraId="635F7BA7" w14:textId="77777777" w:rsidR="007C24E1" w:rsidRPr="007C24E1" w:rsidRDefault="007C24E1" w:rsidP="007C24E1">
      <w:pPr>
        <w:numPr>
          <w:ilvl w:val="0"/>
          <w:numId w:val="3"/>
        </w:numPr>
      </w:pPr>
      <w:r w:rsidRPr="007C24E1">
        <w:t xml:space="preserve">显示 </w:t>
      </w:r>
      <w:r w:rsidRPr="007C24E1">
        <w:rPr>
          <w:b/>
          <w:bCs/>
        </w:rPr>
        <w:t>“首页”</w:t>
      </w:r>
      <w:r w:rsidRPr="007C24E1">
        <w:t xml:space="preserve"> 二字。</w:t>
      </w:r>
    </w:p>
    <w:p w14:paraId="6117A2B0" w14:textId="77777777" w:rsidR="007C24E1" w:rsidRPr="007C24E1" w:rsidRDefault="007C24E1" w:rsidP="007C24E1">
      <w:pPr>
        <w:numPr>
          <w:ilvl w:val="0"/>
          <w:numId w:val="3"/>
        </w:numPr>
      </w:pPr>
      <w:r w:rsidRPr="007C24E1">
        <w:rPr>
          <w:b/>
          <w:bCs/>
        </w:rPr>
        <w:t>快速访问</w:t>
      </w:r>
      <w:r w:rsidRPr="007C24E1">
        <w:t>：显示左侧导航</w:t>
      </w:r>
      <w:proofErr w:type="gramStart"/>
      <w:r w:rsidRPr="007C24E1">
        <w:t>栏所有</w:t>
      </w:r>
      <w:proofErr w:type="gramEnd"/>
      <w:r w:rsidRPr="007C24E1">
        <w:t>功能模块的入口。</w:t>
      </w:r>
    </w:p>
    <w:p w14:paraId="62C91ECA" w14:textId="77777777" w:rsidR="007C24E1" w:rsidRPr="007C24E1" w:rsidRDefault="007C24E1" w:rsidP="007C24E1">
      <w:pPr>
        <w:numPr>
          <w:ilvl w:val="0"/>
          <w:numId w:val="3"/>
        </w:numPr>
      </w:pPr>
      <w:r w:rsidRPr="007C24E1">
        <w:rPr>
          <w:b/>
          <w:bCs/>
        </w:rPr>
        <w:t>实验记录</w:t>
      </w:r>
      <w:r w:rsidRPr="007C24E1">
        <w:t>：支持保存实验记录、打开历史记录恢复实验结果。</w:t>
      </w:r>
    </w:p>
    <w:p w14:paraId="58AF17F4" w14:textId="77777777" w:rsidR="007C24E1" w:rsidRPr="007C24E1" w:rsidRDefault="007C24E1" w:rsidP="007C24E1">
      <w:pPr>
        <w:numPr>
          <w:ilvl w:val="1"/>
          <w:numId w:val="3"/>
        </w:numPr>
      </w:pPr>
      <w:r w:rsidRPr="007C24E1">
        <w:t xml:space="preserve">支持 </w:t>
      </w:r>
      <w:r w:rsidRPr="007C24E1">
        <w:rPr>
          <w:b/>
          <w:bCs/>
        </w:rPr>
        <w:t>单条删除</w:t>
      </w:r>
      <w:r w:rsidRPr="007C24E1">
        <w:t>、</w:t>
      </w:r>
      <w:r w:rsidRPr="007C24E1">
        <w:rPr>
          <w:b/>
          <w:bCs/>
        </w:rPr>
        <w:t>全部删除</w:t>
      </w:r>
      <w:r w:rsidRPr="007C24E1">
        <w:t>（垃圾桶图标）。</w:t>
      </w:r>
    </w:p>
    <w:p w14:paraId="5036CD0C" w14:textId="7F141591" w:rsidR="007C24E1" w:rsidRPr="007C24E1" w:rsidRDefault="007C24E1" w:rsidP="007C24E1">
      <w:pPr>
        <w:numPr>
          <w:ilvl w:val="1"/>
          <w:numId w:val="3"/>
        </w:numPr>
      </w:pPr>
      <w:r w:rsidRPr="007C24E1">
        <w:t>记录存储在本地，</w:t>
      </w:r>
      <w:r>
        <w:rPr>
          <w:rFonts w:hint="eastAsia"/>
        </w:rPr>
        <w:t>后期也将</w:t>
      </w:r>
      <w:r w:rsidRPr="007C24E1">
        <w:t xml:space="preserve">支持 </w:t>
      </w:r>
      <w:r w:rsidRPr="007C24E1">
        <w:rPr>
          <w:b/>
          <w:bCs/>
        </w:rPr>
        <w:t>CSV 文件导出/导入</w:t>
      </w:r>
      <w:r w:rsidRPr="007C24E1">
        <w:t>。</w:t>
      </w:r>
    </w:p>
    <w:p w14:paraId="6165244B" w14:textId="77777777" w:rsidR="007C24E1" w:rsidRPr="007C24E1" w:rsidRDefault="007C24E1" w:rsidP="007C24E1">
      <w:pPr>
        <w:rPr>
          <w:b/>
          <w:bCs/>
        </w:rPr>
      </w:pPr>
      <w:r w:rsidRPr="007C24E1">
        <w:rPr>
          <w:b/>
          <w:bCs/>
        </w:rPr>
        <w:t>3.3 实验界面</w:t>
      </w:r>
    </w:p>
    <w:p w14:paraId="002E3069" w14:textId="4EAE87C1" w:rsidR="007C24E1" w:rsidRPr="007C24E1" w:rsidRDefault="007C24E1" w:rsidP="007C24E1">
      <w:pPr>
        <w:numPr>
          <w:ilvl w:val="0"/>
          <w:numId w:val="4"/>
        </w:numPr>
      </w:pPr>
      <w:r w:rsidRPr="007C24E1">
        <w:rPr>
          <w:b/>
          <w:bCs/>
        </w:rPr>
        <w:t>重量填写</w:t>
      </w:r>
      <w:r w:rsidRPr="007C24E1">
        <w:t>：数值输入框（</w:t>
      </w:r>
      <w:r>
        <w:rPr>
          <w:rFonts w:hint="eastAsia"/>
        </w:rPr>
        <w:t>兼容</w:t>
      </w:r>
      <w:r w:rsidRPr="007C24E1">
        <w:t>正小数）。</w:t>
      </w:r>
    </w:p>
    <w:p w14:paraId="0703D37C" w14:textId="77777777" w:rsidR="007C24E1" w:rsidRPr="007C24E1" w:rsidRDefault="007C24E1" w:rsidP="007C24E1">
      <w:pPr>
        <w:numPr>
          <w:ilvl w:val="0"/>
          <w:numId w:val="4"/>
        </w:numPr>
      </w:pPr>
      <w:r w:rsidRPr="007C24E1">
        <w:rPr>
          <w:b/>
          <w:bCs/>
        </w:rPr>
        <w:t>实时画面</w:t>
      </w:r>
      <w:r w:rsidRPr="007C24E1">
        <w:t>：摄像头窗口，支持切换摄像头，默认</w:t>
      </w:r>
      <w:proofErr w:type="gramStart"/>
      <w:r w:rsidRPr="007C24E1">
        <w:t>最高画</w:t>
      </w:r>
      <w:proofErr w:type="gramEnd"/>
      <w:r w:rsidRPr="007C24E1">
        <w:t>质，抗闪烁自动。</w:t>
      </w:r>
    </w:p>
    <w:p w14:paraId="38D4FD63" w14:textId="77777777" w:rsidR="007C24E1" w:rsidRPr="007C24E1" w:rsidRDefault="007C24E1" w:rsidP="007C24E1">
      <w:pPr>
        <w:numPr>
          <w:ilvl w:val="0"/>
          <w:numId w:val="4"/>
        </w:numPr>
      </w:pPr>
      <w:r w:rsidRPr="007C24E1">
        <w:rPr>
          <w:b/>
          <w:bCs/>
        </w:rPr>
        <w:t>力传感器数据</w:t>
      </w:r>
      <w:r w:rsidRPr="007C24E1">
        <w:t>：串口接收 CCD 数据，绘制实时曲线。</w:t>
      </w:r>
    </w:p>
    <w:p w14:paraId="5E098FCD" w14:textId="77777777" w:rsidR="007C24E1" w:rsidRPr="007C24E1" w:rsidRDefault="007C24E1" w:rsidP="007C24E1">
      <w:pPr>
        <w:numPr>
          <w:ilvl w:val="0"/>
          <w:numId w:val="4"/>
        </w:numPr>
      </w:pPr>
      <w:r w:rsidRPr="007C24E1">
        <w:rPr>
          <w:b/>
          <w:bCs/>
        </w:rPr>
        <w:t>自动绘图</w:t>
      </w:r>
      <w:r w:rsidRPr="007C24E1">
        <w:t>：实验过程中动态刷新图表。</w:t>
      </w:r>
    </w:p>
    <w:p w14:paraId="2FDE9C04" w14:textId="77777777" w:rsidR="007C24E1" w:rsidRPr="007C24E1" w:rsidRDefault="007C24E1" w:rsidP="007C24E1">
      <w:pPr>
        <w:numPr>
          <w:ilvl w:val="0"/>
          <w:numId w:val="4"/>
        </w:numPr>
      </w:pPr>
      <w:r w:rsidRPr="007C24E1">
        <w:rPr>
          <w:b/>
          <w:bCs/>
        </w:rPr>
        <w:t>数据操作按钮</w:t>
      </w:r>
      <w:r w:rsidRPr="007C24E1">
        <w:t>：</w:t>
      </w:r>
    </w:p>
    <w:p w14:paraId="0A14188D" w14:textId="77777777" w:rsidR="007C24E1" w:rsidRPr="007C24E1" w:rsidRDefault="007C24E1" w:rsidP="007C24E1">
      <w:pPr>
        <w:numPr>
          <w:ilvl w:val="1"/>
          <w:numId w:val="4"/>
        </w:numPr>
      </w:pPr>
      <w:r w:rsidRPr="007C24E1">
        <w:t>导出实验图片</w:t>
      </w:r>
    </w:p>
    <w:p w14:paraId="3FFE9D8F" w14:textId="77777777" w:rsidR="007C24E1" w:rsidRPr="007C24E1" w:rsidRDefault="007C24E1" w:rsidP="007C24E1">
      <w:pPr>
        <w:numPr>
          <w:ilvl w:val="1"/>
          <w:numId w:val="4"/>
        </w:numPr>
      </w:pPr>
      <w:r w:rsidRPr="007C24E1">
        <w:t>导出实验数据</w:t>
      </w:r>
    </w:p>
    <w:p w14:paraId="25EF439A" w14:textId="77777777" w:rsidR="007C24E1" w:rsidRPr="007C24E1" w:rsidRDefault="007C24E1" w:rsidP="007C24E1">
      <w:pPr>
        <w:numPr>
          <w:ilvl w:val="1"/>
          <w:numId w:val="4"/>
        </w:numPr>
      </w:pPr>
      <w:r w:rsidRPr="007C24E1">
        <w:t>导入实验数据</w:t>
      </w:r>
    </w:p>
    <w:p w14:paraId="67013DD0" w14:textId="77777777" w:rsidR="007C24E1" w:rsidRPr="007C24E1" w:rsidRDefault="007C24E1" w:rsidP="007C24E1">
      <w:pPr>
        <w:numPr>
          <w:ilvl w:val="0"/>
          <w:numId w:val="4"/>
        </w:numPr>
      </w:pPr>
      <w:r w:rsidRPr="007C24E1">
        <w:rPr>
          <w:b/>
          <w:bCs/>
        </w:rPr>
        <w:t>进度条</w:t>
      </w:r>
      <w:r w:rsidRPr="007C24E1">
        <w:t>：在实验运行时显示（无具体百分比，仅运行状态）。</w:t>
      </w:r>
    </w:p>
    <w:p w14:paraId="35AD50B8" w14:textId="77777777" w:rsidR="007C24E1" w:rsidRPr="007C24E1" w:rsidRDefault="007C24E1" w:rsidP="007C24E1">
      <w:pPr>
        <w:rPr>
          <w:b/>
          <w:bCs/>
        </w:rPr>
      </w:pPr>
      <w:r w:rsidRPr="007C24E1">
        <w:rPr>
          <w:b/>
          <w:bCs/>
        </w:rPr>
        <w:t>3.4 强制停机按钮</w:t>
      </w:r>
    </w:p>
    <w:p w14:paraId="54FE7BDC" w14:textId="6239F6AF" w:rsidR="007C24E1" w:rsidRPr="007C24E1" w:rsidRDefault="007C24E1" w:rsidP="007C24E1">
      <w:pPr>
        <w:numPr>
          <w:ilvl w:val="0"/>
          <w:numId w:val="5"/>
        </w:numPr>
      </w:pPr>
      <w:r w:rsidRPr="007C24E1">
        <w:t>布局在主窗口右上角</w:t>
      </w:r>
      <w:r>
        <w:rPr>
          <w:rFonts w:hint="eastAsia"/>
        </w:rPr>
        <w:t>。</w:t>
      </w:r>
    </w:p>
    <w:p w14:paraId="41E278AB" w14:textId="77777777" w:rsidR="007C24E1" w:rsidRPr="007C24E1" w:rsidRDefault="007C24E1" w:rsidP="007C24E1">
      <w:pPr>
        <w:numPr>
          <w:ilvl w:val="0"/>
          <w:numId w:val="5"/>
        </w:numPr>
      </w:pPr>
      <w:r w:rsidRPr="007C24E1">
        <w:lastRenderedPageBreak/>
        <w:t>状态切换：</w:t>
      </w:r>
    </w:p>
    <w:p w14:paraId="283C187B" w14:textId="77777777" w:rsidR="007C24E1" w:rsidRPr="007C24E1" w:rsidRDefault="007C24E1" w:rsidP="007C24E1">
      <w:pPr>
        <w:numPr>
          <w:ilvl w:val="1"/>
          <w:numId w:val="5"/>
        </w:numPr>
      </w:pPr>
      <w:r w:rsidRPr="007C24E1">
        <w:t>正常：默认灰色。</w:t>
      </w:r>
    </w:p>
    <w:p w14:paraId="2483F0CA" w14:textId="77777777" w:rsidR="007C24E1" w:rsidRPr="007C24E1" w:rsidRDefault="007C24E1" w:rsidP="007C24E1">
      <w:pPr>
        <w:numPr>
          <w:ilvl w:val="1"/>
          <w:numId w:val="5"/>
        </w:numPr>
      </w:pPr>
      <w:r w:rsidRPr="007C24E1">
        <w:t>按下：变为红色，触发强制停机逻辑：</w:t>
      </w:r>
    </w:p>
    <w:p w14:paraId="74B94182" w14:textId="77777777" w:rsidR="007C24E1" w:rsidRPr="007C24E1" w:rsidRDefault="007C24E1" w:rsidP="007C24E1">
      <w:pPr>
        <w:numPr>
          <w:ilvl w:val="2"/>
          <w:numId w:val="5"/>
        </w:numPr>
      </w:pPr>
      <w:r w:rsidRPr="007C24E1">
        <w:t>停止所有运行的实验进程。</w:t>
      </w:r>
    </w:p>
    <w:p w14:paraId="0213070D" w14:textId="77777777" w:rsidR="007C24E1" w:rsidRPr="007C24E1" w:rsidRDefault="007C24E1" w:rsidP="007C24E1">
      <w:pPr>
        <w:numPr>
          <w:ilvl w:val="2"/>
          <w:numId w:val="5"/>
        </w:numPr>
      </w:pPr>
      <w:r w:rsidRPr="007C24E1">
        <w:t>禁用实验相关按钮（置灰）。</w:t>
      </w:r>
    </w:p>
    <w:p w14:paraId="2F0223B6" w14:textId="77777777" w:rsidR="007C24E1" w:rsidRPr="007C24E1" w:rsidRDefault="007C24E1" w:rsidP="007C24E1">
      <w:pPr>
        <w:numPr>
          <w:ilvl w:val="1"/>
          <w:numId w:val="5"/>
        </w:numPr>
      </w:pPr>
      <w:r w:rsidRPr="007C24E1">
        <w:t>再次按下：恢复正常颜色，触发复位逻辑：</w:t>
      </w:r>
    </w:p>
    <w:p w14:paraId="0020DA7C" w14:textId="77777777" w:rsidR="007C24E1" w:rsidRPr="007C24E1" w:rsidRDefault="007C24E1" w:rsidP="007C24E1">
      <w:pPr>
        <w:numPr>
          <w:ilvl w:val="2"/>
          <w:numId w:val="5"/>
        </w:numPr>
      </w:pPr>
      <w:r w:rsidRPr="007C24E1">
        <w:t>启用实验相关按钮。</w:t>
      </w:r>
    </w:p>
    <w:p w14:paraId="4DD46A76" w14:textId="76478F93" w:rsidR="007C24E1" w:rsidRPr="007C24E1" w:rsidRDefault="007C24E1" w:rsidP="007C24E1">
      <w:pPr>
        <w:numPr>
          <w:ilvl w:val="2"/>
          <w:numId w:val="5"/>
        </w:numPr>
        <w:rPr>
          <w:rFonts w:hint="eastAsia"/>
        </w:rPr>
      </w:pPr>
      <w:r w:rsidRPr="007C24E1">
        <w:t>恢复仪器初始状态（接口预留）。</w:t>
      </w:r>
    </w:p>
    <w:p w14:paraId="69051259" w14:textId="77777777" w:rsidR="007C24E1" w:rsidRPr="007C24E1" w:rsidRDefault="007C24E1" w:rsidP="007C24E1">
      <w:r w:rsidRPr="007C24E1">
        <w:pict w14:anchorId="7B838E5C">
          <v:rect id="_x0000_i1070" style="width:0;height:1.5pt" o:hralign="center" o:hrstd="t" o:hr="t" fillcolor="#a0a0a0" stroked="f"/>
        </w:pict>
      </w:r>
    </w:p>
    <w:p w14:paraId="029DC63D" w14:textId="77777777" w:rsidR="007C24E1" w:rsidRPr="007C24E1" w:rsidRDefault="007C24E1" w:rsidP="007C24E1">
      <w:pPr>
        <w:rPr>
          <w:b/>
          <w:bCs/>
        </w:rPr>
      </w:pPr>
      <w:r w:rsidRPr="007C24E1">
        <w:rPr>
          <w:b/>
          <w:bCs/>
        </w:rPr>
        <w:t>4. 配置文件</w:t>
      </w:r>
    </w:p>
    <w:p w14:paraId="79CAC6D5" w14:textId="77777777" w:rsidR="007C24E1" w:rsidRPr="007C24E1" w:rsidRDefault="007C24E1" w:rsidP="007C24E1">
      <w:pPr>
        <w:numPr>
          <w:ilvl w:val="0"/>
          <w:numId w:val="7"/>
        </w:numPr>
      </w:pPr>
      <w:proofErr w:type="spellStart"/>
      <w:r w:rsidRPr="007C24E1">
        <w:rPr>
          <w:b/>
          <w:bCs/>
        </w:rPr>
        <w:t>app.manifest</w:t>
      </w:r>
      <w:proofErr w:type="spellEnd"/>
      <w:r w:rsidRPr="007C24E1">
        <w:t>：定义应用权限与兼容性（Windows 11 24H2）。</w:t>
      </w:r>
    </w:p>
    <w:p w14:paraId="733ACDD1" w14:textId="77777777" w:rsidR="007C24E1" w:rsidRPr="007C24E1" w:rsidRDefault="007C24E1" w:rsidP="007C24E1">
      <w:pPr>
        <w:numPr>
          <w:ilvl w:val="0"/>
          <w:numId w:val="7"/>
        </w:numPr>
      </w:pPr>
      <w:proofErr w:type="spellStart"/>
      <w:r w:rsidRPr="007C24E1">
        <w:rPr>
          <w:b/>
          <w:bCs/>
        </w:rPr>
        <w:t>Package.appxmanifest</w:t>
      </w:r>
      <w:proofErr w:type="spellEnd"/>
      <w:r w:rsidRPr="007C24E1">
        <w:t>：打包配置文件，定义应用 ID、图标、声明的能力。</w:t>
      </w:r>
    </w:p>
    <w:p w14:paraId="31F6C62F" w14:textId="77777777" w:rsidR="007C24E1" w:rsidRPr="007C24E1" w:rsidRDefault="007C24E1" w:rsidP="007C24E1">
      <w:pPr>
        <w:numPr>
          <w:ilvl w:val="0"/>
          <w:numId w:val="7"/>
        </w:numPr>
      </w:pPr>
      <w:proofErr w:type="spellStart"/>
      <w:r w:rsidRPr="007C24E1">
        <w:rPr>
          <w:b/>
          <w:bCs/>
        </w:rPr>
        <w:t>launchSettings.json</w:t>
      </w:r>
      <w:proofErr w:type="spellEnd"/>
      <w:r w:rsidRPr="007C24E1">
        <w:t>：调试参数配置。</w:t>
      </w:r>
    </w:p>
    <w:p w14:paraId="631DCB45" w14:textId="77777777" w:rsidR="007C24E1" w:rsidRPr="007C24E1" w:rsidRDefault="007C24E1" w:rsidP="007C24E1">
      <w:pPr>
        <w:numPr>
          <w:ilvl w:val="0"/>
          <w:numId w:val="7"/>
        </w:numPr>
      </w:pPr>
      <w:r w:rsidRPr="007C24E1">
        <w:rPr>
          <w:b/>
          <w:bCs/>
        </w:rPr>
        <w:t>.</w:t>
      </w:r>
      <w:proofErr w:type="spellStart"/>
      <w:r w:rsidRPr="007C24E1">
        <w:rPr>
          <w:b/>
          <w:bCs/>
        </w:rPr>
        <w:t>editorconfig</w:t>
      </w:r>
      <w:proofErr w:type="spellEnd"/>
      <w:r w:rsidRPr="007C24E1">
        <w:t>：代码风格约定。</w:t>
      </w:r>
    </w:p>
    <w:p w14:paraId="090BF9E0" w14:textId="77777777" w:rsidR="007C24E1" w:rsidRPr="007C24E1" w:rsidRDefault="007C24E1" w:rsidP="007C24E1">
      <w:r w:rsidRPr="007C24E1">
        <w:pict w14:anchorId="00F967A5">
          <v:rect id="_x0000_i1071" style="width:0;height:1.5pt" o:hralign="center" o:hrstd="t" o:hr="t" fillcolor="#a0a0a0" stroked="f"/>
        </w:pict>
      </w:r>
    </w:p>
    <w:p w14:paraId="6667EF43" w14:textId="3A4856B2" w:rsidR="007C24E1" w:rsidRPr="007C24E1" w:rsidRDefault="007C24E1" w:rsidP="007C24E1">
      <w:pPr>
        <w:rPr>
          <w:b/>
          <w:bCs/>
        </w:rPr>
      </w:pPr>
      <w:r>
        <w:rPr>
          <w:rFonts w:hint="eastAsia"/>
          <w:b/>
          <w:bCs/>
        </w:rPr>
        <w:t>5</w:t>
      </w:r>
      <w:r w:rsidRPr="007C24E1">
        <w:rPr>
          <w:b/>
          <w:bCs/>
        </w:rPr>
        <w:t>实验操作流程</w:t>
      </w:r>
    </w:p>
    <w:p w14:paraId="3C52BCCD" w14:textId="77777777" w:rsidR="007C24E1" w:rsidRPr="007C24E1" w:rsidRDefault="007C24E1" w:rsidP="007C24E1">
      <w:pPr>
        <w:rPr>
          <w:b/>
          <w:bCs/>
        </w:rPr>
      </w:pPr>
      <w:r w:rsidRPr="007C24E1">
        <w:rPr>
          <w:b/>
          <w:bCs/>
        </w:rPr>
        <w:t>1. 程序启动</w:t>
      </w:r>
    </w:p>
    <w:p w14:paraId="0CD41B32" w14:textId="1046B1B9" w:rsidR="007C24E1" w:rsidRPr="007C24E1" w:rsidRDefault="007C24E1" w:rsidP="007C24E1">
      <w:pPr>
        <w:numPr>
          <w:ilvl w:val="0"/>
          <w:numId w:val="10"/>
        </w:numPr>
        <w:rPr>
          <w:rFonts w:hint="eastAsia"/>
        </w:rPr>
      </w:pPr>
      <w:r w:rsidRPr="007C24E1">
        <w:t xml:space="preserve">打开程序后，进入 </w:t>
      </w:r>
      <w:r w:rsidRPr="007C24E1">
        <w:rPr>
          <w:b/>
          <w:bCs/>
        </w:rPr>
        <w:t>主界面（</w:t>
      </w:r>
      <w:proofErr w:type="spellStart"/>
      <w:r w:rsidRPr="007C24E1">
        <w:rPr>
          <w:b/>
          <w:bCs/>
        </w:rPr>
        <w:t>MainWindow</w:t>
      </w:r>
      <w:proofErr w:type="spellEnd"/>
      <w:r w:rsidRPr="007C24E1">
        <w:rPr>
          <w:b/>
          <w:bCs/>
        </w:rPr>
        <w:t>）</w:t>
      </w:r>
      <w:r w:rsidRPr="007C24E1">
        <w:t>。</w:t>
      </w:r>
    </w:p>
    <w:p w14:paraId="4023FDCB" w14:textId="55652FE5" w:rsidR="007C24E1" w:rsidRPr="007C24E1" w:rsidRDefault="007C24E1" w:rsidP="007C24E1">
      <w:pPr>
        <w:numPr>
          <w:ilvl w:val="0"/>
          <w:numId w:val="10"/>
        </w:numPr>
      </w:pPr>
      <w:r w:rsidRPr="007C24E1">
        <w:t xml:space="preserve">右上角可见 </w:t>
      </w:r>
      <w:r w:rsidRPr="007C24E1">
        <w:rPr>
          <w:b/>
          <w:bCs/>
        </w:rPr>
        <w:t>强制停机按钮</w:t>
      </w:r>
      <w:r w:rsidRPr="007C24E1">
        <w:t xml:space="preserve">（电源样式），初始为 </w:t>
      </w:r>
      <w:r w:rsidRPr="007C24E1">
        <w:rPr>
          <w:b/>
          <w:bCs/>
        </w:rPr>
        <w:t>灰色</w:t>
      </w:r>
      <w:r w:rsidRPr="007C24E1">
        <w:t>（未激活状态）。</w:t>
      </w:r>
      <w:r w:rsidRPr="007C24E1">
        <w:lastRenderedPageBreak/>
        <w:drawing>
          <wp:inline distT="0" distB="0" distL="0" distR="0" wp14:anchorId="25EB5962" wp14:editId="24F28722">
            <wp:extent cx="5274310" cy="2759075"/>
            <wp:effectExtent l="0" t="0" r="2540" b="3175"/>
            <wp:docPr id="1142871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71153" name=""/>
                    <pic:cNvPicPr/>
                  </pic:nvPicPr>
                  <pic:blipFill>
                    <a:blip r:embed="rId5"/>
                    <a:stretch>
                      <a:fillRect/>
                    </a:stretch>
                  </pic:blipFill>
                  <pic:spPr>
                    <a:xfrm>
                      <a:off x="0" y="0"/>
                      <a:ext cx="5274310" cy="2759075"/>
                    </a:xfrm>
                    <a:prstGeom prst="rect">
                      <a:avLst/>
                    </a:prstGeom>
                  </pic:spPr>
                </pic:pic>
              </a:graphicData>
            </a:graphic>
          </wp:inline>
        </w:drawing>
      </w:r>
    </w:p>
    <w:p w14:paraId="3FCC2A2A" w14:textId="77777777" w:rsidR="007C24E1" w:rsidRPr="007C24E1" w:rsidRDefault="007C24E1" w:rsidP="007C24E1">
      <w:r w:rsidRPr="007C24E1">
        <w:pict w14:anchorId="45D4D9E8">
          <v:rect id="_x0000_i1108" style="width:0;height:1.5pt" o:hralign="center" o:hrstd="t" o:hr="t" fillcolor="#a0a0a0" stroked="f"/>
        </w:pict>
      </w:r>
    </w:p>
    <w:p w14:paraId="167A69CC" w14:textId="77777777" w:rsidR="007C24E1" w:rsidRPr="007C24E1" w:rsidRDefault="007C24E1" w:rsidP="007C24E1">
      <w:pPr>
        <w:rPr>
          <w:b/>
          <w:bCs/>
        </w:rPr>
      </w:pPr>
      <w:r w:rsidRPr="007C24E1">
        <w:rPr>
          <w:b/>
          <w:bCs/>
        </w:rPr>
        <w:t>2. 首页操作</w:t>
      </w:r>
    </w:p>
    <w:p w14:paraId="71397718" w14:textId="77777777" w:rsidR="007C24E1" w:rsidRPr="007C24E1" w:rsidRDefault="007C24E1" w:rsidP="007C24E1">
      <w:pPr>
        <w:numPr>
          <w:ilvl w:val="0"/>
          <w:numId w:val="11"/>
        </w:numPr>
      </w:pPr>
      <w:r w:rsidRPr="007C24E1">
        <w:t>在首页界面，用户可以看到：</w:t>
      </w:r>
    </w:p>
    <w:p w14:paraId="449AD891" w14:textId="77777777" w:rsidR="007C24E1" w:rsidRPr="007C24E1" w:rsidRDefault="007C24E1" w:rsidP="007C24E1">
      <w:pPr>
        <w:numPr>
          <w:ilvl w:val="1"/>
          <w:numId w:val="11"/>
        </w:numPr>
      </w:pPr>
      <w:r w:rsidRPr="007C24E1">
        <w:rPr>
          <w:b/>
          <w:bCs/>
        </w:rPr>
        <w:t>快速访问</w:t>
      </w:r>
      <w:r w:rsidRPr="007C24E1">
        <w:t>（导航快捷入口，内容与左侧栏一致）。</w:t>
      </w:r>
    </w:p>
    <w:p w14:paraId="03730E78" w14:textId="77777777" w:rsidR="007C24E1" w:rsidRPr="007C24E1" w:rsidRDefault="007C24E1" w:rsidP="007C24E1">
      <w:pPr>
        <w:numPr>
          <w:ilvl w:val="1"/>
          <w:numId w:val="11"/>
        </w:numPr>
      </w:pPr>
      <w:r w:rsidRPr="007C24E1">
        <w:rPr>
          <w:b/>
          <w:bCs/>
        </w:rPr>
        <w:t>实验记录</w:t>
      </w:r>
      <w:r w:rsidRPr="007C24E1">
        <w:t>（保存的历史实验，带删除与恢复功能）。</w:t>
      </w:r>
    </w:p>
    <w:p w14:paraId="6FFEB243" w14:textId="77777777" w:rsidR="007C24E1" w:rsidRPr="007C24E1" w:rsidRDefault="007C24E1" w:rsidP="007C24E1">
      <w:pPr>
        <w:numPr>
          <w:ilvl w:val="0"/>
          <w:numId w:val="11"/>
        </w:numPr>
      </w:pPr>
      <w:r w:rsidRPr="007C24E1">
        <w:t>用户可选择：</w:t>
      </w:r>
    </w:p>
    <w:p w14:paraId="1FBFBF87" w14:textId="3EAFD763" w:rsidR="007C24E1" w:rsidRPr="007C24E1" w:rsidRDefault="007C24E1" w:rsidP="007C24E1">
      <w:pPr>
        <w:numPr>
          <w:ilvl w:val="1"/>
          <w:numId w:val="11"/>
        </w:numPr>
        <w:rPr>
          <w:rFonts w:hint="eastAsia"/>
        </w:rPr>
      </w:pPr>
      <w:r w:rsidRPr="007C24E1">
        <w:t>新建实验：通过左侧</w:t>
      </w:r>
      <w:proofErr w:type="gramStart"/>
      <w:r w:rsidRPr="007C24E1">
        <w:t>栏进入</w:t>
      </w:r>
      <w:proofErr w:type="gramEnd"/>
      <w:r w:rsidRPr="007C24E1">
        <w:t xml:space="preserve"> </w:t>
      </w:r>
      <w:r w:rsidRPr="007C24E1">
        <w:rPr>
          <w:b/>
          <w:bCs/>
        </w:rPr>
        <w:t>实验中心</w:t>
      </w:r>
      <w:r w:rsidRPr="007C24E1">
        <w:t>。</w:t>
      </w:r>
    </w:p>
    <w:p w14:paraId="1A2361EE" w14:textId="77777777" w:rsidR="007C24E1" w:rsidRPr="007C24E1" w:rsidRDefault="007C24E1" w:rsidP="007C24E1">
      <w:pPr>
        <w:numPr>
          <w:ilvl w:val="1"/>
          <w:numId w:val="11"/>
        </w:numPr>
      </w:pPr>
      <w:r w:rsidRPr="007C24E1">
        <w:t>删除实验记录：单条删除或垃圾桶图标清空全部。</w:t>
      </w:r>
    </w:p>
    <w:p w14:paraId="5A70B0AA" w14:textId="77777777" w:rsidR="007C24E1" w:rsidRPr="007C24E1" w:rsidRDefault="007C24E1" w:rsidP="007C24E1">
      <w:r w:rsidRPr="007C24E1">
        <w:pict w14:anchorId="11B87D77">
          <v:rect id="_x0000_i1109" style="width:0;height:1.5pt" o:hralign="center" o:hrstd="t" o:hr="t" fillcolor="#a0a0a0" stroked="f"/>
        </w:pict>
      </w:r>
    </w:p>
    <w:p w14:paraId="3036555B" w14:textId="77777777" w:rsidR="007C24E1" w:rsidRPr="007C24E1" w:rsidRDefault="007C24E1" w:rsidP="007C24E1">
      <w:pPr>
        <w:rPr>
          <w:b/>
          <w:bCs/>
        </w:rPr>
      </w:pPr>
      <w:r w:rsidRPr="007C24E1">
        <w:rPr>
          <w:b/>
          <w:bCs/>
        </w:rPr>
        <w:t>3. 实验中心操作</w:t>
      </w:r>
    </w:p>
    <w:p w14:paraId="2F75579B" w14:textId="77777777" w:rsidR="007C24E1" w:rsidRPr="007C24E1" w:rsidRDefault="007C24E1" w:rsidP="007C24E1">
      <w:pPr>
        <w:numPr>
          <w:ilvl w:val="0"/>
          <w:numId w:val="12"/>
        </w:numPr>
      </w:pPr>
      <w:r w:rsidRPr="007C24E1">
        <w:rPr>
          <w:b/>
          <w:bCs/>
        </w:rPr>
        <w:t>实验参数设置</w:t>
      </w:r>
    </w:p>
    <w:p w14:paraId="7516EE92" w14:textId="0E0EDE2C" w:rsidR="007C24E1" w:rsidRDefault="007C24E1" w:rsidP="007C24E1">
      <w:pPr>
        <w:numPr>
          <w:ilvl w:val="1"/>
          <w:numId w:val="12"/>
        </w:numPr>
      </w:pPr>
      <w:r>
        <w:rPr>
          <w:rFonts w:hint="eastAsia"/>
        </w:rPr>
        <w:t>点击“钢丝参数”，可以设置实验材料的直径、有效长度、以及CCD的放大比例（对于本仪器而言经过测算为0.343，为光源到狭缝的距离/光源到线阵CCD的距离）</w:t>
      </w:r>
    </w:p>
    <w:p w14:paraId="1D3F62F6" w14:textId="6279C8BD" w:rsidR="007C24E1" w:rsidRPr="007C24E1" w:rsidRDefault="007C24E1" w:rsidP="007C24E1">
      <w:pPr>
        <w:numPr>
          <w:ilvl w:val="1"/>
          <w:numId w:val="12"/>
        </w:numPr>
      </w:pPr>
      <w:r w:rsidRPr="007C24E1">
        <w:lastRenderedPageBreak/>
        <w:drawing>
          <wp:inline distT="0" distB="0" distL="0" distR="0" wp14:anchorId="408284E1" wp14:editId="35824ABB">
            <wp:extent cx="5274310" cy="2759075"/>
            <wp:effectExtent l="0" t="0" r="2540" b="3175"/>
            <wp:docPr id="2027993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3510" name=""/>
                    <pic:cNvPicPr/>
                  </pic:nvPicPr>
                  <pic:blipFill>
                    <a:blip r:embed="rId6"/>
                    <a:stretch>
                      <a:fillRect/>
                    </a:stretch>
                  </pic:blipFill>
                  <pic:spPr>
                    <a:xfrm>
                      <a:off x="0" y="0"/>
                      <a:ext cx="5274310" cy="2759075"/>
                    </a:xfrm>
                    <a:prstGeom prst="rect">
                      <a:avLst/>
                    </a:prstGeom>
                  </pic:spPr>
                </pic:pic>
              </a:graphicData>
            </a:graphic>
          </wp:inline>
        </w:drawing>
      </w:r>
    </w:p>
    <w:p w14:paraId="0C5B7010" w14:textId="77777777" w:rsidR="007C24E1" w:rsidRPr="007C24E1" w:rsidRDefault="007C24E1" w:rsidP="007C24E1">
      <w:pPr>
        <w:numPr>
          <w:ilvl w:val="0"/>
          <w:numId w:val="12"/>
        </w:numPr>
      </w:pPr>
      <w:r w:rsidRPr="007C24E1">
        <w:rPr>
          <w:b/>
          <w:bCs/>
        </w:rPr>
        <w:t>实验准备</w:t>
      </w:r>
    </w:p>
    <w:p w14:paraId="2AE6D67A" w14:textId="77777777" w:rsidR="007C24E1" w:rsidRPr="007C24E1" w:rsidRDefault="007C24E1" w:rsidP="007C24E1">
      <w:pPr>
        <w:numPr>
          <w:ilvl w:val="1"/>
          <w:numId w:val="12"/>
        </w:numPr>
      </w:pPr>
      <w:r w:rsidRPr="007C24E1">
        <w:t>打开“实时画面”，系统自动连接默认摄像头。</w:t>
      </w:r>
    </w:p>
    <w:p w14:paraId="74BED6CA" w14:textId="77777777" w:rsidR="007C24E1" w:rsidRPr="007C24E1" w:rsidRDefault="007C24E1" w:rsidP="007C24E1">
      <w:pPr>
        <w:numPr>
          <w:ilvl w:val="1"/>
          <w:numId w:val="12"/>
        </w:numPr>
      </w:pPr>
      <w:r w:rsidRPr="007C24E1">
        <w:t>用户可切换不同摄像头，并保持</w:t>
      </w:r>
      <w:proofErr w:type="gramStart"/>
      <w:r w:rsidRPr="007C24E1">
        <w:t>最佳画</w:t>
      </w:r>
      <w:proofErr w:type="gramEnd"/>
      <w:r w:rsidRPr="007C24E1">
        <w:t>质（自动抗闪烁）。</w:t>
      </w:r>
    </w:p>
    <w:p w14:paraId="584306BB" w14:textId="77777777" w:rsidR="007C24E1" w:rsidRPr="007C24E1" w:rsidRDefault="007C24E1" w:rsidP="007C24E1">
      <w:pPr>
        <w:numPr>
          <w:ilvl w:val="0"/>
          <w:numId w:val="12"/>
        </w:numPr>
      </w:pPr>
      <w:r w:rsidRPr="007C24E1">
        <w:rPr>
          <w:b/>
          <w:bCs/>
        </w:rPr>
        <w:t>实验运行</w:t>
      </w:r>
    </w:p>
    <w:p w14:paraId="1E661DCF" w14:textId="5B5BB734" w:rsidR="007C24E1" w:rsidRDefault="007C24E1" w:rsidP="007C24E1">
      <w:pPr>
        <w:numPr>
          <w:ilvl w:val="1"/>
          <w:numId w:val="12"/>
        </w:numPr>
      </w:pPr>
      <w:r>
        <w:rPr>
          <w:rFonts w:hint="eastAsia"/>
        </w:rPr>
        <w:t>点按CCD数据采集界面右侧的“刷新”按钮，刷新串口列表</w:t>
      </w:r>
    </w:p>
    <w:p w14:paraId="7B6902C0" w14:textId="334C75F5" w:rsidR="007C24E1" w:rsidRPr="007C24E1" w:rsidRDefault="007C24E1" w:rsidP="007C24E1">
      <w:pPr>
        <w:numPr>
          <w:ilvl w:val="1"/>
          <w:numId w:val="12"/>
        </w:numPr>
      </w:pPr>
      <w:r>
        <w:rPr>
          <w:rFonts w:hint="eastAsia"/>
        </w:rPr>
        <w:t>选择CCD实际使用的串口</w:t>
      </w:r>
    </w:p>
    <w:p w14:paraId="3FFBB0F1" w14:textId="77777777" w:rsidR="007C24E1" w:rsidRDefault="007C24E1" w:rsidP="007C24E1">
      <w:pPr>
        <w:numPr>
          <w:ilvl w:val="1"/>
          <w:numId w:val="12"/>
        </w:numPr>
      </w:pPr>
      <w:r w:rsidRPr="007C24E1">
        <w:t>CCD 传感器通过串口传输数据，程序自动绘制实时力学曲线。</w:t>
      </w:r>
    </w:p>
    <w:p w14:paraId="59B2B743" w14:textId="0D97FA93" w:rsidR="007C24E1" w:rsidRDefault="007C24E1" w:rsidP="007C24E1">
      <w:pPr>
        <w:numPr>
          <w:ilvl w:val="1"/>
          <w:numId w:val="12"/>
        </w:numPr>
      </w:pPr>
      <w:r>
        <w:rPr>
          <w:rFonts w:hint="eastAsia"/>
        </w:rPr>
        <w:t>观察图像的顶部与低谷是否合适，如果底部触碰了图像边界则需要调节到更小的积分时间，如果图像上部与下部区分不明显则需要调节到更大的积分时间</w:t>
      </w:r>
    </w:p>
    <w:p w14:paraId="32FB9127" w14:textId="54B32A02" w:rsidR="007C24E1" w:rsidRDefault="007C24E1" w:rsidP="007C24E1">
      <w:pPr>
        <w:numPr>
          <w:ilvl w:val="1"/>
          <w:numId w:val="12"/>
        </w:numPr>
      </w:pPr>
      <w:r w:rsidRPr="007C24E1">
        <w:t>在“重量填写”框中输入实验重量（</w:t>
      </w:r>
      <w:r>
        <w:rPr>
          <w:rFonts w:hint="eastAsia"/>
        </w:rPr>
        <w:t>兼容</w:t>
      </w:r>
      <w:r w:rsidRPr="007C24E1">
        <w:t>正小数）。</w:t>
      </w:r>
      <w:r>
        <w:rPr>
          <w:rFonts w:hint="eastAsia"/>
        </w:rPr>
        <w:t>也</w:t>
      </w:r>
      <w:r w:rsidRPr="007C24E1">
        <w:t xml:space="preserve">可通过输入框右侧的上下箭头按 </w:t>
      </w:r>
      <w:r w:rsidRPr="007C24E1">
        <w:rPr>
          <w:rFonts w:hint="eastAsia"/>
          <w:b/>
          <w:bCs/>
        </w:rPr>
        <w:t>1</w:t>
      </w:r>
      <w:r w:rsidRPr="007C24E1">
        <w:rPr>
          <w:b/>
          <w:bCs/>
        </w:rPr>
        <w:t>kg</w:t>
      </w:r>
      <w:r w:rsidRPr="007C24E1">
        <w:t xml:space="preserve"> 步</w:t>
      </w:r>
      <w:proofErr w:type="gramStart"/>
      <w:r w:rsidRPr="007C24E1">
        <w:t>进调整</w:t>
      </w:r>
      <w:proofErr w:type="gramEnd"/>
      <w:r w:rsidRPr="007C24E1">
        <w:t>重量。</w:t>
      </w:r>
      <w:r>
        <w:rPr>
          <w:rFonts w:hint="eastAsia"/>
        </w:rPr>
        <w:t>按回车键确定，知道实验状态中“当前施加力”示数</w:t>
      </w:r>
      <w:r w:rsidR="00357A04">
        <w:rPr>
          <w:rFonts w:hint="eastAsia"/>
        </w:rPr>
        <w:t>为刚才输入的数字</w:t>
      </w:r>
    </w:p>
    <w:p w14:paraId="7DEDE359" w14:textId="2897E8B2" w:rsidR="00357A04" w:rsidRPr="007C24E1" w:rsidRDefault="00357A04" w:rsidP="007C24E1">
      <w:pPr>
        <w:numPr>
          <w:ilvl w:val="1"/>
          <w:numId w:val="12"/>
        </w:numPr>
      </w:pPr>
      <w:r>
        <w:rPr>
          <w:rFonts w:hint="eastAsia"/>
        </w:rPr>
        <w:t>点按蓝色的“记录数据”按钮，会自动记录当前施加的力与CCD记录到的长度</w:t>
      </w:r>
    </w:p>
    <w:p w14:paraId="3A6FF65F" w14:textId="237208CB" w:rsidR="007C24E1" w:rsidRDefault="00357A04" w:rsidP="007C24E1">
      <w:pPr>
        <w:numPr>
          <w:ilvl w:val="1"/>
          <w:numId w:val="12"/>
        </w:numPr>
      </w:pPr>
      <w:r>
        <w:rPr>
          <w:rFonts w:hint="eastAsia"/>
        </w:rPr>
        <w:t>当积累到2组及以上的数据后，在左侧下方“实验状态”一栏会自动利用最小二乘法计算出当前材料的杨氏模量和数据的拟合质量。</w:t>
      </w:r>
    </w:p>
    <w:p w14:paraId="1EB14CA5" w14:textId="1CD4CBAB" w:rsidR="00357A04" w:rsidRPr="00357A04" w:rsidRDefault="00357A04" w:rsidP="00357A04">
      <w:pPr>
        <w:numPr>
          <w:ilvl w:val="1"/>
          <w:numId w:val="12"/>
        </w:numPr>
      </w:pPr>
      <w:r>
        <w:rPr>
          <w:rFonts w:hint="eastAsia"/>
        </w:rPr>
        <w:t>如果需要保存CCD图像、CCD原始数据、实验记录，可以点按右下方的三个按钮来完成</w:t>
      </w:r>
      <w:r w:rsidRPr="00357A04">
        <w:rPr>
          <w:rFonts w:hint="eastAsia"/>
        </w:rPr>
        <w:lastRenderedPageBreak/>
        <w:drawing>
          <wp:inline distT="0" distB="0" distL="0" distR="0" wp14:anchorId="63D287D1" wp14:editId="27EBD91B">
            <wp:extent cx="5274310" cy="2834640"/>
            <wp:effectExtent l="0" t="0" r="2540" b="3810"/>
            <wp:docPr id="17216082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834640"/>
                    </a:xfrm>
                    <a:prstGeom prst="rect">
                      <a:avLst/>
                    </a:prstGeom>
                    <a:noFill/>
                    <a:ln>
                      <a:noFill/>
                    </a:ln>
                  </pic:spPr>
                </pic:pic>
              </a:graphicData>
            </a:graphic>
          </wp:inline>
        </w:drawing>
      </w:r>
    </w:p>
    <w:p w14:paraId="5FACA624" w14:textId="12D6291D" w:rsidR="00357A04" w:rsidRPr="007C24E1" w:rsidRDefault="00357A04" w:rsidP="007C24E1">
      <w:pPr>
        <w:numPr>
          <w:ilvl w:val="1"/>
          <w:numId w:val="12"/>
        </w:numPr>
      </w:pPr>
    </w:p>
    <w:p w14:paraId="6231E1A2" w14:textId="77777777" w:rsidR="007C24E1" w:rsidRPr="007C24E1" w:rsidRDefault="007C24E1" w:rsidP="007C24E1">
      <w:r w:rsidRPr="007C24E1">
        <w:pict w14:anchorId="6DB1EC16">
          <v:rect id="_x0000_i1110" style="width:0;height:1.5pt" o:hralign="center" o:hrstd="t" o:hr="t" fillcolor="#a0a0a0" stroked="f"/>
        </w:pict>
      </w:r>
    </w:p>
    <w:p w14:paraId="2EA9F632" w14:textId="77777777" w:rsidR="007C24E1" w:rsidRPr="007C24E1" w:rsidRDefault="007C24E1" w:rsidP="007C24E1">
      <w:pPr>
        <w:rPr>
          <w:b/>
          <w:bCs/>
        </w:rPr>
      </w:pPr>
      <w:r w:rsidRPr="007C24E1">
        <w:rPr>
          <w:b/>
          <w:bCs/>
        </w:rPr>
        <w:t>4. 强制停机操作</w:t>
      </w:r>
    </w:p>
    <w:p w14:paraId="495696AF" w14:textId="77777777" w:rsidR="007C24E1" w:rsidRPr="007C24E1" w:rsidRDefault="007C24E1" w:rsidP="007C24E1">
      <w:pPr>
        <w:numPr>
          <w:ilvl w:val="0"/>
          <w:numId w:val="13"/>
        </w:numPr>
      </w:pPr>
      <w:r w:rsidRPr="007C24E1">
        <w:t xml:space="preserve">当实验过程中出现异常，用户可点击 </w:t>
      </w:r>
      <w:r w:rsidRPr="007C24E1">
        <w:rPr>
          <w:b/>
          <w:bCs/>
        </w:rPr>
        <w:t>强制停机按钮</w:t>
      </w:r>
      <w:r w:rsidRPr="007C24E1">
        <w:t>。</w:t>
      </w:r>
    </w:p>
    <w:p w14:paraId="19DF8C19" w14:textId="77777777" w:rsidR="007C24E1" w:rsidRPr="007C24E1" w:rsidRDefault="007C24E1" w:rsidP="007C24E1">
      <w:pPr>
        <w:numPr>
          <w:ilvl w:val="1"/>
          <w:numId w:val="13"/>
        </w:numPr>
      </w:pPr>
      <w:r w:rsidRPr="007C24E1">
        <w:t xml:space="preserve">按下后按钮变为 </w:t>
      </w:r>
      <w:r w:rsidRPr="007C24E1">
        <w:rPr>
          <w:b/>
          <w:bCs/>
        </w:rPr>
        <w:t>红色</w:t>
      </w:r>
      <w:r w:rsidRPr="007C24E1">
        <w:t>。</w:t>
      </w:r>
    </w:p>
    <w:p w14:paraId="300E4A5D" w14:textId="11DA7A81" w:rsidR="007C24E1" w:rsidRPr="007C24E1" w:rsidRDefault="007C24E1" w:rsidP="007C24E1">
      <w:pPr>
        <w:numPr>
          <w:ilvl w:val="1"/>
          <w:numId w:val="13"/>
        </w:numPr>
      </w:pPr>
      <w:r w:rsidRPr="007C24E1">
        <w:t>实验</w:t>
      </w:r>
      <w:r w:rsidR="00357A04">
        <w:rPr>
          <w:rFonts w:hint="eastAsia"/>
        </w:rPr>
        <w:t>会</w:t>
      </w:r>
      <w:r w:rsidRPr="007C24E1">
        <w:t>立即停止。</w:t>
      </w:r>
      <w:r w:rsidR="00357A04">
        <w:rPr>
          <w:rFonts w:hint="eastAsia"/>
        </w:rPr>
        <w:t>CCD和摄像头由于仅作为观测设备，仍然会正常工作，方便观察实验仪器是否恢复到了正常状态。</w:t>
      </w:r>
    </w:p>
    <w:p w14:paraId="2F479CDD" w14:textId="77777777" w:rsidR="007C24E1" w:rsidRPr="007C24E1" w:rsidRDefault="007C24E1" w:rsidP="007C24E1">
      <w:pPr>
        <w:numPr>
          <w:ilvl w:val="1"/>
          <w:numId w:val="13"/>
        </w:numPr>
      </w:pPr>
      <w:r w:rsidRPr="007C24E1">
        <w:t>所有实验相关按钮自动置灰（禁用状态）。</w:t>
      </w:r>
    </w:p>
    <w:p w14:paraId="6959A446" w14:textId="77777777" w:rsidR="007C24E1" w:rsidRPr="007C24E1" w:rsidRDefault="007C24E1" w:rsidP="007C24E1">
      <w:pPr>
        <w:numPr>
          <w:ilvl w:val="0"/>
          <w:numId w:val="13"/>
        </w:numPr>
      </w:pPr>
      <w:r w:rsidRPr="007C24E1">
        <w:t>再次点击按钮：</w:t>
      </w:r>
    </w:p>
    <w:p w14:paraId="2EFFF10A" w14:textId="77777777" w:rsidR="007C24E1" w:rsidRPr="007C24E1" w:rsidRDefault="007C24E1" w:rsidP="007C24E1">
      <w:pPr>
        <w:numPr>
          <w:ilvl w:val="1"/>
          <w:numId w:val="13"/>
        </w:numPr>
      </w:pPr>
      <w:r w:rsidRPr="007C24E1">
        <w:t>恢复为正常颜色（灰色）。</w:t>
      </w:r>
    </w:p>
    <w:p w14:paraId="2BCEDDC8" w14:textId="77777777" w:rsidR="007C24E1" w:rsidRPr="007C24E1" w:rsidRDefault="007C24E1" w:rsidP="007C24E1">
      <w:pPr>
        <w:numPr>
          <w:ilvl w:val="1"/>
          <w:numId w:val="13"/>
        </w:numPr>
      </w:pPr>
      <w:r w:rsidRPr="007C24E1">
        <w:t>实验相关按钮重新启用。</w:t>
      </w:r>
    </w:p>
    <w:p w14:paraId="3A1F10A2" w14:textId="3A2DB568" w:rsidR="007C24E1" w:rsidRPr="007C24E1" w:rsidRDefault="007C24E1" w:rsidP="007C24E1">
      <w:pPr>
        <w:numPr>
          <w:ilvl w:val="1"/>
          <w:numId w:val="13"/>
        </w:numPr>
      </w:pPr>
      <w:r w:rsidRPr="007C24E1">
        <w:t>仪器状态复位。</w:t>
      </w:r>
    </w:p>
    <w:p w14:paraId="71C2A803" w14:textId="45CA915B" w:rsidR="007C24E1" w:rsidRPr="007C24E1" w:rsidRDefault="007C24E1" w:rsidP="00357A04">
      <w:pPr>
        <w:rPr>
          <w:rFonts w:hint="eastAsia"/>
        </w:rPr>
      </w:pPr>
      <w:r w:rsidRPr="007C24E1">
        <w:pict w14:anchorId="5DBAE820">
          <v:rect id="_x0000_i1111" style="width:0;height:1.5pt" o:hralign="center" o:hrstd="t" o:hr="t" fillcolor="#a0a0a0" stroked="f"/>
        </w:pict>
      </w:r>
    </w:p>
    <w:p w14:paraId="60E9CF00" w14:textId="77777777" w:rsidR="001E7440" w:rsidRPr="007C24E1" w:rsidRDefault="001E7440">
      <w:pPr>
        <w:rPr>
          <w:rFonts w:hint="eastAsia"/>
        </w:rPr>
      </w:pPr>
    </w:p>
    <w:sectPr w:rsidR="001E7440" w:rsidRPr="007C24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E88"/>
    <w:multiLevelType w:val="multilevel"/>
    <w:tmpl w:val="C9A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790B"/>
    <w:multiLevelType w:val="multilevel"/>
    <w:tmpl w:val="FACAB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017C"/>
    <w:multiLevelType w:val="multilevel"/>
    <w:tmpl w:val="483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71AF8"/>
    <w:multiLevelType w:val="multilevel"/>
    <w:tmpl w:val="B2C85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220F7"/>
    <w:multiLevelType w:val="multilevel"/>
    <w:tmpl w:val="B66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34771"/>
    <w:multiLevelType w:val="multilevel"/>
    <w:tmpl w:val="FE3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D2824"/>
    <w:multiLevelType w:val="multilevel"/>
    <w:tmpl w:val="383E0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916E2"/>
    <w:multiLevelType w:val="multilevel"/>
    <w:tmpl w:val="37D67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36598"/>
    <w:multiLevelType w:val="multilevel"/>
    <w:tmpl w:val="6540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44715"/>
    <w:multiLevelType w:val="multilevel"/>
    <w:tmpl w:val="4462B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55772"/>
    <w:multiLevelType w:val="multilevel"/>
    <w:tmpl w:val="1362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22EDF"/>
    <w:multiLevelType w:val="multilevel"/>
    <w:tmpl w:val="DD802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EC4684"/>
    <w:multiLevelType w:val="multilevel"/>
    <w:tmpl w:val="E31E7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FC6D84"/>
    <w:multiLevelType w:val="multilevel"/>
    <w:tmpl w:val="39C8F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923014">
    <w:abstractNumId w:val="8"/>
  </w:num>
  <w:num w:numId="2" w16cid:durableId="1731229152">
    <w:abstractNumId w:val="1"/>
  </w:num>
  <w:num w:numId="3" w16cid:durableId="1143734989">
    <w:abstractNumId w:val="9"/>
  </w:num>
  <w:num w:numId="4" w16cid:durableId="855969578">
    <w:abstractNumId w:val="6"/>
  </w:num>
  <w:num w:numId="5" w16cid:durableId="1624312707">
    <w:abstractNumId w:val="13"/>
  </w:num>
  <w:num w:numId="6" w16cid:durableId="1979142522">
    <w:abstractNumId w:val="10"/>
  </w:num>
  <w:num w:numId="7" w16cid:durableId="541748909">
    <w:abstractNumId w:val="0"/>
  </w:num>
  <w:num w:numId="8" w16cid:durableId="780614533">
    <w:abstractNumId w:val="5"/>
  </w:num>
  <w:num w:numId="9" w16cid:durableId="451750918">
    <w:abstractNumId w:val="4"/>
  </w:num>
  <w:num w:numId="10" w16cid:durableId="1078988828">
    <w:abstractNumId w:val="12"/>
  </w:num>
  <w:num w:numId="11" w16cid:durableId="156113847">
    <w:abstractNumId w:val="7"/>
  </w:num>
  <w:num w:numId="12" w16cid:durableId="1258751156">
    <w:abstractNumId w:val="11"/>
  </w:num>
  <w:num w:numId="13" w16cid:durableId="1674988161">
    <w:abstractNumId w:val="3"/>
  </w:num>
  <w:num w:numId="14" w16cid:durableId="172647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E1"/>
    <w:rsid w:val="001E7440"/>
    <w:rsid w:val="00357A04"/>
    <w:rsid w:val="007C24E1"/>
    <w:rsid w:val="007C7E4F"/>
    <w:rsid w:val="00E57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D039"/>
  <w15:chartTrackingRefBased/>
  <w15:docId w15:val="{C4D8E25A-2511-4D78-AB2E-7621D0B6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24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24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24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24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24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24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24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24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24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24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24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24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24E1"/>
    <w:rPr>
      <w:rFonts w:cstheme="majorBidi"/>
      <w:color w:val="0F4761" w:themeColor="accent1" w:themeShade="BF"/>
      <w:sz w:val="28"/>
      <w:szCs w:val="28"/>
    </w:rPr>
  </w:style>
  <w:style w:type="character" w:customStyle="1" w:styleId="50">
    <w:name w:val="标题 5 字符"/>
    <w:basedOn w:val="a0"/>
    <w:link w:val="5"/>
    <w:uiPriority w:val="9"/>
    <w:semiHidden/>
    <w:rsid w:val="007C24E1"/>
    <w:rPr>
      <w:rFonts w:cstheme="majorBidi"/>
      <w:color w:val="0F4761" w:themeColor="accent1" w:themeShade="BF"/>
      <w:sz w:val="24"/>
    </w:rPr>
  </w:style>
  <w:style w:type="character" w:customStyle="1" w:styleId="60">
    <w:name w:val="标题 6 字符"/>
    <w:basedOn w:val="a0"/>
    <w:link w:val="6"/>
    <w:uiPriority w:val="9"/>
    <w:semiHidden/>
    <w:rsid w:val="007C24E1"/>
    <w:rPr>
      <w:rFonts w:cstheme="majorBidi"/>
      <w:b/>
      <w:bCs/>
      <w:color w:val="0F4761" w:themeColor="accent1" w:themeShade="BF"/>
    </w:rPr>
  </w:style>
  <w:style w:type="character" w:customStyle="1" w:styleId="70">
    <w:name w:val="标题 7 字符"/>
    <w:basedOn w:val="a0"/>
    <w:link w:val="7"/>
    <w:uiPriority w:val="9"/>
    <w:semiHidden/>
    <w:rsid w:val="007C24E1"/>
    <w:rPr>
      <w:rFonts w:cstheme="majorBidi"/>
      <w:b/>
      <w:bCs/>
      <w:color w:val="595959" w:themeColor="text1" w:themeTint="A6"/>
    </w:rPr>
  </w:style>
  <w:style w:type="character" w:customStyle="1" w:styleId="80">
    <w:name w:val="标题 8 字符"/>
    <w:basedOn w:val="a0"/>
    <w:link w:val="8"/>
    <w:uiPriority w:val="9"/>
    <w:semiHidden/>
    <w:rsid w:val="007C24E1"/>
    <w:rPr>
      <w:rFonts w:cstheme="majorBidi"/>
      <w:color w:val="595959" w:themeColor="text1" w:themeTint="A6"/>
    </w:rPr>
  </w:style>
  <w:style w:type="character" w:customStyle="1" w:styleId="90">
    <w:name w:val="标题 9 字符"/>
    <w:basedOn w:val="a0"/>
    <w:link w:val="9"/>
    <w:uiPriority w:val="9"/>
    <w:semiHidden/>
    <w:rsid w:val="007C24E1"/>
    <w:rPr>
      <w:rFonts w:eastAsiaTheme="majorEastAsia" w:cstheme="majorBidi"/>
      <w:color w:val="595959" w:themeColor="text1" w:themeTint="A6"/>
    </w:rPr>
  </w:style>
  <w:style w:type="paragraph" w:styleId="a3">
    <w:name w:val="Title"/>
    <w:basedOn w:val="a"/>
    <w:next w:val="a"/>
    <w:link w:val="a4"/>
    <w:uiPriority w:val="10"/>
    <w:qFormat/>
    <w:rsid w:val="007C24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24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24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24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24E1"/>
    <w:pPr>
      <w:spacing w:before="160"/>
      <w:jc w:val="center"/>
    </w:pPr>
    <w:rPr>
      <w:i/>
      <w:iCs/>
      <w:color w:val="404040" w:themeColor="text1" w:themeTint="BF"/>
    </w:rPr>
  </w:style>
  <w:style w:type="character" w:customStyle="1" w:styleId="a8">
    <w:name w:val="引用 字符"/>
    <w:basedOn w:val="a0"/>
    <w:link w:val="a7"/>
    <w:uiPriority w:val="29"/>
    <w:rsid w:val="007C24E1"/>
    <w:rPr>
      <w:i/>
      <w:iCs/>
      <w:color w:val="404040" w:themeColor="text1" w:themeTint="BF"/>
    </w:rPr>
  </w:style>
  <w:style w:type="paragraph" w:styleId="a9">
    <w:name w:val="List Paragraph"/>
    <w:basedOn w:val="a"/>
    <w:uiPriority w:val="34"/>
    <w:qFormat/>
    <w:rsid w:val="007C24E1"/>
    <w:pPr>
      <w:ind w:left="720"/>
      <w:contextualSpacing/>
    </w:pPr>
  </w:style>
  <w:style w:type="character" w:styleId="aa">
    <w:name w:val="Intense Emphasis"/>
    <w:basedOn w:val="a0"/>
    <w:uiPriority w:val="21"/>
    <w:qFormat/>
    <w:rsid w:val="007C24E1"/>
    <w:rPr>
      <w:i/>
      <w:iCs/>
      <w:color w:val="0F4761" w:themeColor="accent1" w:themeShade="BF"/>
    </w:rPr>
  </w:style>
  <w:style w:type="paragraph" w:styleId="ab">
    <w:name w:val="Intense Quote"/>
    <w:basedOn w:val="a"/>
    <w:next w:val="a"/>
    <w:link w:val="ac"/>
    <w:uiPriority w:val="30"/>
    <w:qFormat/>
    <w:rsid w:val="007C2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24E1"/>
    <w:rPr>
      <w:i/>
      <w:iCs/>
      <w:color w:val="0F4761" w:themeColor="accent1" w:themeShade="BF"/>
    </w:rPr>
  </w:style>
  <w:style w:type="character" w:styleId="ad">
    <w:name w:val="Intense Reference"/>
    <w:basedOn w:val="a0"/>
    <w:uiPriority w:val="32"/>
    <w:qFormat/>
    <w:rsid w:val="007C24E1"/>
    <w:rPr>
      <w:b/>
      <w:bCs/>
      <w:smallCaps/>
      <w:color w:val="0F4761" w:themeColor="accent1" w:themeShade="BF"/>
      <w:spacing w:val="5"/>
    </w:rPr>
  </w:style>
  <w:style w:type="paragraph" w:styleId="ae">
    <w:name w:val="Normal (Web)"/>
    <w:basedOn w:val="a"/>
    <w:uiPriority w:val="99"/>
    <w:semiHidden/>
    <w:unhideWhenUsed/>
    <w:rsid w:val="00357A0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秉卓 田</dc:creator>
  <cp:keywords/>
  <dc:description/>
  <cp:lastModifiedBy>秉卓 田</cp:lastModifiedBy>
  <cp:revision>1</cp:revision>
  <dcterms:created xsi:type="dcterms:W3CDTF">2025-09-12T15:59:00Z</dcterms:created>
  <dcterms:modified xsi:type="dcterms:W3CDTF">2025-09-12T16:15:00Z</dcterms:modified>
</cp:coreProperties>
</file>