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show the title slide, say what we do today and the recording notice. (Lesson 1 takes 4 minutes because it introduces the routine and the four rules.)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Materials on the table before we start.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(2 to 6) and quick questions (6 to 8: ask questions 1 to 3, and 4 and 5 only if you are on time). The last 4 minutes (8 to 12)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12–26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the start,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26–36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Four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to 6 minutes, starting with a 1-minute stand-up stretch; the exact times are on each slide and in each lesson).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72–79</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79–90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stamp and flex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(79 to 85). Stamp the inquiry journal. Then a three-minute look-back (85 to 88) in the workbook. A pass is always allowed. The last 2 minutes (88 to 90) are flex time: the buffer, then goodbye.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Keeping to 90 minutes: clock checks, flex time and the skip list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plan has a standing buffer: every lesson except Lesson 10 ends with 2 minutes of flex time (88 to 90). If you are on time, use it for goodbyes. If you are behind, it absorbs the delay. Do not start anything new in it. Lesson 10 has no buffer: follow its shortened plan.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Clock checks: at the end of the sneak-peek puzzles (minute 12; minute 14 in Lesson 1, 10 in Lesson 10), at the start of the worksheet (minute 40; 41 in Lessons 3, 4 and 9; 42 in Lesson 1) and at minute 72. If you are more than 2 minutes behind at the start of the worksheet, use the skip list. Never shorten the worksheet below 28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Skip list, in this order: quick questions 4 and 5; worksheet items marked “if you have time” or with a star (take-home); the last “your turn” slide of the Mini-lesson; the second explore debrief question; the pair-talk part of Talk time (go straight to volunteers); only then the exit-ticket reveal.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drop: the camera and privacy moment, the look-back (a pass is allowed) or the “no pressure, you can pass”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After the page-2 check, go straight to Talk time. The Think harder, Go further and Investigation slides (labelled “Optional, if you finish early”) are shown only on request.</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(any child may choose them),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(4 minutes, from minute 8; 10 in Lesson 1, 6 in Lesson 10). Two questions on the lesson’s key idea. The first is an access question: every child can try it with objects, drawing or counting, so everyone starts with a win. The second makes you think. Say (one short line, about 26 words): “Two sneak-peek puzzles: ideas we have not learnt yet. A guess is a great start, and I do not know is welcome. Nobody is marked.” Children write or draw on their own paper. Everyone shows their paper ONCE, after the second question: face to face, each child holds their own paper low so that only the tutor sees it; online, everyone holds their paper to the camera at the same moment. There are no private chat messages.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(three minutes, minutes 85 to 88; 87 to 90 in Lesson 10). The box is on the Choose and look-back page of the workbook, which every child reaches: “Something I did well”, “The hardest part was ...”, “What helped me”, “Next time I will try:” (optional, drawing it, using objects, checking my answer, asking a question),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Ask them to cut out the number strip (Lesson 1) and the cube strip (Lesson 9) beforehand, and to have the materials on the table before each lesson.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0–4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routine slide for 30 seconds and name only the four phases (warm-up, explore, teach, worksheet); do not read the table. Read the four inquirer rules together. Then show the lesson title slide and read “Today we will…” aloud. This opening takes 4 minutes in Lesson 1.</w:t>
      </w:r>
    </w:p>
    <w:p>
      <w:pPr>
        <w:keepNext/>
        <w:keepLines/>
        <w:shd w:fill="1F3864" w:color="auto" w:val="clear"/>
        <w:spacing w:after="60" w:before="160" w:line="320" w:lineRule="auto"/>
      </w:pPr>
      <w:r>
        <w:rPr>
          <w:rFonts w:ascii="Arial" w:cs="Arial" w:eastAsia="Arial" w:hAnsi="Arial"/>
          <w:b/>
          <w:bCs/>
          <w:color w:val="FFFFFF"/>
          <w:sz w:val="22"/>
          <w:szCs w:val="22"/>
        </w:rPr>
        <w:t xml:space="preserve">4–10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8 to 10). Ask 4 and 5 only if the clock at minute 8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10–14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42)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42: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38.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50; check page 1, 50 to 52; page 2 on your own, 54 to 66; check page 2, 66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The corners 1, 2, 3 are given. Between 1 and 2: 6. Between 2 and 3: 4. Between 3 and 1: 5. Each side adds to 9.  (b) If you have time, sides of 10: the corners are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If you have time: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circle (the 9th ends a core, so the 10th starts a new one)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red (the 6th ends a core, so the 7th and 8th are red)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dog (the 12th ends a core of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C (the core has 4 letters; the 8th ends a core, so the 11th is the 3rd letter, C)</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(if you have time) 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44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If you have time: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35¢ (20 + 10 + 5: count on from the biggest coin).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45¢ (20 + 20 = 40, then 5 more).</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(dollars):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Six optional slides sit between the page-2 check and Talk time: skip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big triangle has lines drawn from its top corner to the bottom. With 1 line there are 3 triangles, with 2 lines 6, with 3 lines 10. How many triangles with 4 lines? With 5 lines? Draw it to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Draw a square and cut it into 4 equal squares. Then cut ONE of those small squares into 4 even smaller squares. How many squares can you find altogether? Count the small ones first, then the bigger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in place. Take 5 giant steps on the spot, then 5 tiny steps. Which would take you further across a room? Why?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last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Boards stay low; nobody holds one up in front of the group.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at the same time and keeps the board low. Nobody is put on the spot. “I am not sure”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lesson has no second set of quick questions: the five whiteboard questions are the warm-up (minutes 2 to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6–10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shows their paper once, without a public board: face to face, walk round and look at papers held low; online, ask children to hold their papers to the camera at the same moment (one camera moment, not two).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18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6 minutes, then you swap. Reporting back is optional.”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6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read their own card (do not read all four aloud). ONE card for 6 minutes (minutes 11 to 17), then 1 minute to swap, then 4 minutes with another pair’s card (18 to 22). A pair still stuck keeps its card for round 2.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minute 22, say “Pencils down” and bring the group back together. Ask ONE debrief question, the last one below, and take 20-second pair reports from volunteers (one thing they tried, not the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page 2 on your own, 55 to 67; check page 2, 67 to 71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Lesson 10 shortened plan: skip the three reminder slides (picture graph, triangles, length); show one only if a child asks. Page 2 includes Q9 (write a puzzle for a friend).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Children swap the puzzle they wrote on page 2 (Q9) with a partner and solve it (about 2.5 minutes), then a 2-minute pair talk.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“Swap the puzzle you wrote (workbook Q9)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are your certificates.”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“Say it once to the group, then give each child a certificate and one specific thing they did well (about 10 seconds each).”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(minutes 84 to 87): say the certificate line once to the group, then about 10 seconds per child with one specific thing they did well. Ask which puzzle they enjoyed as a thumbs-up question, or only of volunteers.</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Written on page 2;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18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2026-10-22T10:45:28.013Z</dcterms:created>
  <dcterms:modified xsi:type="dcterms:W3CDTF">2026-10-22T10:45:28.013Z</dcterms:modified>
</cp:coreProperties>
</file>

<file path=docProps/custom.xml><?xml version="1.0" encoding="utf-8"?>
<Properties xmlns="http://schemas.openxmlformats.org/officeDocument/2006/custom-properties" xmlns:vt="http://schemas.openxmlformats.org/officeDocument/2006/docPropsVTypes"/>
</file>