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FB5AD" w14:textId="382231AA" w:rsidR="00791296" w:rsidRPr="00ED379A" w:rsidRDefault="00051578" w:rsidP="00656A60">
      <w:pPr>
        <w:ind w:leftChars="200" w:left="480"/>
        <w:jc w:val="right"/>
        <w:rPr>
          <w:rFonts w:ascii="Times New Roman" w:eastAsia="標楷體" w:hAnsi="Times New Roman" w:cs="Times New Roman"/>
        </w:rPr>
      </w:pPr>
      <w:r>
        <w:rPr>
          <w:rFonts w:ascii="Times New Roman" w:eastAsia="標楷體" w:hAnsi="Times New Roman" w:cs="Times New Roman"/>
        </w:rPr>
        <w:t xml:space="preserve">Topic #3 </w:t>
      </w:r>
      <w:r w:rsidR="00791296" w:rsidRPr="00ED379A">
        <w:rPr>
          <w:rFonts w:ascii="Times New Roman" w:eastAsia="標楷體" w:hAnsi="Times New Roman" w:cs="Times New Roman"/>
        </w:rPr>
        <w:t xml:space="preserve">LAB </w:t>
      </w:r>
      <w:r w:rsidR="00656A60" w:rsidRPr="00ED379A">
        <w:rPr>
          <w:rFonts w:ascii="Times New Roman" w:eastAsia="標楷體" w:hAnsi="Times New Roman" w:cs="Times New Roman"/>
        </w:rPr>
        <w:t>3</w:t>
      </w:r>
      <w:r w:rsidR="00791296" w:rsidRPr="00ED379A">
        <w:rPr>
          <w:rFonts w:ascii="Times New Roman" w:eastAsia="標楷體" w:hAnsi="Times New Roman" w:cs="Times New Roman"/>
        </w:rPr>
        <w:tab/>
      </w:r>
      <w:r w:rsidR="00791296" w:rsidRPr="00ED379A">
        <w:rPr>
          <w:rFonts w:ascii="Times New Roman" w:eastAsia="標楷體" w:hAnsi="Times New Roman" w:cs="Times New Roman"/>
        </w:rPr>
        <w:t>學號</w:t>
      </w:r>
      <w:r w:rsidR="00791296" w:rsidRPr="00ED379A">
        <w:rPr>
          <w:rFonts w:ascii="Times New Roman" w:eastAsia="標楷體" w:hAnsi="Times New Roman" w:cs="Times New Roman"/>
        </w:rPr>
        <w:t>: 112652006</w:t>
      </w:r>
      <w:r w:rsidR="00791296" w:rsidRPr="00ED379A">
        <w:rPr>
          <w:rFonts w:ascii="Times New Roman" w:eastAsia="標楷體" w:hAnsi="Times New Roman" w:cs="Times New Roman"/>
        </w:rPr>
        <w:tab/>
      </w:r>
      <w:r w:rsidR="00791296" w:rsidRPr="00ED379A">
        <w:rPr>
          <w:rFonts w:ascii="Times New Roman" w:eastAsia="標楷體" w:hAnsi="Times New Roman" w:cs="Times New Roman"/>
        </w:rPr>
        <w:t>姓名</w:t>
      </w:r>
      <w:r w:rsidR="00791296" w:rsidRPr="00ED379A">
        <w:rPr>
          <w:rFonts w:ascii="Times New Roman" w:eastAsia="標楷體" w:hAnsi="Times New Roman" w:cs="Times New Roman"/>
        </w:rPr>
        <w:t>: 陳昱翰</w:t>
      </w:r>
    </w:p>
    <w:p w14:paraId="0E99824C" w14:textId="46965A08" w:rsidR="0042310D" w:rsidRPr="00ED379A" w:rsidRDefault="0042310D" w:rsidP="0042310D">
      <w:pPr>
        <w:rPr>
          <w:rFonts w:ascii="Times New Roman" w:eastAsia="標楷體" w:hAnsi="Times New Roman" w:cs="Times New Roman"/>
        </w:rPr>
      </w:pPr>
      <w:r w:rsidRPr="00ED379A">
        <w:rPr>
          <w:rFonts w:ascii="Times New Roman" w:eastAsia="標楷體" w:hAnsi="Times New Roman" w:cs="Times New Roman"/>
          <w:b/>
          <w:sz w:val="28"/>
        </w:rPr>
        <w:t>Q1.</w:t>
      </w:r>
    </w:p>
    <w:p w14:paraId="322845EC" w14:textId="77777777" w:rsidR="0042310D" w:rsidRPr="008A7E00" w:rsidRDefault="0042310D" w:rsidP="0042310D">
      <w:pPr>
        <w:rPr>
          <w:rFonts w:ascii="Times New Roman" w:eastAsia="標楷體" w:hAnsi="Times New Roman" w:cs="Times New Roman"/>
          <w:b/>
          <w:bCs/>
        </w:rPr>
      </w:pPr>
      <w:r w:rsidRPr="008A7E00">
        <w:rPr>
          <w:rFonts w:ascii="Times New Roman" w:eastAsia="標楷體" w:hAnsi="Times New Roman" w:cs="Times New Roman"/>
          <w:b/>
          <w:bCs/>
        </w:rPr>
        <w:t>當訂閱的</w:t>
      </w:r>
      <w:r w:rsidRPr="008A7E00">
        <w:rPr>
          <w:rFonts w:ascii="Times New Roman" w:eastAsia="標楷體" w:hAnsi="Times New Roman" w:cs="Times New Roman"/>
          <w:b/>
          <w:bCs/>
        </w:rPr>
        <w:t>topic</w:t>
      </w:r>
      <w:r w:rsidRPr="008A7E00">
        <w:rPr>
          <w:rFonts w:ascii="Times New Roman" w:eastAsia="標楷體" w:hAnsi="Times New Roman" w:cs="Times New Roman"/>
          <w:b/>
          <w:bCs/>
        </w:rPr>
        <w:t>為</w:t>
      </w:r>
      <w:r w:rsidRPr="008A7E00">
        <w:rPr>
          <w:rFonts w:ascii="Times New Roman" w:eastAsia="標楷體" w:hAnsi="Times New Roman" w:cs="Times New Roman"/>
          <w:b/>
          <w:bCs/>
        </w:rPr>
        <w:t xml:space="preserve"> /a/test</w:t>
      </w:r>
      <w:r w:rsidRPr="008A7E00">
        <w:rPr>
          <w:rFonts w:ascii="Times New Roman" w:eastAsia="標楷體" w:hAnsi="Times New Roman" w:cs="Times New Roman"/>
          <w:b/>
          <w:bCs/>
        </w:rPr>
        <w:t>時，能不能接收到</w:t>
      </w:r>
      <w:r w:rsidRPr="008A7E00">
        <w:rPr>
          <w:rFonts w:ascii="Times New Roman" w:eastAsia="標楷體" w:hAnsi="Times New Roman" w:cs="Times New Roman"/>
          <w:b/>
          <w:bCs/>
        </w:rPr>
        <w:t>topic</w:t>
      </w:r>
      <w:r w:rsidRPr="008A7E00">
        <w:rPr>
          <w:rFonts w:ascii="Times New Roman" w:eastAsia="標楷體" w:hAnsi="Times New Roman" w:cs="Times New Roman"/>
          <w:b/>
          <w:bCs/>
        </w:rPr>
        <w:t>為</w:t>
      </w:r>
      <w:r w:rsidRPr="008A7E00">
        <w:rPr>
          <w:rFonts w:ascii="Times New Roman" w:eastAsia="標楷體" w:hAnsi="Times New Roman" w:cs="Times New Roman"/>
          <w:b/>
          <w:bCs/>
        </w:rPr>
        <w:t>a/test</w:t>
      </w:r>
      <w:r w:rsidRPr="008A7E00">
        <w:rPr>
          <w:rFonts w:ascii="Times New Roman" w:eastAsia="標楷體" w:hAnsi="Times New Roman" w:cs="Times New Roman"/>
          <w:b/>
          <w:bCs/>
        </w:rPr>
        <w:t>的訊息</w:t>
      </w:r>
      <w:r w:rsidRPr="008A7E00">
        <w:rPr>
          <w:rFonts w:ascii="Times New Roman" w:eastAsia="標楷體" w:hAnsi="Times New Roman" w:cs="Times New Roman"/>
          <w:b/>
          <w:bCs/>
        </w:rPr>
        <w:t xml:space="preserve">? </w:t>
      </w:r>
      <w:r w:rsidRPr="008A7E00">
        <w:rPr>
          <w:rFonts w:ascii="Times New Roman" w:eastAsia="標楷體" w:hAnsi="Times New Roman" w:cs="Times New Roman"/>
          <w:b/>
          <w:bCs/>
        </w:rPr>
        <w:t>為什麼</w:t>
      </w:r>
      <w:r w:rsidRPr="008A7E00">
        <w:rPr>
          <w:rFonts w:ascii="Times New Roman" w:eastAsia="標楷體" w:hAnsi="Times New Roman" w:cs="Times New Roman"/>
          <w:b/>
          <w:bCs/>
        </w:rPr>
        <w:t>?</w:t>
      </w:r>
      <w:r w:rsidRPr="008A7E00">
        <w:rPr>
          <w:rFonts w:ascii="Times New Roman" w:eastAsia="標楷體" w:hAnsi="Times New Roman" w:cs="Times New Roman"/>
          <w:b/>
          <w:bCs/>
        </w:rPr>
        <w:br/>
        <w:t xml:space="preserve">(hint : </w:t>
      </w:r>
      <w:r w:rsidRPr="008A7E00">
        <w:rPr>
          <w:rFonts w:ascii="Times New Roman" w:eastAsia="標楷體" w:hAnsi="Times New Roman" w:cs="Times New Roman"/>
          <w:b/>
          <w:bCs/>
        </w:rPr>
        <w:t>比較兩個</w:t>
      </w:r>
      <w:r w:rsidRPr="008A7E00">
        <w:rPr>
          <w:rFonts w:ascii="Times New Roman" w:eastAsia="標楷體" w:hAnsi="Times New Roman" w:cs="Times New Roman"/>
          <w:b/>
          <w:bCs/>
        </w:rPr>
        <w:t>topic</w:t>
      </w:r>
      <w:r w:rsidRPr="008A7E00">
        <w:rPr>
          <w:rFonts w:ascii="Times New Roman" w:eastAsia="標楷體" w:hAnsi="Times New Roman" w:cs="Times New Roman"/>
          <w:b/>
          <w:bCs/>
        </w:rPr>
        <w:t>的層數</w:t>
      </w:r>
      <w:r w:rsidRPr="008A7E00">
        <w:rPr>
          <w:rFonts w:ascii="Times New Roman" w:eastAsia="標楷體" w:hAnsi="Times New Roman" w:cs="Times New Roman"/>
          <w:b/>
          <w:bCs/>
        </w:rPr>
        <w:t>)</w:t>
      </w:r>
    </w:p>
    <w:p>
      <w:pPr>
        <w:spacing w:after="80"/>
      </w:pPr>
      <w:r>
        <w:rPr>
          <w:rFonts w:ascii="Times New Roman" w:hAnsi="Times New Roman" w:cs="Times New Roman" w:eastAsia="標楷體"/>
          <w:b w:val="0"/>
        </w:rPr>
        <w:t>Ans: 不能。</w:t>
      </w:r>
    </w:p>
    <w:p>
      <w:pPr>
        <w:spacing w:after="80"/>
      </w:pPr>
      <w:r>
        <w:rPr>
          <w:rFonts w:ascii="Times New Roman" w:hAnsi="Times New Roman" w:cs="Times New Roman" w:eastAsia="標楷體"/>
          <w:b w:val="0"/>
        </w:rPr>
        <w:t>因為topic是用 "/" 來分層的，/a/test 開頭多了一個 "/"，所以第一層其實是空的，總共有三層（空、a、test），而 a/test 只有兩層（a、test）。沒有用萬用字元的話，每一層都要一樣才會收到，所以訂閱 /a/test 收不到 a/test 的訊息。</w:t>
      </w:r>
    </w:p>
    <w:p>
      <w:pPr>
        <w:spacing w:after="80"/>
      </w:pPr>
      <w:r>
        <w:rPr>
          <w:rFonts w:ascii="Times New Roman" w:hAnsi="Times New Roman" w:cs="Times New Roman" w:eastAsia="標楷體"/>
          <w:b w:val="0"/>
        </w:rPr>
        <w:t>實際測試時，pub 到 a/test 的 test_q1 沒有收到，改 pub 到 /a/test 才有收到。</w:t>
      </w:r>
    </w:p>
    <w:p>
      <w:pPr>
        <w:jc w:val="center"/>
      </w:pPr>
      <w:r>
        <w:drawing>
          <wp:inline xmlns:a="http://schemas.openxmlformats.org/drawingml/2006/main" xmlns:pic="http://schemas.openxmlformats.org/drawingml/2006/picture">
            <wp:extent cx="5257800" cy="795348"/>
            <wp:docPr id="1" name="Picture 1"/>
            <wp:cNvGraphicFramePr>
              <a:graphicFrameLocks noChangeAspect="1"/>
            </wp:cNvGraphicFramePr>
            <a:graphic>
              <a:graphicData uri="http://schemas.openxmlformats.org/drawingml/2006/picture">
                <pic:pic>
                  <pic:nvPicPr>
                    <pic:cNvPr id="0" name="img_q1.png"/>
                    <pic:cNvPicPr/>
                  </pic:nvPicPr>
                  <pic:blipFill>
                    <a:blip r:embed="rId9"/>
                    <a:stretch>
                      <a:fillRect/>
                    </a:stretch>
                  </pic:blipFill>
                  <pic:spPr>
                    <a:xfrm>
                      <a:off x="0" y="0"/>
                      <a:ext cx="5257800" cy="795348"/>
                    </a:xfrm>
                    <a:prstGeom prst="rect"/>
                  </pic:spPr>
                </pic:pic>
              </a:graphicData>
            </a:graphic>
          </wp:inline>
        </w:drawing>
      </w:r>
    </w:p>
    <w:p>
      <w:pPr>
        <w:spacing w:after="160"/>
        <w:jc w:val="center"/>
      </w:pPr>
      <w:r>
        <w:rPr>
          <w:rFonts w:ascii="Times New Roman" w:hAnsi="Times New Roman" w:cs="Times New Roman" w:eastAsia="標楷體"/>
          <w:b w:val="0"/>
          <w:sz w:val="20"/>
        </w:rPr>
        <w:t>圖1  Q1測試結果</w:t>
      </w:r>
    </w:p>
    <w:p>
      <w:pPr>
        <w:spacing w:after="0"/>
      </w:pPr>
      <w:r>
        <w:rPr>
          <w:rFonts w:ascii="Times New Roman" w:hAnsi="Times New Roman" w:cs="Times New Roman" w:eastAsia="標楷體"/>
          <w:b w:val="0"/>
        </w:rPr>
      </w:r>
    </w:p>
    <w:p w14:paraId="2E0101AE" w14:textId="77777777" w:rsidR="00EF7796" w:rsidRPr="00ED379A" w:rsidRDefault="00EF7796" w:rsidP="005D3A3D">
      <w:pPr>
        <w:rPr>
          <w:rFonts w:ascii="Times New Roman" w:eastAsia="標楷體" w:hAnsi="Times New Roman" w:cs="Times New Roman"/>
          <w:b/>
          <w:sz w:val="28"/>
        </w:rPr>
      </w:pPr>
      <w:r w:rsidRPr="00ED379A">
        <w:rPr>
          <w:rFonts w:ascii="Times New Roman" w:eastAsia="標楷體" w:hAnsi="Times New Roman" w:cs="Times New Roman"/>
          <w:b/>
          <w:sz w:val="28"/>
        </w:rPr>
        <w:t>Q</w:t>
      </w:r>
      <w:r w:rsidR="0042310D" w:rsidRPr="00ED379A">
        <w:rPr>
          <w:rFonts w:ascii="Times New Roman" w:eastAsia="標楷體" w:hAnsi="Times New Roman" w:cs="Times New Roman"/>
          <w:b/>
          <w:sz w:val="28"/>
        </w:rPr>
        <w:t>2</w:t>
      </w:r>
      <w:r w:rsidRPr="00ED379A">
        <w:rPr>
          <w:rFonts w:ascii="Times New Roman" w:eastAsia="標楷體" w:hAnsi="Times New Roman" w:cs="Times New Roman"/>
          <w:b/>
          <w:sz w:val="28"/>
        </w:rPr>
        <w:t>.</w:t>
      </w:r>
    </w:p>
    <w:p w14:paraId="77103E0D" w14:textId="77777777" w:rsidR="00317EFC" w:rsidRPr="00317EFC" w:rsidRDefault="00317EFC" w:rsidP="00317EFC">
      <w:pPr>
        <w:rPr>
          <w:rFonts w:ascii="Times New Roman" w:eastAsia="標楷體" w:hAnsi="Times New Roman" w:cs="Times New Roman"/>
          <w:b/>
          <w:bCs/>
        </w:rPr>
      </w:pPr>
      <w:r w:rsidRPr="00317EFC">
        <w:rPr>
          <w:rFonts w:ascii="Times New Roman" w:eastAsia="標楷體" w:hAnsi="Times New Roman" w:cs="Times New Roman"/>
          <w:b/>
          <w:bCs/>
        </w:rPr>
        <w:t xml:space="preserve">Msg format : Place/Floor/Sensor Type/Time/   </w:t>
      </w:r>
      <w:r w:rsidRPr="00317EFC">
        <w:rPr>
          <w:rFonts w:ascii="Times New Roman" w:eastAsia="標楷體" w:hAnsi="Times New Roman" w:cs="Times New Roman"/>
          <w:b/>
          <w:bCs/>
        </w:rPr>
        <w:t>共</w:t>
      </w:r>
      <w:r w:rsidRPr="00317EFC">
        <w:rPr>
          <w:rFonts w:ascii="Times New Roman" w:eastAsia="標楷體" w:hAnsi="Times New Roman" w:cs="Times New Roman"/>
          <w:b/>
          <w:bCs/>
        </w:rPr>
        <w:t>36</w:t>
      </w:r>
      <w:r w:rsidRPr="00317EFC">
        <w:rPr>
          <w:rFonts w:ascii="Times New Roman" w:eastAsia="標楷體" w:hAnsi="Times New Roman" w:cs="Times New Roman"/>
          <w:b/>
          <w:bCs/>
        </w:rPr>
        <w:t>種</w:t>
      </w:r>
    </w:p>
    <w:p w14:paraId="609A0B51" w14:textId="77777777" w:rsidR="007E4B89" w:rsidRPr="008A7E00" w:rsidRDefault="00317EFC" w:rsidP="0057229D">
      <w:pPr>
        <w:pStyle w:val="a4"/>
        <w:numPr>
          <w:ilvl w:val="1"/>
          <w:numId w:val="5"/>
        </w:numPr>
        <w:ind w:leftChars="0"/>
        <w:rPr>
          <w:rFonts w:ascii="Times New Roman" w:eastAsia="標楷體" w:hAnsi="Times New Roman" w:cs="Times New Roman"/>
          <w:b/>
          <w:bCs/>
        </w:rPr>
      </w:pPr>
      <w:r w:rsidRPr="008A7E00">
        <w:rPr>
          <w:rFonts w:ascii="Times New Roman" w:eastAsia="標楷體" w:hAnsi="Times New Roman" w:cs="Times New Roman"/>
          <w:b/>
          <w:bCs/>
        </w:rPr>
        <w:t xml:space="preserve">Place </w:t>
      </w:r>
      <w:r w:rsidRPr="008A7E00">
        <w:rPr>
          <w:rFonts w:ascii="Times New Roman" w:eastAsia="標楷體" w:hAnsi="Times New Roman" w:cs="Times New Roman"/>
          <w:b/>
          <w:bCs/>
        </w:rPr>
        <w:tab/>
      </w:r>
      <w:r w:rsidRPr="008A7E00">
        <w:rPr>
          <w:rFonts w:ascii="Times New Roman" w:eastAsia="標楷體" w:hAnsi="Times New Roman" w:cs="Times New Roman"/>
          <w:b/>
          <w:bCs/>
        </w:rPr>
        <w:tab/>
        <w:t>: house1</w:t>
      </w:r>
      <w:r w:rsidRPr="008A7E00">
        <w:rPr>
          <w:rFonts w:ascii="Times New Roman" w:eastAsia="標楷體" w:hAnsi="Times New Roman" w:cs="Times New Roman"/>
          <w:b/>
          <w:bCs/>
        </w:rPr>
        <w:t>、</w:t>
      </w:r>
      <w:r w:rsidRPr="008A7E00">
        <w:rPr>
          <w:rFonts w:ascii="Times New Roman" w:eastAsia="標楷體" w:hAnsi="Times New Roman" w:cs="Times New Roman"/>
          <w:b/>
          <w:bCs/>
        </w:rPr>
        <w:t>house2</w:t>
      </w:r>
    </w:p>
    <w:p w14:paraId="045AD94D" w14:textId="77777777" w:rsidR="007E4B89" w:rsidRPr="008A7E00" w:rsidRDefault="00317EFC" w:rsidP="0057229D">
      <w:pPr>
        <w:pStyle w:val="a4"/>
        <w:numPr>
          <w:ilvl w:val="1"/>
          <w:numId w:val="5"/>
        </w:numPr>
        <w:ind w:leftChars="0"/>
        <w:rPr>
          <w:rFonts w:ascii="Times New Roman" w:eastAsia="標楷體" w:hAnsi="Times New Roman" w:cs="Times New Roman"/>
          <w:b/>
          <w:bCs/>
        </w:rPr>
      </w:pPr>
      <w:r w:rsidRPr="008A7E00">
        <w:rPr>
          <w:rFonts w:ascii="Times New Roman" w:eastAsia="標楷體" w:hAnsi="Times New Roman" w:cs="Times New Roman"/>
          <w:b/>
          <w:bCs/>
        </w:rPr>
        <w:t xml:space="preserve">Floor </w:t>
      </w:r>
      <w:r w:rsidRPr="008A7E00">
        <w:rPr>
          <w:rFonts w:ascii="Times New Roman" w:eastAsia="標楷體" w:hAnsi="Times New Roman" w:cs="Times New Roman"/>
          <w:b/>
          <w:bCs/>
        </w:rPr>
        <w:tab/>
      </w:r>
      <w:r w:rsidRPr="008A7E00">
        <w:rPr>
          <w:rFonts w:ascii="Times New Roman" w:eastAsia="標楷體" w:hAnsi="Times New Roman" w:cs="Times New Roman"/>
          <w:b/>
          <w:bCs/>
        </w:rPr>
        <w:tab/>
        <w:t xml:space="preserve">: </w:t>
      </w:r>
      <w:proofErr w:type="spellStart"/>
      <w:r w:rsidRPr="008A7E00">
        <w:rPr>
          <w:rFonts w:ascii="Times New Roman" w:eastAsia="標楷體" w:hAnsi="Times New Roman" w:cs="Times New Roman"/>
          <w:b/>
          <w:bCs/>
        </w:rPr>
        <w:t>firstfloor</w:t>
      </w:r>
      <w:proofErr w:type="spellEnd"/>
      <w:r w:rsidRPr="008A7E00">
        <w:rPr>
          <w:rFonts w:ascii="Times New Roman" w:eastAsia="標楷體" w:hAnsi="Times New Roman" w:cs="Times New Roman"/>
          <w:b/>
          <w:bCs/>
        </w:rPr>
        <w:t>、</w:t>
      </w:r>
      <w:proofErr w:type="spellStart"/>
      <w:r w:rsidRPr="008A7E00">
        <w:rPr>
          <w:rFonts w:ascii="Times New Roman" w:eastAsia="標楷體" w:hAnsi="Times New Roman" w:cs="Times New Roman"/>
          <w:b/>
          <w:bCs/>
        </w:rPr>
        <w:t>secondfloor</w:t>
      </w:r>
      <w:proofErr w:type="spellEnd"/>
      <w:r w:rsidRPr="008A7E00">
        <w:rPr>
          <w:rFonts w:ascii="Times New Roman" w:eastAsia="標楷體" w:hAnsi="Times New Roman" w:cs="Times New Roman"/>
          <w:b/>
          <w:bCs/>
        </w:rPr>
        <w:t>、</w:t>
      </w:r>
      <w:r w:rsidRPr="008A7E00">
        <w:rPr>
          <w:rFonts w:ascii="Times New Roman" w:eastAsia="標楷體" w:hAnsi="Times New Roman" w:cs="Times New Roman"/>
          <w:b/>
          <w:bCs/>
        </w:rPr>
        <w:t>roof</w:t>
      </w:r>
    </w:p>
    <w:p w14:paraId="452962AC" w14:textId="0514A717" w:rsidR="00317EFC" w:rsidRPr="008A7E00" w:rsidRDefault="00317EFC" w:rsidP="0057229D">
      <w:pPr>
        <w:pStyle w:val="a4"/>
        <w:numPr>
          <w:ilvl w:val="1"/>
          <w:numId w:val="5"/>
        </w:numPr>
        <w:ind w:leftChars="0"/>
        <w:rPr>
          <w:rFonts w:ascii="Times New Roman" w:eastAsia="標楷體" w:hAnsi="Times New Roman" w:cs="Times New Roman"/>
          <w:b/>
          <w:bCs/>
        </w:rPr>
      </w:pPr>
      <w:r w:rsidRPr="008A7E00">
        <w:rPr>
          <w:rFonts w:ascii="Times New Roman" w:eastAsia="標楷體" w:hAnsi="Times New Roman" w:cs="Times New Roman"/>
          <w:b/>
          <w:bCs/>
        </w:rPr>
        <w:t xml:space="preserve">Sensor Type </w:t>
      </w:r>
      <w:r w:rsidRPr="008A7E00">
        <w:rPr>
          <w:rFonts w:ascii="Times New Roman" w:eastAsia="標楷體" w:hAnsi="Times New Roman" w:cs="Times New Roman"/>
          <w:b/>
          <w:bCs/>
        </w:rPr>
        <w:tab/>
        <w:t>: temp</w:t>
      </w:r>
      <w:r w:rsidRPr="008A7E00">
        <w:rPr>
          <w:rFonts w:ascii="Times New Roman" w:eastAsia="標楷體" w:hAnsi="Times New Roman" w:cs="Times New Roman"/>
          <w:b/>
          <w:bCs/>
        </w:rPr>
        <w:t>、</w:t>
      </w:r>
      <w:r w:rsidRPr="008A7E00">
        <w:rPr>
          <w:rFonts w:ascii="Times New Roman" w:eastAsia="標楷體" w:hAnsi="Times New Roman" w:cs="Times New Roman"/>
          <w:b/>
          <w:bCs/>
        </w:rPr>
        <w:t>humid</w:t>
      </w:r>
      <w:r w:rsidRPr="008A7E00">
        <w:rPr>
          <w:rFonts w:ascii="Times New Roman" w:eastAsia="標楷體" w:hAnsi="Times New Roman" w:cs="Times New Roman"/>
          <w:b/>
          <w:bCs/>
        </w:rPr>
        <w:t>、</w:t>
      </w:r>
      <w:r w:rsidRPr="008A7E00">
        <w:rPr>
          <w:rFonts w:ascii="Times New Roman" w:eastAsia="標楷體" w:hAnsi="Times New Roman" w:cs="Times New Roman"/>
          <w:b/>
          <w:bCs/>
        </w:rPr>
        <w:t>brightness</w:t>
      </w:r>
    </w:p>
    <w:p w14:paraId="5FBB3454" w14:textId="2C1489D0" w:rsidR="00317EFC" w:rsidRPr="008A7E00" w:rsidRDefault="00317EFC" w:rsidP="0057229D">
      <w:pPr>
        <w:pStyle w:val="a4"/>
        <w:numPr>
          <w:ilvl w:val="1"/>
          <w:numId w:val="5"/>
        </w:numPr>
        <w:ind w:leftChars="0"/>
        <w:rPr>
          <w:rFonts w:ascii="Times New Roman" w:eastAsia="標楷體" w:hAnsi="Times New Roman" w:cs="Times New Roman"/>
          <w:b/>
          <w:bCs/>
        </w:rPr>
      </w:pPr>
      <w:r w:rsidRPr="008A7E00">
        <w:rPr>
          <w:rFonts w:ascii="Times New Roman" w:eastAsia="標楷體" w:hAnsi="Times New Roman" w:cs="Times New Roman"/>
          <w:b/>
          <w:bCs/>
        </w:rPr>
        <w:t>Time</w:t>
      </w:r>
      <w:r w:rsidRPr="008A7E00">
        <w:rPr>
          <w:rFonts w:ascii="Times New Roman" w:eastAsia="標楷體" w:hAnsi="Times New Roman" w:cs="Times New Roman"/>
          <w:b/>
          <w:bCs/>
        </w:rPr>
        <w:tab/>
      </w:r>
      <w:r w:rsidRPr="008A7E00">
        <w:rPr>
          <w:rFonts w:ascii="Times New Roman" w:eastAsia="標楷體" w:hAnsi="Times New Roman" w:cs="Times New Roman"/>
          <w:b/>
          <w:bCs/>
        </w:rPr>
        <w:tab/>
        <w:t>: day</w:t>
      </w:r>
      <w:r w:rsidRPr="008A7E00">
        <w:rPr>
          <w:rFonts w:ascii="Times New Roman" w:eastAsia="標楷體" w:hAnsi="Times New Roman" w:cs="Times New Roman"/>
          <w:b/>
          <w:bCs/>
        </w:rPr>
        <w:t>、</w:t>
      </w:r>
      <w:r w:rsidRPr="008A7E00">
        <w:rPr>
          <w:rFonts w:ascii="Times New Roman" w:eastAsia="標楷體" w:hAnsi="Times New Roman" w:cs="Times New Roman"/>
          <w:b/>
          <w:bCs/>
        </w:rPr>
        <w:t>night</w:t>
      </w:r>
    </w:p>
    <w:p w14:paraId="2BD35E2C" w14:textId="77777777" w:rsidR="00317EFC" w:rsidRPr="00317EFC" w:rsidRDefault="00317EFC" w:rsidP="00317EFC">
      <w:pPr>
        <w:rPr>
          <w:rFonts w:ascii="Times New Roman" w:eastAsia="標楷體" w:hAnsi="Times New Roman" w:cs="Times New Roman"/>
          <w:b/>
          <w:bCs/>
        </w:rPr>
      </w:pPr>
      <w:r w:rsidRPr="00317EFC">
        <w:rPr>
          <w:rFonts w:ascii="Times New Roman" w:eastAsia="標楷體" w:hAnsi="Times New Roman" w:cs="Times New Roman"/>
          <w:b/>
          <w:bCs/>
        </w:rPr>
        <w:t>若只想收到以下內容，那麼</w:t>
      </w:r>
      <w:r w:rsidRPr="00317EFC">
        <w:rPr>
          <w:rFonts w:ascii="Times New Roman" w:eastAsia="標楷體" w:hAnsi="Times New Roman" w:cs="Times New Roman"/>
          <w:b/>
          <w:bCs/>
        </w:rPr>
        <w:t>subscriber</w:t>
      </w:r>
      <w:r w:rsidRPr="00317EFC">
        <w:rPr>
          <w:rFonts w:ascii="Times New Roman" w:eastAsia="標楷體" w:hAnsi="Times New Roman" w:cs="Times New Roman"/>
          <w:b/>
          <w:bCs/>
        </w:rPr>
        <w:t>的</w:t>
      </w:r>
      <w:r w:rsidRPr="00317EFC">
        <w:rPr>
          <w:rFonts w:ascii="Times New Roman" w:eastAsia="標楷體" w:hAnsi="Times New Roman" w:cs="Times New Roman"/>
          <w:b/>
          <w:bCs/>
        </w:rPr>
        <w:t>topic</w:t>
      </w:r>
      <w:r w:rsidRPr="00317EFC">
        <w:rPr>
          <w:rFonts w:ascii="Times New Roman" w:eastAsia="標楷體" w:hAnsi="Times New Roman" w:cs="Times New Roman"/>
          <w:b/>
          <w:bCs/>
        </w:rPr>
        <w:t>分別要定為什麼？</w:t>
      </w:r>
    </w:p>
    <w:p w14:paraId="66D087C9" w14:textId="77777777" w:rsidR="00317EFC" w:rsidRPr="008A7E00" w:rsidRDefault="00317EFC" w:rsidP="00EC314D">
      <w:pPr>
        <w:pStyle w:val="a4"/>
        <w:numPr>
          <w:ilvl w:val="0"/>
          <w:numId w:val="7"/>
        </w:numPr>
        <w:ind w:leftChars="0"/>
        <w:rPr>
          <w:rFonts w:ascii="Times New Roman" w:eastAsia="標楷體" w:hAnsi="Times New Roman" w:cs="Times New Roman"/>
          <w:b/>
          <w:bCs/>
        </w:rPr>
      </w:pPr>
      <w:r w:rsidRPr="008A7E00">
        <w:rPr>
          <w:rFonts w:ascii="Times New Roman" w:eastAsia="標楷體" w:hAnsi="Times New Roman" w:cs="Times New Roman"/>
          <w:b/>
          <w:bCs/>
        </w:rPr>
        <w:t>所有</w:t>
      </w:r>
      <w:r w:rsidRPr="008A7E00">
        <w:rPr>
          <w:rFonts w:ascii="Times New Roman" w:eastAsia="標楷體" w:hAnsi="Times New Roman" w:cs="Times New Roman"/>
          <w:b/>
          <w:bCs/>
        </w:rPr>
        <w:t>roof</w:t>
      </w:r>
      <w:r w:rsidRPr="008A7E00">
        <w:rPr>
          <w:rFonts w:ascii="Times New Roman" w:eastAsia="標楷體" w:hAnsi="Times New Roman" w:cs="Times New Roman"/>
          <w:b/>
          <w:bCs/>
        </w:rPr>
        <w:t>在</w:t>
      </w:r>
      <w:r w:rsidRPr="008A7E00">
        <w:rPr>
          <w:rFonts w:ascii="Times New Roman" w:eastAsia="標楷體" w:hAnsi="Times New Roman" w:cs="Times New Roman"/>
          <w:b/>
          <w:bCs/>
        </w:rPr>
        <w:t>day</w:t>
      </w:r>
      <w:r w:rsidRPr="008A7E00">
        <w:rPr>
          <w:rFonts w:ascii="Times New Roman" w:eastAsia="標楷體" w:hAnsi="Times New Roman" w:cs="Times New Roman"/>
          <w:b/>
          <w:bCs/>
        </w:rPr>
        <w:t>的</w:t>
      </w:r>
      <w:r w:rsidRPr="008A7E00">
        <w:rPr>
          <w:rFonts w:ascii="Times New Roman" w:eastAsia="標楷體" w:hAnsi="Times New Roman" w:cs="Times New Roman"/>
          <w:b/>
          <w:bCs/>
        </w:rPr>
        <w:t>brightness</w:t>
      </w:r>
    </w:p>
    <w:p w14:paraId="68F626FF" w14:textId="77777777" w:rsidR="00317EFC" w:rsidRPr="008A7E00" w:rsidRDefault="00317EFC" w:rsidP="00EC314D">
      <w:pPr>
        <w:pStyle w:val="a4"/>
        <w:numPr>
          <w:ilvl w:val="0"/>
          <w:numId w:val="7"/>
        </w:numPr>
        <w:ind w:leftChars="0"/>
        <w:rPr>
          <w:rFonts w:ascii="Times New Roman" w:eastAsia="標楷體" w:hAnsi="Times New Roman" w:cs="Times New Roman"/>
          <w:b/>
          <w:bCs/>
        </w:rPr>
      </w:pPr>
      <w:r w:rsidRPr="008A7E00">
        <w:rPr>
          <w:rFonts w:ascii="Times New Roman" w:eastAsia="標楷體" w:hAnsi="Times New Roman" w:cs="Times New Roman"/>
          <w:b/>
          <w:bCs/>
        </w:rPr>
        <w:t xml:space="preserve">house1 </w:t>
      </w:r>
      <w:proofErr w:type="spellStart"/>
      <w:r w:rsidRPr="008A7E00">
        <w:rPr>
          <w:rFonts w:ascii="Times New Roman" w:eastAsia="標楷體" w:hAnsi="Times New Roman" w:cs="Times New Roman"/>
          <w:b/>
          <w:bCs/>
        </w:rPr>
        <w:t>firstfloor</w:t>
      </w:r>
      <w:proofErr w:type="spellEnd"/>
      <w:r w:rsidRPr="008A7E00">
        <w:rPr>
          <w:rFonts w:ascii="Times New Roman" w:eastAsia="標楷體" w:hAnsi="Times New Roman" w:cs="Times New Roman"/>
          <w:b/>
          <w:bCs/>
        </w:rPr>
        <w:t>的所有內容</w:t>
      </w:r>
    </w:p>
    <w:p w14:paraId="464303F1" w14:textId="77777777" w:rsidR="00317EFC" w:rsidRPr="008A7E00" w:rsidRDefault="00317EFC" w:rsidP="00EC314D">
      <w:pPr>
        <w:pStyle w:val="a4"/>
        <w:numPr>
          <w:ilvl w:val="0"/>
          <w:numId w:val="7"/>
        </w:numPr>
        <w:ind w:leftChars="0"/>
        <w:rPr>
          <w:rFonts w:ascii="Times New Roman" w:eastAsia="標楷體" w:hAnsi="Times New Roman" w:cs="Times New Roman"/>
          <w:b/>
          <w:bCs/>
        </w:rPr>
      </w:pPr>
      <w:r w:rsidRPr="008A7E00">
        <w:rPr>
          <w:rFonts w:ascii="Times New Roman" w:eastAsia="標楷體" w:hAnsi="Times New Roman" w:cs="Times New Roman"/>
          <w:b/>
          <w:bCs/>
        </w:rPr>
        <w:t>house2</w:t>
      </w:r>
      <w:r w:rsidRPr="008A7E00">
        <w:rPr>
          <w:rFonts w:ascii="Times New Roman" w:eastAsia="標楷體" w:hAnsi="Times New Roman" w:cs="Times New Roman"/>
          <w:b/>
          <w:bCs/>
        </w:rPr>
        <w:t>在</w:t>
      </w:r>
      <w:r w:rsidRPr="008A7E00">
        <w:rPr>
          <w:rFonts w:ascii="Times New Roman" w:eastAsia="標楷體" w:hAnsi="Times New Roman" w:cs="Times New Roman"/>
          <w:b/>
          <w:bCs/>
        </w:rPr>
        <w:t>night</w:t>
      </w:r>
      <w:r w:rsidRPr="008A7E00">
        <w:rPr>
          <w:rFonts w:ascii="Times New Roman" w:eastAsia="標楷體" w:hAnsi="Times New Roman" w:cs="Times New Roman"/>
          <w:b/>
          <w:bCs/>
        </w:rPr>
        <w:t>的所有內容</w:t>
      </w:r>
    </w:p>
    <w:p w14:paraId="50983942" w14:textId="13FAFF55" w:rsidR="004E76F8" w:rsidRPr="008A7E00" w:rsidRDefault="00317EFC" w:rsidP="00EC314D">
      <w:pPr>
        <w:pStyle w:val="a4"/>
        <w:numPr>
          <w:ilvl w:val="0"/>
          <w:numId w:val="7"/>
        </w:numPr>
        <w:ind w:leftChars="0"/>
        <w:rPr>
          <w:rFonts w:ascii="Times New Roman" w:eastAsia="標楷體" w:hAnsi="Times New Roman" w:cs="Times New Roman"/>
          <w:b/>
          <w:bCs/>
        </w:rPr>
      </w:pPr>
      <w:r w:rsidRPr="008A7E00">
        <w:rPr>
          <w:rFonts w:ascii="Times New Roman" w:eastAsia="標楷體" w:hAnsi="Times New Roman" w:cs="Times New Roman"/>
          <w:b/>
          <w:bCs/>
        </w:rPr>
        <w:t>所有</w:t>
      </w:r>
      <w:r w:rsidRPr="008A7E00">
        <w:rPr>
          <w:rFonts w:ascii="Times New Roman" w:eastAsia="標楷體" w:hAnsi="Times New Roman" w:cs="Times New Roman"/>
          <w:b/>
          <w:bCs/>
        </w:rPr>
        <w:t>roof</w:t>
      </w:r>
      <w:r w:rsidRPr="008A7E00">
        <w:rPr>
          <w:rFonts w:ascii="Times New Roman" w:eastAsia="標楷體" w:hAnsi="Times New Roman" w:cs="Times New Roman"/>
          <w:b/>
          <w:bCs/>
        </w:rPr>
        <w:t>的所有內容</w:t>
      </w:r>
    </w:p>
    <w:p>
      <w:pPr>
        <w:spacing w:after="80"/>
      </w:pPr>
      <w:r>
        <w:rPr>
          <w:rFonts w:ascii="Times New Roman" w:hAnsi="Times New Roman" w:cs="Times New Roman" w:eastAsia="標楷體"/>
          <w:b w:val="0"/>
        </w:rPr>
        <w:t>Ans:</w:t>
      </w:r>
    </w:p>
    <w:p>
      <w:pPr>
        <w:spacing w:after="0"/>
        <w:ind w:left="288"/>
      </w:pPr>
      <w:r>
        <w:rPr>
          <w:rFonts w:ascii="Times New Roman" w:hAnsi="Times New Roman" w:cs="Times New Roman" w:eastAsia="標楷體"/>
          <w:b w:val="0"/>
        </w:rPr>
        <w:t>1. +/roof/brightness/day</w:t>
      </w:r>
    </w:p>
    <w:p>
      <w:pPr>
        <w:spacing w:after="0"/>
        <w:ind w:left="288"/>
      </w:pPr>
      <w:r>
        <w:rPr>
          <w:rFonts w:ascii="Times New Roman" w:hAnsi="Times New Roman" w:cs="Times New Roman" w:eastAsia="標楷體"/>
          <w:b w:val="0"/>
        </w:rPr>
        <w:t>2. house1/firstfloor/#</w:t>
      </w:r>
    </w:p>
    <w:p>
      <w:pPr>
        <w:spacing w:after="0"/>
        <w:ind w:left="288"/>
      </w:pPr>
      <w:r>
        <w:rPr>
          <w:rFonts w:ascii="Times New Roman" w:hAnsi="Times New Roman" w:cs="Times New Roman" w:eastAsia="標楷體"/>
          <w:b w:val="0"/>
        </w:rPr>
        <w:t>3. house2/+/+/night</w:t>
      </w:r>
    </w:p>
    <w:p>
      <w:pPr>
        <w:spacing w:after="0"/>
        <w:ind w:left="288"/>
      </w:pPr>
      <w:r>
        <w:rPr>
          <w:rFonts w:ascii="Times New Roman" w:hAnsi="Times New Roman" w:cs="Times New Roman" w:eastAsia="標楷體"/>
          <w:b w:val="0"/>
        </w:rPr>
        <w:t>4. +/roof/#</w:t>
      </w:r>
    </w:p>
    <w:p>
      <w:pPr>
        <w:spacing w:after="0"/>
      </w:pPr>
      <w:r>
        <w:rPr>
          <w:rFonts w:ascii="Times New Roman" w:hAnsi="Times New Roman" w:cs="Times New Roman" w:eastAsia="標楷體"/>
          <w:b w:val="0"/>
        </w:rPr>
      </w:r>
    </w:p>
    <w:p>
      <w:pPr>
        <w:spacing w:after="80"/>
      </w:pPr>
      <w:r>
        <w:rPr>
          <w:rFonts w:ascii="Times New Roman" w:hAnsi="Times New Roman" w:cs="Times New Roman" w:eastAsia="標楷體"/>
          <w:b w:val="0"/>
        </w:rPr>
        <w:t>+ 只能代表一層，# 可以代表後面所有層，但只能放在最後面。第1、3題是中間某幾層不限定，所以用 +；第2、4題是要某一層以下的全部內容，所以用 #。</w:t>
      </w:r>
    </w:p>
    <w:p>
      <w:pPr>
        <w:spacing w:after="80"/>
      </w:pPr>
      <w:r>
        <w:rPr>
          <w:rFonts w:ascii="Times New Roman" w:hAnsi="Times New Roman" w:cs="Times New Roman" w:eastAsia="標楷體"/>
          <w:b w:val="0"/>
        </w:rPr>
        <w:t>我把36種topic全部pub一次，四個subscriber分別收到2、6、9、12筆，跟算出來的一樣。</w:t>
      </w:r>
    </w:p>
    <w:p>
      <w:pPr>
        <w:jc w:val="center"/>
      </w:pPr>
      <w:r>
        <w:drawing>
          <wp:inline xmlns:a="http://schemas.openxmlformats.org/drawingml/2006/main" xmlns:pic="http://schemas.openxmlformats.org/drawingml/2006/picture">
            <wp:extent cx="5257800" cy="3518819"/>
            <wp:docPr id="2" name="Picture 2"/>
            <wp:cNvGraphicFramePr>
              <a:graphicFrameLocks noChangeAspect="1"/>
            </wp:cNvGraphicFramePr>
            <a:graphic>
              <a:graphicData uri="http://schemas.openxmlformats.org/drawingml/2006/picture">
                <pic:pic>
                  <pic:nvPicPr>
                    <pic:cNvPr id="0" name="img_q2.png"/>
                    <pic:cNvPicPr/>
                  </pic:nvPicPr>
                  <pic:blipFill>
                    <a:blip r:embed="rId10"/>
                    <a:stretch>
                      <a:fillRect/>
                    </a:stretch>
                  </pic:blipFill>
                  <pic:spPr>
                    <a:xfrm>
                      <a:off x="0" y="0"/>
                      <a:ext cx="5257800" cy="3518819"/>
                    </a:xfrm>
                    <a:prstGeom prst="rect"/>
                  </pic:spPr>
                </pic:pic>
              </a:graphicData>
            </a:graphic>
          </wp:inline>
        </w:drawing>
      </w:r>
    </w:p>
    <w:p>
      <w:pPr>
        <w:spacing w:after="160"/>
        <w:jc w:val="center"/>
      </w:pPr>
      <w:r>
        <w:rPr>
          <w:rFonts w:ascii="Times New Roman" w:hAnsi="Times New Roman" w:cs="Times New Roman" w:eastAsia="標楷體"/>
          <w:b w:val="0"/>
          <w:sz w:val="20"/>
        </w:rPr>
        <w:t>圖2  Q2測試結果</w:t>
      </w:r>
    </w:p>
    <w:p>
      <w:pPr>
        <w:spacing w:after="0"/>
      </w:pPr>
      <w:r>
        <w:rPr>
          <w:rFonts w:ascii="Times New Roman" w:hAnsi="Times New Roman" w:cs="Times New Roman" w:eastAsia="標楷體"/>
          <w:b w:val="0"/>
        </w:rPr>
      </w:r>
    </w:p>
    <w:p w14:paraId="5067C5FF" w14:textId="77777777" w:rsidR="00A77BC0" w:rsidRPr="00ED379A" w:rsidRDefault="00A77BC0" w:rsidP="00A77BC0">
      <w:pPr>
        <w:rPr>
          <w:rFonts w:ascii="Times New Roman" w:eastAsia="標楷體" w:hAnsi="Times New Roman" w:cs="Times New Roman"/>
        </w:rPr>
      </w:pPr>
      <w:r w:rsidRPr="00ED379A">
        <w:rPr>
          <w:rFonts w:ascii="Times New Roman" w:eastAsia="標楷體" w:hAnsi="Times New Roman" w:cs="Times New Roman"/>
          <w:b/>
          <w:sz w:val="28"/>
        </w:rPr>
        <w:t>Q3.</w:t>
      </w:r>
    </w:p>
    <w:p w14:paraId="3823AF2E" w14:textId="65ED7F15" w:rsidR="00A77BC0" w:rsidRPr="008A7E00" w:rsidRDefault="00074BCE" w:rsidP="005D3A3D">
      <w:pPr>
        <w:rPr>
          <w:rFonts w:ascii="Times New Roman" w:eastAsia="標楷體" w:hAnsi="Times New Roman" w:cs="Times New Roman"/>
          <w:b/>
          <w:bCs/>
        </w:rPr>
      </w:pPr>
      <w:r w:rsidRPr="008A7E00">
        <w:rPr>
          <w:rFonts w:ascii="Times New Roman" w:eastAsia="標楷體" w:hAnsi="Times New Roman" w:cs="Times New Roman"/>
          <w:b/>
          <w:bCs/>
        </w:rPr>
        <w:t>排除匿名</w:t>
      </w:r>
      <w:proofErr w:type="gramStart"/>
      <w:r w:rsidRPr="008A7E00">
        <w:rPr>
          <w:rFonts w:ascii="Times New Roman" w:eastAsia="標楷體" w:hAnsi="Times New Roman" w:cs="Times New Roman"/>
          <w:b/>
          <w:bCs/>
        </w:rPr>
        <w:t>使用者截圖</w:t>
      </w:r>
      <w:proofErr w:type="gramEnd"/>
      <w:r w:rsidR="006E21D7" w:rsidRPr="008A7E00">
        <w:rPr>
          <w:rFonts w:ascii="Times New Roman" w:eastAsia="標楷體" w:hAnsi="Times New Roman" w:cs="Times New Roman"/>
          <w:b/>
          <w:bCs/>
        </w:rPr>
        <w:t>(</w:t>
      </w:r>
      <w:r w:rsidR="006E21D7" w:rsidRPr="008A7E00">
        <w:rPr>
          <w:rFonts w:ascii="Times New Roman" w:eastAsia="標楷體" w:hAnsi="Times New Roman" w:cs="Times New Roman"/>
          <w:b/>
          <w:bCs/>
        </w:rPr>
        <w:t>參考簡報範例</w:t>
      </w:r>
      <w:r w:rsidR="006E21D7" w:rsidRPr="008A7E00">
        <w:rPr>
          <w:rFonts w:ascii="Times New Roman" w:eastAsia="標楷體" w:hAnsi="Times New Roman" w:cs="Times New Roman"/>
          <w:b/>
          <w:bCs/>
        </w:rPr>
        <w:t>)</w:t>
      </w:r>
      <w:r w:rsidR="004E7C01" w:rsidRPr="008A7E00">
        <w:rPr>
          <w:rFonts w:ascii="Times New Roman" w:eastAsia="標楷體" w:hAnsi="Times New Roman" w:cs="Times New Roman"/>
          <w:b/>
          <w:bCs/>
        </w:rPr>
        <w:t>，帳號設為學號</w:t>
      </w:r>
      <w:r w:rsidR="00216C82" w:rsidRPr="008A7E00">
        <w:rPr>
          <w:rFonts w:ascii="Times New Roman" w:eastAsia="標楷體" w:hAnsi="Times New Roman" w:cs="Times New Roman"/>
          <w:b/>
          <w:bCs/>
        </w:rPr>
        <w:t>。</w:t>
      </w:r>
    </w:p>
    <w:p>
      <w:pPr>
        <w:spacing w:after="80"/>
      </w:pPr>
      <w:r>
        <w:rPr>
          <w:rFonts w:ascii="Times New Roman" w:hAnsi="Times New Roman" w:cs="Times New Roman" w:eastAsia="標楷體"/>
          <w:b w:val="0"/>
        </w:rPr>
        <w:t>先用 mosquitto_passwd 建立帳號（帳號112652006，密碼123456），再到 mosquitto.conf 加上 password_file /etc/mosquitto/passwd 和 allow_anonymous false，然後 restart mosquitto。</w:t>
      </w:r>
    </w:p>
    <w:p>
      <w:pPr>
        <w:spacing w:after="80"/>
      </w:pPr>
      <w:r>
        <w:rPr>
          <w:rFonts w:ascii="Times New Roman" w:hAnsi="Times New Roman" w:cs="Times New Roman" w:eastAsia="標楷體"/>
          <w:b w:val="0"/>
        </w:rPr>
        <w:t>之後不加帳密直接 sub 或 pub 都會出現 not authorised，密碼打錯也一樣，加上 -u 112652006 -P 123456 才能正常收發。</w:t>
      </w:r>
    </w:p>
    <w:p>
      <w:pPr>
        <w:jc w:val="center"/>
      </w:pPr>
      <w:r>
        <w:drawing>
          <wp:inline xmlns:a="http://schemas.openxmlformats.org/drawingml/2006/main" xmlns:pic="http://schemas.openxmlformats.org/drawingml/2006/picture">
            <wp:extent cx="5257800" cy="3896243"/>
            <wp:docPr id="3" name="Picture 3"/>
            <wp:cNvGraphicFramePr>
              <a:graphicFrameLocks noChangeAspect="1"/>
            </wp:cNvGraphicFramePr>
            <a:graphic>
              <a:graphicData uri="http://schemas.openxmlformats.org/drawingml/2006/picture">
                <pic:pic>
                  <pic:nvPicPr>
                    <pic:cNvPr id="0" name="img_q3a.png"/>
                    <pic:cNvPicPr/>
                  </pic:nvPicPr>
                  <pic:blipFill>
                    <a:blip r:embed="rId11"/>
                    <a:stretch>
                      <a:fillRect/>
                    </a:stretch>
                  </pic:blipFill>
                  <pic:spPr>
                    <a:xfrm>
                      <a:off x="0" y="0"/>
                      <a:ext cx="5257800" cy="3896243"/>
                    </a:xfrm>
                    <a:prstGeom prst="rect"/>
                  </pic:spPr>
                </pic:pic>
              </a:graphicData>
            </a:graphic>
          </wp:inline>
        </w:drawing>
      </w:r>
    </w:p>
    <w:p>
      <w:pPr>
        <w:spacing w:after="160"/>
        <w:jc w:val="center"/>
      </w:pPr>
      <w:r>
        <w:rPr>
          <w:rFonts w:ascii="Times New Roman" w:hAnsi="Times New Roman" w:cs="Times New Roman" w:eastAsia="標楷體"/>
          <w:b w:val="0"/>
          <w:sz w:val="20"/>
        </w:rPr>
        <w:t>圖3  建立帳號、修改設定檔並重啟</w:t>
      </w:r>
    </w:p>
    <w:p>
      <w:pPr>
        <w:jc w:val="center"/>
      </w:pPr>
      <w:r>
        <w:drawing>
          <wp:inline xmlns:a="http://schemas.openxmlformats.org/drawingml/2006/main" xmlns:pic="http://schemas.openxmlformats.org/drawingml/2006/picture">
            <wp:extent cx="5257800" cy="1975474"/>
            <wp:docPr id="4" name="Picture 4"/>
            <wp:cNvGraphicFramePr>
              <a:graphicFrameLocks noChangeAspect="1"/>
            </wp:cNvGraphicFramePr>
            <a:graphic>
              <a:graphicData uri="http://schemas.openxmlformats.org/drawingml/2006/picture">
                <pic:pic>
                  <pic:nvPicPr>
                    <pic:cNvPr id="0" name="img_q3b.png"/>
                    <pic:cNvPicPr/>
                  </pic:nvPicPr>
                  <pic:blipFill>
                    <a:blip r:embed="rId12"/>
                    <a:stretch>
                      <a:fillRect/>
                    </a:stretch>
                  </pic:blipFill>
                  <pic:spPr>
                    <a:xfrm>
                      <a:off x="0" y="0"/>
                      <a:ext cx="5257800" cy="1975474"/>
                    </a:xfrm>
                    <a:prstGeom prst="rect"/>
                  </pic:spPr>
                </pic:pic>
              </a:graphicData>
            </a:graphic>
          </wp:inline>
        </w:drawing>
      </w:r>
    </w:p>
    <w:p>
      <w:pPr>
        <w:spacing w:after="160"/>
        <w:jc w:val="center"/>
      </w:pPr>
      <w:r>
        <w:rPr>
          <w:rFonts w:ascii="Times New Roman" w:hAnsi="Times New Roman" w:cs="Times New Roman" w:eastAsia="標楷體"/>
          <w:b w:val="0"/>
          <w:sz w:val="20"/>
        </w:rPr>
        <w:t>圖4  匿名被拒絕，用帳密可以正常收發</w:t>
      </w:r>
    </w:p>
    <w:p>
      <w:pPr>
        <w:spacing w:after="0"/>
      </w:pPr>
      <w:r>
        <w:rPr>
          <w:rFonts w:ascii="Times New Roman" w:hAnsi="Times New Roman" w:cs="Times New Roman" w:eastAsia="標楷體"/>
          <w:b w:val="0"/>
        </w:rPr>
      </w:r>
    </w:p>
    <w:p w14:paraId="17EBA9FE" w14:textId="77777777" w:rsidR="00CC0261" w:rsidRPr="00ED379A" w:rsidRDefault="00A81C7D" w:rsidP="005D3A3D">
      <w:pPr>
        <w:rPr>
          <w:rFonts w:ascii="Times New Roman" w:eastAsia="標楷體" w:hAnsi="Times New Roman" w:cs="Times New Roman"/>
        </w:rPr>
      </w:pPr>
      <w:r w:rsidRPr="00ED379A">
        <w:rPr>
          <w:rFonts w:ascii="Times New Roman" w:eastAsia="標楷體" w:hAnsi="Times New Roman" w:cs="Times New Roman"/>
          <w:b/>
          <w:sz w:val="28"/>
        </w:rPr>
        <w:lastRenderedPageBreak/>
        <w:t>Q</w:t>
      </w:r>
      <w:r w:rsidR="009349A2" w:rsidRPr="00ED379A">
        <w:rPr>
          <w:rFonts w:ascii="Times New Roman" w:eastAsia="標楷體" w:hAnsi="Times New Roman" w:cs="Times New Roman"/>
          <w:b/>
          <w:sz w:val="28"/>
        </w:rPr>
        <w:t>4</w:t>
      </w:r>
      <w:r w:rsidRPr="00ED379A">
        <w:rPr>
          <w:rFonts w:ascii="Times New Roman" w:eastAsia="標楷體" w:hAnsi="Times New Roman" w:cs="Times New Roman"/>
          <w:b/>
          <w:sz w:val="28"/>
        </w:rPr>
        <w:t>.</w:t>
      </w:r>
    </w:p>
    <w:tbl>
      <w:tblPr>
        <w:tblStyle w:val="a3"/>
        <w:tblW w:w="9525" w:type="dxa"/>
        <w:tblInd w:w="-5" w:type="dxa"/>
        <w:tblLook w:val="04A0" w:firstRow="1" w:lastRow="0" w:firstColumn="1" w:lastColumn="0" w:noHBand="0" w:noVBand="1"/>
      </w:tblPr>
      <w:tblGrid>
        <w:gridCol w:w="3175"/>
        <w:gridCol w:w="3175"/>
        <w:gridCol w:w="3175"/>
      </w:tblGrid>
      <w:tr w:rsidR="00CC0261" w:rsidRPr="00ED379A" w14:paraId="14C6C34C" w14:textId="77777777" w:rsidTr="00B1414C">
        <w:trPr>
          <w:trHeight w:val="624"/>
        </w:trPr>
        <w:tc>
          <w:tcPr>
            <w:tcW w:w="3175" w:type="dxa"/>
            <w:vAlign w:val="center"/>
          </w:tcPr>
          <w:p w14:paraId="46E52740" w14:textId="77777777" w:rsidR="00CC0261" w:rsidRPr="00ED379A" w:rsidRDefault="00CC0261" w:rsidP="00CC0261">
            <w:pPr>
              <w:jc w:val="center"/>
              <w:rPr>
                <w:rFonts w:ascii="Times New Roman" w:eastAsia="標楷體" w:hAnsi="Times New Roman" w:cs="Times New Roman"/>
              </w:rPr>
            </w:pPr>
            <w:r w:rsidRPr="00ED379A">
              <w:rPr>
                <w:rFonts w:ascii="Times New Roman" w:eastAsia="標楷體" w:hAnsi="Times New Roman" w:cs="Times New Roman"/>
                <w:b/>
                <w:bCs/>
              </w:rPr>
              <w:t>Broker : topic</w:t>
            </w:r>
            <w:r w:rsidRPr="00ED379A">
              <w:rPr>
                <w:rFonts w:ascii="Times New Roman" w:eastAsia="標楷體" w:hAnsi="Times New Roman" w:cs="Times New Roman"/>
                <w:b/>
                <w:bCs/>
              </w:rPr>
              <w:t>、</w:t>
            </w:r>
            <w:r w:rsidRPr="00ED379A">
              <w:rPr>
                <w:rFonts w:ascii="Times New Roman" w:eastAsia="標楷體" w:hAnsi="Times New Roman" w:cs="Times New Roman"/>
                <w:b/>
                <w:bCs/>
              </w:rPr>
              <w:t>msg</w:t>
            </w:r>
          </w:p>
        </w:tc>
        <w:tc>
          <w:tcPr>
            <w:tcW w:w="3175" w:type="dxa"/>
            <w:vAlign w:val="center"/>
          </w:tcPr>
          <w:p w14:paraId="601FA202" w14:textId="77777777" w:rsidR="00CC0261" w:rsidRPr="00ED379A" w:rsidRDefault="00CC0261" w:rsidP="00CC0261">
            <w:pPr>
              <w:jc w:val="center"/>
              <w:rPr>
                <w:rFonts w:ascii="Times New Roman" w:eastAsia="標楷體" w:hAnsi="Times New Roman" w:cs="Times New Roman"/>
              </w:rPr>
            </w:pPr>
            <w:r w:rsidRPr="00ED379A">
              <w:rPr>
                <w:rFonts w:ascii="Times New Roman" w:eastAsia="標楷體" w:hAnsi="Times New Roman" w:cs="Times New Roman"/>
                <w:b/>
                <w:bCs/>
              </w:rPr>
              <w:t xml:space="preserve">Broker 1 (A) sub </w:t>
            </w:r>
            <w:r w:rsidRPr="00ED379A">
              <w:rPr>
                <w:rFonts w:ascii="Times New Roman" w:eastAsia="標楷體" w:hAnsi="Times New Roman" w:cs="Times New Roman"/>
                <w:b/>
                <w:bCs/>
              </w:rPr>
              <w:t>顯示</w:t>
            </w:r>
          </w:p>
        </w:tc>
        <w:tc>
          <w:tcPr>
            <w:tcW w:w="3175" w:type="dxa"/>
            <w:vAlign w:val="center"/>
          </w:tcPr>
          <w:p w14:paraId="389705D0" w14:textId="77777777" w:rsidR="00CC0261" w:rsidRPr="00ED379A" w:rsidRDefault="00CC0261" w:rsidP="00CC0261">
            <w:pPr>
              <w:jc w:val="center"/>
              <w:rPr>
                <w:rFonts w:ascii="Times New Roman" w:eastAsia="標楷體" w:hAnsi="Times New Roman" w:cs="Times New Roman"/>
              </w:rPr>
            </w:pPr>
            <w:r w:rsidRPr="00ED379A">
              <w:rPr>
                <w:rFonts w:ascii="Times New Roman" w:eastAsia="標楷體" w:hAnsi="Times New Roman" w:cs="Times New Roman"/>
                <w:b/>
                <w:bCs/>
              </w:rPr>
              <w:t xml:space="preserve">Broker 2 (B) sub </w:t>
            </w:r>
            <w:r w:rsidRPr="00ED379A">
              <w:rPr>
                <w:rFonts w:ascii="Times New Roman" w:eastAsia="標楷體" w:hAnsi="Times New Roman" w:cs="Times New Roman"/>
                <w:b/>
                <w:bCs/>
              </w:rPr>
              <w:t>顯示</w:t>
            </w:r>
          </w:p>
        </w:tc>
      </w:tr>
      <w:tr w:rsidR="00CD11E6" w:rsidRPr="00ED379A" w14:paraId="251642B2" w14:textId="77777777" w:rsidTr="00B1414C">
        <w:trPr>
          <w:trHeight w:val="624"/>
        </w:trPr>
        <w:tc>
          <w:tcPr>
            <w:tcW w:w="3175" w:type="dxa"/>
            <w:vAlign w:val="center"/>
          </w:tcPr>
          <w:p w14:paraId="283F0012" w14:textId="674C0DF0"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A : in</w:t>
            </w:r>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msg1</w:t>
            </w:r>
          </w:p>
        </w:tc>
        <w:tc>
          <w:tcPr>
            <w:tcW w:w="3175" w:type="dxa"/>
            <w:vAlign w:val="center"/>
          </w:tcPr>
          <w:p w14:paraId="13F274A1"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in  msg1</w:t>
            </w:r>
          </w:p>
        </w:tc>
        <w:tc>
          <w:tcPr>
            <w:tcW w:w="3175" w:type="dxa"/>
            <w:vAlign w:val="center"/>
          </w:tcPr>
          <w:p w14:paraId="5770FFE8"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無</w:t>
            </w:r>
          </w:p>
        </w:tc>
      </w:tr>
      <w:tr w:rsidR="00CD11E6" w:rsidRPr="00ED379A" w14:paraId="02449CC2" w14:textId="77777777" w:rsidTr="00B1414C">
        <w:trPr>
          <w:trHeight w:val="624"/>
        </w:trPr>
        <w:tc>
          <w:tcPr>
            <w:tcW w:w="3175" w:type="dxa"/>
            <w:vAlign w:val="center"/>
          </w:tcPr>
          <w:p w14:paraId="62097137" w14:textId="2F32F3CD"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A : out</w:t>
            </w:r>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msg2</w:t>
            </w:r>
          </w:p>
        </w:tc>
        <w:tc>
          <w:tcPr>
            <w:tcW w:w="3175" w:type="dxa"/>
            <w:vAlign w:val="center"/>
          </w:tcPr>
          <w:p w14:paraId="1F4940EB"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out  msg2</w:t>
            </w:r>
          </w:p>
        </w:tc>
        <w:tc>
          <w:tcPr>
            <w:tcW w:w="3175" w:type="dxa"/>
            <w:vAlign w:val="center"/>
          </w:tcPr>
          <w:p w14:paraId="584C4D76"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fromA/out  msg2</w:t>
            </w:r>
          </w:p>
        </w:tc>
      </w:tr>
      <w:tr w:rsidR="00CD11E6" w:rsidRPr="00ED379A" w14:paraId="6FD432F9" w14:textId="77777777" w:rsidTr="00B1414C">
        <w:trPr>
          <w:trHeight w:val="624"/>
        </w:trPr>
        <w:tc>
          <w:tcPr>
            <w:tcW w:w="3175" w:type="dxa"/>
            <w:vAlign w:val="center"/>
          </w:tcPr>
          <w:p w14:paraId="1D3E7FBE" w14:textId="692938F1"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A : out/msg</w:t>
            </w:r>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msg3</w:t>
            </w:r>
          </w:p>
        </w:tc>
        <w:tc>
          <w:tcPr>
            <w:tcW w:w="3175" w:type="dxa"/>
            <w:vAlign w:val="center"/>
          </w:tcPr>
          <w:p w14:paraId="01B75786"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out/msg  msg3</w:t>
            </w:r>
          </w:p>
        </w:tc>
        <w:tc>
          <w:tcPr>
            <w:tcW w:w="3175" w:type="dxa"/>
            <w:vAlign w:val="center"/>
          </w:tcPr>
          <w:p w14:paraId="71A55C56"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fromA/msg  msg3</w:t>
            </w:r>
          </w:p>
        </w:tc>
      </w:tr>
      <w:tr w:rsidR="00CD11E6" w:rsidRPr="00ED379A" w14:paraId="3BEAF0B1" w14:textId="77777777" w:rsidTr="00B1414C">
        <w:trPr>
          <w:trHeight w:val="624"/>
        </w:trPr>
        <w:tc>
          <w:tcPr>
            <w:tcW w:w="3175" w:type="dxa"/>
            <w:vAlign w:val="center"/>
          </w:tcPr>
          <w:p w14:paraId="3AB4623C" w14:textId="0BBF98EA"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A : /out</w:t>
            </w:r>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msg4</w:t>
            </w:r>
          </w:p>
        </w:tc>
        <w:tc>
          <w:tcPr>
            <w:tcW w:w="3175" w:type="dxa"/>
            <w:vAlign w:val="center"/>
          </w:tcPr>
          <w:p w14:paraId="3529614D"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/out  msg4</w:t>
            </w:r>
          </w:p>
        </w:tc>
        <w:tc>
          <w:tcPr>
            <w:tcW w:w="3175" w:type="dxa"/>
            <w:vAlign w:val="center"/>
          </w:tcPr>
          <w:p w14:paraId="0F86A815"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無</w:t>
            </w:r>
          </w:p>
        </w:tc>
      </w:tr>
      <w:tr w:rsidR="00CD11E6" w:rsidRPr="00ED379A" w14:paraId="2736EF7E" w14:textId="77777777" w:rsidTr="00B1414C">
        <w:trPr>
          <w:trHeight w:val="624"/>
        </w:trPr>
        <w:tc>
          <w:tcPr>
            <w:tcW w:w="3175" w:type="dxa"/>
            <w:vAlign w:val="center"/>
          </w:tcPr>
          <w:p w14:paraId="3F207F95" w14:textId="256C076A"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B : out</w:t>
            </w:r>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msg5</w:t>
            </w:r>
          </w:p>
        </w:tc>
        <w:tc>
          <w:tcPr>
            <w:tcW w:w="3175" w:type="dxa"/>
            <w:vAlign w:val="center"/>
          </w:tcPr>
          <w:p w14:paraId="5CCB4354"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fromB/out  msg5</w:t>
            </w:r>
          </w:p>
        </w:tc>
        <w:tc>
          <w:tcPr>
            <w:tcW w:w="3175" w:type="dxa"/>
            <w:vAlign w:val="center"/>
          </w:tcPr>
          <w:p w14:paraId="7CE2E34D"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out  msg5</w:t>
            </w:r>
          </w:p>
        </w:tc>
      </w:tr>
      <w:tr w:rsidR="00CD11E6" w:rsidRPr="00ED379A" w14:paraId="20DB3006" w14:textId="77777777" w:rsidTr="00B1414C">
        <w:trPr>
          <w:trHeight w:val="624"/>
        </w:trPr>
        <w:tc>
          <w:tcPr>
            <w:tcW w:w="3175" w:type="dxa"/>
            <w:vAlign w:val="center"/>
          </w:tcPr>
          <w:p w14:paraId="018E8B9F" w14:textId="0FB1E995" w:rsidR="00CD11E6" w:rsidRPr="00ED379A" w:rsidRDefault="00CD11E6" w:rsidP="00CD11E6">
            <w:pPr>
              <w:jc w:val="both"/>
              <w:rPr>
                <w:rFonts w:ascii="Times New Roman" w:eastAsia="標楷體" w:hAnsi="Times New Roman" w:cs="Times New Roman"/>
              </w:rPr>
            </w:pPr>
            <w:r w:rsidRPr="00020974">
              <w:rPr>
                <w:rFonts w:ascii="Times New Roman" w:eastAsia="Calibri" w:hAnsi="Times New Roman" w:cs="Times New Roman"/>
                <w:szCs w:val="24"/>
              </w:rPr>
              <w:t xml:space="preserve">B : </w:t>
            </w:r>
            <w:proofErr w:type="spellStart"/>
            <w:r w:rsidRPr="00020974">
              <w:rPr>
                <w:rFonts w:ascii="Times New Roman" w:eastAsia="Calibri" w:hAnsi="Times New Roman" w:cs="Times New Roman"/>
                <w:szCs w:val="24"/>
              </w:rPr>
              <w:t>fromB</w:t>
            </w:r>
            <w:proofErr w:type="spellEnd"/>
            <w:r w:rsidRPr="00020974">
              <w:rPr>
                <w:rFonts w:ascii="Times New Roman" w:eastAsia="新細明體" w:hAnsi="Times New Roman" w:cs="Times New Roman"/>
                <w:szCs w:val="24"/>
              </w:rPr>
              <w:t>、</w:t>
            </w:r>
            <w:r w:rsidRPr="00020974">
              <w:rPr>
                <w:rFonts w:ascii="Times New Roman" w:eastAsia="Calibri" w:hAnsi="Times New Roman" w:cs="Times New Roman"/>
                <w:szCs w:val="24"/>
              </w:rPr>
              <w:t>msg6</w:t>
            </w:r>
          </w:p>
        </w:tc>
        <w:tc>
          <w:tcPr>
            <w:tcW w:w="3175" w:type="dxa"/>
            <w:vAlign w:val="center"/>
          </w:tcPr>
          <w:p w14:paraId="548EF3E1"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fromB/fromB  msg6</w:t>
            </w:r>
          </w:p>
        </w:tc>
        <w:tc>
          <w:tcPr>
            <w:tcW w:w="3175" w:type="dxa"/>
            <w:vAlign w:val="center"/>
          </w:tcPr>
          <w:p w14:paraId="0B2EE386" w14:textId="77777777" w:rsidR="00CD11E6" w:rsidRPr="00ED379A" w:rsidRDefault="00CD11E6" w:rsidP="00CD11E6">
            <w:pPr>
              <w:jc w:val="both"/>
              <w:rPr>
                <w:rFonts w:ascii="Times New Roman" w:eastAsia="標楷體" w:hAnsi="Times New Roman" w:cs="Times New Roman"/>
              </w:rPr>
            </w:pPr>
            <w:r>
              <w:rPr>
                <w:rFonts w:ascii="Times New Roman" w:hAnsi="Times New Roman" w:cs="Times New Roman" w:eastAsia="標楷體"/>
                <w:b w:val="0"/>
                <w:sz w:val="22"/>
              </w:rPr>
              <w:t>fromB  msg6</w:t>
            </w:r>
          </w:p>
        </w:tc>
      </w:tr>
    </w:tbl>
    <w:p>
      <w:pPr>
        <w:spacing w:after="80"/>
      </w:pPr>
      <w:r>
        <w:rPr>
          <w:rFonts w:ascii="Times New Roman" w:hAnsi="Times New Roman" w:cs="Times New Roman" w:eastAsia="標楷體"/>
          <w:b w:val="0"/>
        </w:rPr>
        <w:t>結果討論：</w:t>
      </w:r>
    </w:p>
    <w:p>
      <w:pPr>
        <w:spacing w:after="80"/>
        <w:ind w:left="288"/>
      </w:pPr>
      <w:r>
        <w:rPr>
          <w:rFonts w:ascii="Times New Roman" w:hAnsi="Times New Roman" w:cs="Times New Roman" w:eastAsia="標楷體"/>
          <w:b w:val="0"/>
        </w:rPr>
        <w:t>1. A的subscriber訂閱 #，所以A自己pub的訊息都會照原本的topic顯示。</w:t>
      </w:r>
    </w:p>
    <w:p>
      <w:pPr>
        <w:spacing w:after="80"/>
        <w:ind w:left="288"/>
      </w:pPr>
      <w:r>
        <w:rPr>
          <w:rFonts w:ascii="Times New Roman" w:hAnsi="Times New Roman" w:cs="Times New Roman" w:eastAsia="標楷體"/>
          <w:b w:val="0"/>
        </w:rPr>
        <w:t>2. topic # out 1 out/ fromA/ 的意思是A上 out/ 開頭的訊息會送到B，而且 out/ 會換成 fromA/，所以msg3在B變成 fromA/msg。</w:t>
      </w:r>
    </w:p>
    <w:p>
      <w:pPr>
        <w:spacing w:after="80"/>
        <w:ind w:left="288"/>
      </w:pPr>
      <w:r>
        <w:rPr>
          <w:rFonts w:ascii="Times New Roman" w:hAnsi="Times New Roman" w:cs="Times New Roman" w:eastAsia="標楷體"/>
          <w:b w:val="0"/>
        </w:rPr>
        <w:t>3. msg2的topic只有 out，因為 # 也會匹配上一層本身，所以 out 也符合 out/#，會被送到B，只是它沒有 out/ 可以換，就直接在前面加上 fromA/，B收到的是 fromA/out。</w:t>
      </w:r>
    </w:p>
    <w:p>
      <w:pPr>
        <w:spacing w:after="80"/>
        <w:ind w:left="288"/>
      </w:pPr>
      <w:r>
        <w:rPr>
          <w:rFonts w:ascii="Times New Roman" w:hAnsi="Times New Roman" w:cs="Times New Roman" w:eastAsia="標楷體"/>
          <w:b w:val="0"/>
        </w:rPr>
        <w:t>4. msg1（in）和msg4（/out）都不符合 out/#，所以只有A收得到，B收不到。</w:t>
      </w:r>
    </w:p>
    <w:p>
      <w:pPr>
        <w:spacing w:after="80"/>
        <w:ind w:left="288"/>
      </w:pPr>
      <w:r>
        <w:rPr>
          <w:rFonts w:ascii="Times New Roman" w:hAnsi="Times New Roman" w:cs="Times New Roman" w:eastAsia="標楷體"/>
          <w:b w:val="0"/>
        </w:rPr>
        <w:t>5. topic # in 1 fromB/ 只有設local-prefix，所以B上的所有訊息都會傳回A，而且前面加上 fromB/，msg5、msg6在A分別變成 fromB/out 和 fromB/fromB，B自己則是照原本的topic顯示。</w:t>
      </w:r>
    </w:p>
    <w:p>
      <w:pPr>
        <w:spacing w:after="0"/>
      </w:pPr>
      <w:r>
        <w:rPr>
          <w:rFonts w:ascii="Times New Roman" w:hAnsi="Times New Roman" w:cs="Times New Roman" w:eastAsia="標楷體"/>
          <w:b w:val="0"/>
        </w:rPr>
      </w:r>
    </w:p>
    <w:p w14:paraId="3F3601EF" w14:textId="77777777" w:rsidR="00D97778" w:rsidRPr="00ED379A" w:rsidRDefault="006B4110" w:rsidP="005D3A3D">
      <w:pPr>
        <w:rPr>
          <w:rFonts w:ascii="Times New Roman" w:eastAsia="標楷體" w:hAnsi="Times New Roman" w:cs="Times New Roman"/>
        </w:rPr>
      </w:pPr>
      <w:r w:rsidRPr="00ED379A">
        <w:rPr>
          <w:rFonts w:ascii="Times New Roman" w:eastAsia="標楷體" w:hAnsi="Times New Roman" w:cs="Times New Roman"/>
          <w:b/>
          <w:sz w:val="28"/>
        </w:rPr>
        <w:t>Q</w:t>
      </w:r>
      <w:r w:rsidR="009349A2" w:rsidRPr="00ED379A">
        <w:rPr>
          <w:rFonts w:ascii="Times New Roman" w:eastAsia="標楷體" w:hAnsi="Times New Roman" w:cs="Times New Roman"/>
          <w:b/>
          <w:sz w:val="28"/>
        </w:rPr>
        <w:t>5</w:t>
      </w:r>
      <w:r w:rsidRPr="00ED379A">
        <w:rPr>
          <w:rFonts w:ascii="Times New Roman" w:eastAsia="標楷體" w:hAnsi="Times New Roman" w:cs="Times New Roman"/>
          <w:b/>
          <w:sz w:val="28"/>
        </w:rPr>
        <w:t>.</w:t>
      </w:r>
    </w:p>
    <w:p w14:paraId="15F513F4" w14:textId="7B6875AA" w:rsidR="006B4110" w:rsidRPr="008A7E00" w:rsidRDefault="009349A2" w:rsidP="0088616D">
      <w:pPr>
        <w:jc w:val="both"/>
        <w:rPr>
          <w:rFonts w:ascii="Times New Roman" w:eastAsia="標楷體" w:hAnsi="Times New Roman" w:cs="Times New Roman"/>
          <w:b/>
          <w:bCs/>
        </w:rPr>
      </w:pPr>
      <w:r w:rsidRPr="008A7E00">
        <w:rPr>
          <w:rFonts w:ascii="Times New Roman" w:eastAsia="標楷體" w:hAnsi="Times New Roman" w:cs="Times New Roman"/>
          <w:b/>
          <w:bCs/>
        </w:rPr>
        <w:t>在</w:t>
      </w:r>
      <w:r w:rsidRPr="008A7E00">
        <w:rPr>
          <w:rFonts w:ascii="Times New Roman" w:eastAsia="標楷體" w:hAnsi="Times New Roman" w:cs="Times New Roman"/>
          <w:b/>
          <w:bCs/>
        </w:rPr>
        <w:t>MQTT bridge configuration</w:t>
      </w:r>
      <w:r w:rsidRPr="008A7E00">
        <w:rPr>
          <w:rFonts w:ascii="Times New Roman" w:eastAsia="標楷體" w:hAnsi="Times New Roman" w:cs="Times New Roman"/>
          <w:b/>
          <w:bCs/>
        </w:rPr>
        <w:t>中</w:t>
      </w:r>
      <w:r w:rsidR="0088616D" w:rsidRPr="008A7E00">
        <w:rPr>
          <w:rFonts w:ascii="Times New Roman" w:eastAsia="標楷體" w:hAnsi="Times New Roman" w:cs="Times New Roman" w:hint="eastAsia"/>
          <w:b/>
          <w:bCs/>
        </w:rPr>
        <w:t>，</w:t>
      </w:r>
      <w:r w:rsidRPr="008A7E00">
        <w:rPr>
          <w:rFonts w:ascii="Times New Roman" w:eastAsia="標楷體" w:hAnsi="Times New Roman" w:cs="Times New Roman"/>
          <w:b/>
          <w:bCs/>
        </w:rPr>
        <w:t>QoS level</w:t>
      </w:r>
      <w:r w:rsidRPr="008A7E00">
        <w:rPr>
          <w:rFonts w:ascii="Times New Roman" w:eastAsia="標楷體" w:hAnsi="Times New Roman" w:cs="Times New Roman"/>
          <w:b/>
          <w:bCs/>
        </w:rPr>
        <w:t>有哪幾種</w:t>
      </w:r>
      <w:r w:rsidR="0088616D" w:rsidRPr="008A7E00">
        <w:rPr>
          <w:rFonts w:ascii="Times New Roman" w:eastAsia="標楷體" w:hAnsi="Times New Roman" w:cs="Times New Roman" w:hint="eastAsia"/>
          <w:b/>
          <w:bCs/>
        </w:rPr>
        <w:t>?</w:t>
      </w:r>
      <w:r w:rsidRPr="008A7E00">
        <w:rPr>
          <w:rFonts w:ascii="Times New Roman" w:eastAsia="標楷體" w:hAnsi="Times New Roman" w:cs="Times New Roman"/>
          <w:b/>
          <w:bCs/>
        </w:rPr>
        <w:t>分別描述不同</w:t>
      </w:r>
      <w:r w:rsidRPr="008A7E00">
        <w:rPr>
          <w:rFonts w:ascii="Times New Roman" w:eastAsia="標楷體" w:hAnsi="Times New Roman" w:cs="Times New Roman"/>
          <w:b/>
          <w:bCs/>
        </w:rPr>
        <w:t>level</w:t>
      </w:r>
      <w:r w:rsidRPr="008A7E00">
        <w:rPr>
          <w:rFonts w:ascii="Times New Roman" w:eastAsia="標楷體" w:hAnsi="Times New Roman" w:cs="Times New Roman"/>
          <w:b/>
          <w:bCs/>
        </w:rPr>
        <w:t>的功能</w:t>
      </w:r>
      <w:r w:rsidR="00ED379A" w:rsidRPr="008A7E00">
        <w:rPr>
          <w:rFonts w:ascii="Times New Roman" w:eastAsia="標楷體" w:hAnsi="Times New Roman" w:cs="Times New Roman"/>
          <w:b/>
          <w:bCs/>
        </w:rPr>
        <w:t>。</w:t>
      </w:r>
    </w:p>
    <w:p>
      <w:pPr>
        <w:spacing w:after="80"/>
      </w:pPr>
      <w:r>
        <w:rPr>
          <w:rFonts w:ascii="Times New Roman" w:hAnsi="Times New Roman" w:cs="Times New Roman" w:eastAsia="標楷體"/>
          <w:b w:val="0"/>
        </w:rPr>
        <w:t>Ans: QoS有0、1、2三種。</w:t>
      </w:r>
    </w:p>
    <w:p>
      <w:pPr>
        <w:spacing w:after="80"/>
        <w:ind w:left="288"/>
      </w:pPr>
      <w:r>
        <w:rPr>
          <w:rFonts w:ascii="Times New Roman" w:hAnsi="Times New Roman" w:cs="Times New Roman" w:eastAsia="標楷體"/>
          <w:b w:val="0"/>
        </w:rPr>
        <w:t>QoS 0：最多送一次。送出去就不管了，對方也不用回應，所以有可能掉訊息，但速度最快。</w:t>
      </w:r>
    </w:p>
    <w:p>
      <w:pPr>
        <w:spacing w:after="80"/>
        <w:ind w:left="288"/>
      </w:pPr>
      <w:r>
        <w:rPr>
          <w:rFonts w:ascii="Times New Roman" w:hAnsi="Times New Roman" w:cs="Times New Roman" w:eastAsia="標楷體"/>
          <w:b w:val="0"/>
        </w:rPr>
        <w:t>QoS 1：至少送一次。對方收到要回PUBACK，沒收到回應就會重送，所以訊息不會掉，但可能會收到重複的。</w:t>
      </w:r>
    </w:p>
    <w:p>
      <w:pPr>
        <w:spacing w:after="80"/>
        <w:ind w:left="288"/>
      </w:pPr>
      <w:r>
        <w:rPr>
          <w:rFonts w:ascii="Times New Roman" w:hAnsi="Times New Roman" w:cs="Times New Roman" w:eastAsia="標楷體"/>
          <w:b w:val="0"/>
        </w:rPr>
        <w:t>QoS 2：剛好送一次。要經過PUBLISH、PUBREC、PUBREL、PUBCOMP四次交握，確保不會掉也不會重複，但最慢、負擔也最大。</w:t>
      </w:r>
    </w:p>
    <w:p>
      <w:pPr>
        <w:spacing w:after="80"/>
      </w:pPr>
      <w:r>
        <w:rPr>
          <w:rFonts w:ascii="Times New Roman" w:hAnsi="Times New Roman" w:cs="Times New Roman" w:eastAsia="標楷體"/>
          <w:b w:val="0"/>
        </w:rPr>
        <w:t>在bridge設定裡，topic後面的那個數字就是兩個broker之間傳這些topic時用的QoS，這次實驗設的是1。</w:t>
      </w:r>
    </w:p>
    <w:p>
      <w:pPr>
        <w:spacing w:after="0"/>
      </w:pPr>
      <w:r>
        <w:rPr>
          <w:rFonts w:ascii="Times New Roman" w:hAnsi="Times New Roman" w:cs="Times New Roman" w:eastAsia="標楷體"/>
          <w:b w:val="0"/>
        </w:rPr>
      </w:r>
    </w:p>
    <w:p w14:paraId="1217A4DB" w14:textId="55556C1B" w:rsidR="00330B89" w:rsidRDefault="008A7E00" w:rsidP="008A7E00">
      <w:pPr>
        <w:rPr>
          <w:rFonts w:ascii="Times New Roman" w:eastAsia="標楷體" w:hAnsi="Times New Roman" w:cs="Times New Roman"/>
          <w:b/>
          <w:bCs/>
        </w:rPr>
      </w:pPr>
      <w:r w:rsidRPr="00ED379A">
        <w:rPr>
          <w:rFonts w:ascii="Times New Roman" w:eastAsia="標楷體" w:hAnsi="Times New Roman" w:cs="Times New Roman"/>
          <w:b/>
          <w:sz w:val="28"/>
        </w:rPr>
        <w:lastRenderedPageBreak/>
        <w:t>Q</w:t>
      </w:r>
      <w:r>
        <w:rPr>
          <w:rFonts w:ascii="Times New Roman" w:eastAsia="標楷體" w:hAnsi="Times New Roman" w:cs="Times New Roman" w:hint="eastAsia"/>
          <w:b/>
          <w:sz w:val="28"/>
        </w:rPr>
        <w:t>6</w:t>
      </w:r>
      <w:r w:rsidRPr="00ED379A">
        <w:rPr>
          <w:rFonts w:ascii="Times New Roman" w:eastAsia="標楷體" w:hAnsi="Times New Roman" w:cs="Times New Roman"/>
          <w:b/>
          <w:sz w:val="28"/>
        </w:rPr>
        <w:t>.</w:t>
      </w:r>
    </w:p>
    <w:p w14:paraId="47509CE7" w14:textId="2E16F426" w:rsidR="00E603C9" w:rsidRDefault="001476E9" w:rsidP="008A7E00">
      <w:pPr>
        <w:rPr>
          <w:rFonts w:ascii="Times New Roman" w:eastAsia="標楷體" w:hAnsi="Times New Roman" w:cs="Times New Roman"/>
          <w:b/>
          <w:bCs/>
        </w:rPr>
      </w:pPr>
      <w:r>
        <w:rPr>
          <w:rFonts w:ascii="Times New Roman" w:eastAsia="標楷體" w:hAnsi="Times New Roman" w:cs="Times New Roman" w:hint="eastAsia"/>
          <w:b/>
          <w:bCs/>
        </w:rPr>
        <w:t>在</w:t>
      </w:r>
      <w:proofErr w:type="spellStart"/>
      <w:r w:rsidR="00B3068C" w:rsidRPr="00B3068C">
        <w:rPr>
          <w:rFonts w:ascii="Times New Roman" w:eastAsia="標楷體" w:hAnsi="Times New Roman" w:cs="Times New Roman"/>
          <w:b/>
          <w:bCs/>
        </w:rPr>
        <w:t>mosquitto.conf</w:t>
      </w:r>
      <w:proofErr w:type="spellEnd"/>
      <w:r>
        <w:rPr>
          <w:rFonts w:ascii="Times New Roman" w:eastAsia="標楷體" w:hAnsi="Times New Roman" w:cs="Times New Roman" w:hint="eastAsia"/>
          <w:b/>
          <w:bCs/>
        </w:rPr>
        <w:t>中，</w:t>
      </w:r>
      <w:r w:rsidR="00D8197D">
        <w:rPr>
          <w:rFonts w:ascii="Times New Roman" w:eastAsia="標楷體" w:hAnsi="Times New Roman" w:cs="Times New Roman" w:hint="eastAsia"/>
          <w:b/>
          <w:bCs/>
        </w:rPr>
        <w:t>對於</w:t>
      </w:r>
      <w:r w:rsidR="004A3A3B">
        <w:rPr>
          <w:rFonts w:ascii="Times New Roman" w:eastAsia="標楷體" w:hAnsi="Times New Roman" w:cs="Times New Roman" w:hint="eastAsia"/>
          <w:b/>
          <w:bCs/>
        </w:rPr>
        <w:t>設定</w:t>
      </w:r>
      <w:r w:rsidR="008D6D35" w:rsidRPr="008D6D35">
        <w:rPr>
          <w:rFonts w:ascii="Times New Roman" w:eastAsia="標楷體" w:hAnsi="Times New Roman" w:cs="Times New Roman"/>
          <w:b/>
          <w:bCs/>
        </w:rPr>
        <w:t>cleansession</w:t>
      </w:r>
      <w:r w:rsidR="004A3A3B">
        <w:rPr>
          <w:rFonts w:ascii="Times New Roman" w:eastAsia="標楷體" w:hAnsi="Times New Roman" w:cs="Times New Roman" w:hint="eastAsia"/>
          <w:b/>
          <w:bCs/>
        </w:rPr>
        <w:t>的說明如下：</w:t>
      </w:r>
    </w:p>
    <w:p w14:paraId="2D5052BD" w14:textId="656C2A27" w:rsidR="004A3A3B" w:rsidRPr="004A3A3B" w:rsidRDefault="004A3A3B" w:rsidP="004A3A3B">
      <w:pPr>
        <w:widowControl/>
        <w:shd w:val="clear" w:color="auto" w:fill="FFFFFF"/>
        <w:rPr>
          <w:rFonts w:ascii="Segoe UI" w:eastAsia="新細明體" w:hAnsi="Segoe UI" w:cs="Segoe UI"/>
          <w:color w:val="4A4A4A"/>
          <w:kern w:val="0"/>
          <w:szCs w:val="24"/>
        </w:rPr>
      </w:pPr>
      <w:r w:rsidRPr="004A3A3B">
        <w:rPr>
          <w:rFonts w:ascii="Consolas" w:eastAsia="細明體" w:hAnsi="Consolas" w:cs="Courier New"/>
          <w:color w:val="000000"/>
          <w:kern w:val="0"/>
          <w:szCs w:val="24"/>
          <w:shd w:val="clear" w:color="auto" w:fill="F5F5F5"/>
        </w:rPr>
        <w:t>cleansession</w:t>
      </w:r>
      <w:r w:rsidRPr="004A3A3B">
        <w:rPr>
          <w:rFonts w:ascii="Segoe UI" w:eastAsia="新細明體" w:hAnsi="Segoe UI" w:cs="Segoe UI"/>
          <w:color w:val="4A4A4A"/>
          <w:kern w:val="0"/>
          <w:szCs w:val="24"/>
          <w:shd w:val="clear" w:color="auto" w:fill="F5F5F5"/>
        </w:rPr>
        <w:t xml:space="preserve"> [true | </w:t>
      </w:r>
      <w:r w:rsidR="00112AF8" w:rsidRPr="004A3A3B">
        <w:rPr>
          <w:rFonts w:ascii="Segoe UI" w:eastAsia="新細明體" w:hAnsi="Segoe UI" w:cs="Segoe UI"/>
          <w:color w:val="4A4A4A"/>
          <w:kern w:val="0"/>
          <w:szCs w:val="24"/>
          <w:shd w:val="clear" w:color="auto" w:fill="F5F5F5"/>
        </w:rPr>
        <w:t>false]</w:t>
      </w:r>
    </w:p>
    <w:p w14:paraId="7D82E08B" w14:textId="77777777" w:rsidR="004A3A3B" w:rsidRPr="004A3A3B" w:rsidRDefault="004A3A3B" w:rsidP="00B1668F">
      <w:pPr>
        <w:widowControl/>
        <w:shd w:val="clear" w:color="auto" w:fill="FFFFFF"/>
        <w:ind w:left="720"/>
        <w:jc w:val="both"/>
        <w:rPr>
          <w:rFonts w:ascii="Segoe UI" w:eastAsia="新細明體" w:hAnsi="Segoe UI" w:cs="Segoe UI"/>
          <w:color w:val="4A4A4A"/>
          <w:kern w:val="0"/>
          <w:szCs w:val="24"/>
        </w:rPr>
      </w:pPr>
      <w:r w:rsidRPr="004A3A3B">
        <w:rPr>
          <w:rFonts w:ascii="Segoe UI" w:eastAsia="新細明體" w:hAnsi="Segoe UI" w:cs="Segoe UI"/>
          <w:color w:val="4A4A4A"/>
          <w:kern w:val="0"/>
          <w:szCs w:val="24"/>
        </w:rPr>
        <w:t>Set the clean session option for this bridge. Setting to </w:t>
      </w:r>
      <w:r w:rsidRPr="004A3A3B">
        <w:rPr>
          <w:rFonts w:ascii="Consolas" w:eastAsia="細明體" w:hAnsi="Consolas" w:cs="Times New Roman"/>
          <w:i/>
          <w:iCs/>
          <w:color w:val="000000"/>
          <w:kern w:val="0"/>
          <w:szCs w:val="24"/>
          <w:shd w:val="clear" w:color="auto" w:fill="F5F5F5"/>
        </w:rPr>
        <w:t>false</w:t>
      </w:r>
      <w:r w:rsidRPr="004A3A3B">
        <w:rPr>
          <w:rFonts w:ascii="Segoe UI" w:eastAsia="新細明體" w:hAnsi="Segoe UI" w:cs="Segoe UI"/>
          <w:color w:val="4A4A4A"/>
          <w:kern w:val="0"/>
          <w:szCs w:val="24"/>
        </w:rPr>
        <w:t> (the default), means that all subscriptions on the remote broker are kept in case of the network connection dropping. If set to </w:t>
      </w:r>
      <w:r w:rsidRPr="004A3A3B">
        <w:rPr>
          <w:rFonts w:ascii="Consolas" w:eastAsia="細明體" w:hAnsi="Consolas" w:cs="Times New Roman"/>
          <w:i/>
          <w:iCs/>
          <w:color w:val="000000"/>
          <w:kern w:val="0"/>
          <w:szCs w:val="24"/>
          <w:shd w:val="clear" w:color="auto" w:fill="F5F5F5"/>
        </w:rPr>
        <w:t>true</w:t>
      </w:r>
      <w:r w:rsidRPr="004A3A3B">
        <w:rPr>
          <w:rFonts w:ascii="Segoe UI" w:eastAsia="新細明體" w:hAnsi="Segoe UI" w:cs="Segoe UI"/>
          <w:color w:val="4A4A4A"/>
          <w:kern w:val="0"/>
          <w:szCs w:val="24"/>
        </w:rPr>
        <w:t>, all subscriptions and messages on the remote broker will be cleaned up if the connection drops. Note that setting to </w:t>
      </w:r>
      <w:r w:rsidRPr="004A3A3B">
        <w:rPr>
          <w:rFonts w:ascii="Consolas" w:eastAsia="細明體" w:hAnsi="Consolas" w:cs="Courier New"/>
          <w:i/>
          <w:iCs/>
          <w:color w:val="000000"/>
          <w:kern w:val="0"/>
          <w:szCs w:val="24"/>
          <w:shd w:val="clear" w:color="auto" w:fill="F5F5F5"/>
        </w:rPr>
        <w:t>true</w:t>
      </w:r>
      <w:r w:rsidRPr="004A3A3B">
        <w:rPr>
          <w:rFonts w:ascii="Segoe UI" w:eastAsia="新細明體" w:hAnsi="Segoe UI" w:cs="Segoe UI"/>
          <w:color w:val="4A4A4A"/>
          <w:kern w:val="0"/>
          <w:szCs w:val="24"/>
        </w:rPr>
        <w:t> may cause a large amount of retained messages to be sent each time the bridge reconnects.</w:t>
      </w:r>
    </w:p>
    <w:p w14:paraId="20ED2411" w14:textId="2F68C74F" w:rsidR="004A3A3B" w:rsidRPr="004A3A3B" w:rsidRDefault="004A3A3B" w:rsidP="00112AF8">
      <w:pPr>
        <w:widowControl/>
        <w:shd w:val="clear" w:color="auto" w:fill="FFFFFF"/>
        <w:ind w:left="720"/>
        <w:jc w:val="both"/>
        <w:rPr>
          <w:rFonts w:ascii="Segoe UI" w:eastAsia="新細明體" w:hAnsi="Segoe UI" w:cs="Segoe UI"/>
          <w:color w:val="4A4A4A"/>
          <w:kern w:val="0"/>
          <w:szCs w:val="24"/>
        </w:rPr>
      </w:pPr>
      <w:r w:rsidRPr="004A3A3B">
        <w:rPr>
          <w:rFonts w:ascii="Segoe UI" w:eastAsia="新細明體" w:hAnsi="Segoe UI" w:cs="Segoe UI"/>
          <w:color w:val="4A4A4A"/>
          <w:kern w:val="0"/>
          <w:szCs w:val="24"/>
        </w:rPr>
        <w:t>If you are using bridges with </w:t>
      </w:r>
      <w:r w:rsidRPr="004A3A3B">
        <w:rPr>
          <w:rFonts w:ascii="Consolas" w:eastAsia="細明體" w:hAnsi="Consolas" w:cs="Courier New"/>
          <w:color w:val="4A4A4A"/>
          <w:kern w:val="0"/>
          <w:sz w:val="21"/>
          <w:szCs w:val="21"/>
          <w:shd w:val="clear" w:color="auto" w:fill="F5F5F5"/>
        </w:rPr>
        <w:t>cleansession</w:t>
      </w:r>
      <w:r w:rsidRPr="004A3A3B">
        <w:rPr>
          <w:rFonts w:ascii="Segoe UI" w:eastAsia="新細明體" w:hAnsi="Segoe UI" w:cs="Segoe UI"/>
          <w:color w:val="4A4A4A"/>
          <w:kern w:val="0"/>
          <w:szCs w:val="24"/>
        </w:rPr>
        <w:t> set to </w:t>
      </w:r>
      <w:r w:rsidRPr="004A3A3B">
        <w:rPr>
          <w:rFonts w:ascii="Consolas" w:eastAsia="細明體" w:hAnsi="Consolas" w:cs="Courier New"/>
          <w:i/>
          <w:iCs/>
          <w:color w:val="000000"/>
          <w:kern w:val="0"/>
          <w:szCs w:val="24"/>
          <w:shd w:val="clear" w:color="auto" w:fill="F5F5F5"/>
        </w:rPr>
        <w:t>false</w:t>
      </w:r>
      <w:r w:rsidRPr="004A3A3B">
        <w:rPr>
          <w:rFonts w:ascii="Segoe UI" w:eastAsia="新細明體" w:hAnsi="Segoe UI" w:cs="Segoe UI"/>
          <w:color w:val="4A4A4A"/>
          <w:kern w:val="0"/>
          <w:szCs w:val="24"/>
        </w:rPr>
        <w:t xml:space="preserve"> (the default), then you may get unexpected </w:t>
      </w:r>
      <w:r w:rsidR="00BB5B32" w:rsidRPr="004A3A3B">
        <w:rPr>
          <w:rFonts w:ascii="Segoe UI" w:eastAsia="新細明體" w:hAnsi="Segoe UI" w:cs="Segoe UI"/>
          <w:color w:val="4A4A4A"/>
          <w:kern w:val="0"/>
          <w:szCs w:val="24"/>
        </w:rPr>
        <w:t>behavior</w:t>
      </w:r>
      <w:r w:rsidRPr="004A3A3B">
        <w:rPr>
          <w:rFonts w:ascii="Segoe UI" w:eastAsia="新細明體" w:hAnsi="Segoe UI" w:cs="Segoe UI"/>
          <w:color w:val="4A4A4A"/>
          <w:kern w:val="0"/>
          <w:szCs w:val="24"/>
        </w:rPr>
        <w:t xml:space="preserve"> from incoming topics if you change what topics you are subscribing to. This is because the remote broker keeps the subscription for the old topic. If you have this problem, connect your bridge with </w:t>
      </w:r>
      <w:r w:rsidRPr="004A3A3B">
        <w:rPr>
          <w:rFonts w:ascii="Consolas" w:eastAsia="細明體" w:hAnsi="Consolas" w:cs="Courier New"/>
          <w:color w:val="4A4A4A"/>
          <w:kern w:val="0"/>
          <w:sz w:val="21"/>
          <w:szCs w:val="21"/>
          <w:shd w:val="clear" w:color="auto" w:fill="F5F5F5"/>
        </w:rPr>
        <w:t>cleansession</w:t>
      </w:r>
      <w:r w:rsidRPr="004A3A3B">
        <w:rPr>
          <w:rFonts w:ascii="Segoe UI" w:eastAsia="新細明體" w:hAnsi="Segoe UI" w:cs="Segoe UI"/>
          <w:color w:val="4A4A4A"/>
          <w:kern w:val="0"/>
          <w:szCs w:val="24"/>
        </w:rPr>
        <w:t> set to </w:t>
      </w:r>
      <w:r w:rsidRPr="004A3A3B">
        <w:rPr>
          <w:rFonts w:ascii="Consolas" w:eastAsia="細明體" w:hAnsi="Consolas" w:cs="Courier New"/>
          <w:i/>
          <w:iCs/>
          <w:color w:val="000000"/>
          <w:kern w:val="0"/>
          <w:szCs w:val="24"/>
          <w:shd w:val="clear" w:color="auto" w:fill="F5F5F5"/>
        </w:rPr>
        <w:t>true</w:t>
      </w:r>
      <w:r w:rsidRPr="004A3A3B">
        <w:rPr>
          <w:rFonts w:ascii="Segoe UI" w:eastAsia="新細明體" w:hAnsi="Segoe UI" w:cs="Segoe UI"/>
          <w:color w:val="4A4A4A"/>
          <w:kern w:val="0"/>
          <w:szCs w:val="24"/>
        </w:rPr>
        <w:t>, then reconnect with cleansession set to </w:t>
      </w:r>
      <w:r w:rsidRPr="004A3A3B">
        <w:rPr>
          <w:rFonts w:ascii="Consolas" w:eastAsia="細明體" w:hAnsi="Consolas" w:cs="Courier New"/>
          <w:i/>
          <w:iCs/>
          <w:color w:val="000000"/>
          <w:kern w:val="0"/>
          <w:szCs w:val="24"/>
          <w:shd w:val="clear" w:color="auto" w:fill="F5F5F5"/>
        </w:rPr>
        <w:t>false</w:t>
      </w:r>
      <w:r w:rsidRPr="004A3A3B">
        <w:rPr>
          <w:rFonts w:ascii="Segoe UI" w:eastAsia="新細明體" w:hAnsi="Segoe UI" w:cs="Segoe UI"/>
          <w:color w:val="4A4A4A"/>
          <w:kern w:val="0"/>
          <w:szCs w:val="24"/>
        </w:rPr>
        <w:t> as normal.</w:t>
      </w:r>
    </w:p>
    <w:p w14:paraId="4042CFCD" w14:textId="6401A9E6" w:rsidR="002B684E" w:rsidRDefault="00DA2EA1" w:rsidP="008A7E00">
      <w:pPr>
        <w:rPr>
          <w:rFonts w:ascii="Times New Roman" w:eastAsia="標楷體" w:hAnsi="Times New Roman" w:cs="Times New Roman"/>
          <w:b/>
          <w:szCs w:val="20"/>
        </w:rPr>
      </w:pPr>
      <w:r w:rsidRPr="00A54E2E">
        <w:rPr>
          <w:rFonts w:ascii="Times New Roman" w:eastAsia="標楷體" w:hAnsi="Times New Roman" w:cs="Times New Roman" w:hint="eastAsia"/>
          <w:b/>
          <w:szCs w:val="20"/>
        </w:rPr>
        <w:t>請理解</w:t>
      </w:r>
      <w:r w:rsidR="00A54E2E" w:rsidRPr="004A3A3B">
        <w:rPr>
          <w:rFonts w:ascii="Consolas" w:eastAsia="細明體" w:hAnsi="Consolas" w:cs="Courier New"/>
          <w:color w:val="000000"/>
          <w:kern w:val="0"/>
          <w:szCs w:val="24"/>
          <w:shd w:val="clear" w:color="auto" w:fill="F5F5F5"/>
        </w:rPr>
        <w:t>cleansession</w:t>
      </w:r>
      <w:r w:rsidR="00A54E2E" w:rsidRPr="004A3A3B">
        <w:rPr>
          <w:rFonts w:ascii="Segoe UI" w:eastAsia="新細明體" w:hAnsi="Segoe UI" w:cs="Segoe UI"/>
          <w:color w:val="4A4A4A"/>
          <w:kern w:val="0"/>
          <w:szCs w:val="24"/>
          <w:shd w:val="clear" w:color="auto" w:fill="F5F5F5"/>
        </w:rPr>
        <w:t> </w:t>
      </w:r>
      <w:r w:rsidR="00A54E2E">
        <w:rPr>
          <w:rFonts w:ascii="Times New Roman" w:eastAsia="標楷體" w:hAnsi="Times New Roman" w:cs="Times New Roman" w:hint="eastAsia"/>
          <w:b/>
          <w:szCs w:val="20"/>
        </w:rPr>
        <w:t>參數的</w:t>
      </w:r>
      <w:r w:rsidR="00C83D76">
        <w:rPr>
          <w:rFonts w:ascii="Times New Roman" w:eastAsia="標楷體" w:hAnsi="Times New Roman" w:cs="Times New Roman" w:hint="eastAsia"/>
          <w:b/>
          <w:szCs w:val="20"/>
        </w:rPr>
        <w:t>目的並回</w:t>
      </w:r>
      <w:r w:rsidR="00A45433">
        <w:rPr>
          <w:rFonts w:ascii="Times New Roman" w:eastAsia="標楷體" w:hAnsi="Times New Roman" w:cs="Times New Roman" w:hint="eastAsia"/>
          <w:b/>
          <w:szCs w:val="20"/>
        </w:rPr>
        <w:t>答</w:t>
      </w:r>
      <w:r w:rsidR="00C83D76">
        <w:rPr>
          <w:rFonts w:ascii="Times New Roman" w:eastAsia="標楷體" w:hAnsi="Times New Roman" w:cs="Times New Roman" w:hint="eastAsia"/>
          <w:b/>
          <w:szCs w:val="20"/>
        </w:rPr>
        <w:t>以下問題：</w:t>
      </w:r>
    </w:p>
    <w:p w14:paraId="5BCEBF89" w14:textId="4D4EDD64" w:rsidR="0026145C" w:rsidRDefault="0026145C" w:rsidP="001A679A">
      <w:pPr>
        <w:pStyle w:val="a4"/>
        <w:numPr>
          <w:ilvl w:val="0"/>
          <w:numId w:val="6"/>
        </w:numPr>
        <w:ind w:leftChars="0"/>
        <w:rPr>
          <w:rFonts w:ascii="Times New Roman" w:eastAsia="標楷體" w:hAnsi="Times New Roman" w:cs="Times New Roman"/>
          <w:b/>
          <w:szCs w:val="20"/>
        </w:rPr>
      </w:pPr>
      <w:r>
        <w:rPr>
          <w:rFonts w:ascii="Times New Roman" w:eastAsia="標楷體" w:hAnsi="Times New Roman" w:cs="Times New Roman" w:hint="eastAsia"/>
          <w:b/>
          <w:szCs w:val="20"/>
        </w:rPr>
        <w:t>描述</w:t>
      </w:r>
      <w:r w:rsidRPr="004A3A3B">
        <w:rPr>
          <w:rFonts w:ascii="Segoe UI" w:eastAsia="新細明體" w:hAnsi="Segoe UI" w:cs="Segoe UI"/>
          <w:color w:val="4A4A4A"/>
          <w:kern w:val="0"/>
          <w:szCs w:val="24"/>
          <w:shd w:val="clear" w:color="auto" w:fill="F5F5F5"/>
        </w:rPr>
        <w:t>true | false</w:t>
      </w:r>
      <w:r>
        <w:rPr>
          <w:rFonts w:ascii="Times New Roman" w:eastAsia="標楷體" w:hAnsi="Times New Roman" w:cs="Times New Roman" w:hint="eastAsia"/>
          <w:b/>
          <w:szCs w:val="20"/>
        </w:rPr>
        <w:t>分</w:t>
      </w:r>
      <w:r w:rsidR="00D0110F">
        <w:rPr>
          <w:rFonts w:ascii="Times New Roman" w:eastAsia="標楷體" w:hAnsi="Times New Roman" w:cs="Times New Roman" w:hint="eastAsia"/>
          <w:b/>
          <w:szCs w:val="20"/>
        </w:rPr>
        <w:t>別的作用。</w:t>
      </w:r>
    </w:p>
    <w:p w14:paraId="74A42F15" w14:textId="73C84995" w:rsidR="001A679A" w:rsidRDefault="00B50FA5" w:rsidP="001A679A">
      <w:pPr>
        <w:pStyle w:val="a4"/>
        <w:numPr>
          <w:ilvl w:val="0"/>
          <w:numId w:val="6"/>
        </w:numPr>
        <w:ind w:leftChars="0"/>
        <w:rPr>
          <w:rFonts w:ascii="Times New Roman" w:eastAsia="標楷體" w:hAnsi="Times New Roman" w:cs="Times New Roman"/>
          <w:b/>
          <w:szCs w:val="20"/>
        </w:rPr>
      </w:pPr>
      <w:r w:rsidRPr="00B50FA5">
        <w:rPr>
          <w:rFonts w:ascii="Times New Roman" w:eastAsia="標楷體" w:hAnsi="Times New Roman" w:cs="Times New Roman" w:hint="eastAsia"/>
          <w:b/>
          <w:szCs w:val="20"/>
        </w:rPr>
        <w:t>如果</w:t>
      </w:r>
      <w:r w:rsidRPr="004A3A3B">
        <w:rPr>
          <w:rFonts w:ascii="Consolas" w:eastAsia="細明體" w:hAnsi="Consolas" w:cs="Courier New"/>
          <w:color w:val="000000"/>
          <w:kern w:val="0"/>
          <w:szCs w:val="24"/>
          <w:shd w:val="clear" w:color="auto" w:fill="F5F5F5"/>
        </w:rPr>
        <w:t>cleansession</w:t>
      </w:r>
      <w:r w:rsidRPr="00B50FA5">
        <w:rPr>
          <w:rFonts w:ascii="Times New Roman" w:eastAsia="標楷體" w:hAnsi="Times New Roman" w:cs="Times New Roman" w:hint="eastAsia"/>
          <w:b/>
          <w:szCs w:val="20"/>
        </w:rPr>
        <w:t>設置為</w:t>
      </w:r>
      <w:r w:rsidRPr="004A3A3B">
        <w:rPr>
          <w:rFonts w:ascii="Segoe UI" w:eastAsia="新細明體" w:hAnsi="Segoe UI" w:cs="Segoe UI"/>
          <w:color w:val="4A4A4A"/>
          <w:kern w:val="0"/>
          <w:szCs w:val="24"/>
          <w:shd w:val="clear" w:color="auto" w:fill="F5F5F5"/>
        </w:rPr>
        <w:t>false</w:t>
      </w:r>
      <w:r w:rsidRPr="00B50FA5">
        <w:rPr>
          <w:rFonts w:ascii="Times New Roman" w:eastAsia="標楷體" w:hAnsi="Times New Roman" w:cs="Times New Roman" w:hint="eastAsia"/>
          <w:b/>
          <w:szCs w:val="20"/>
        </w:rPr>
        <w:t>，而且你更改訂閱的主題，會出現什麼意外的行為？為什麼會發生這種情況？</w:t>
      </w:r>
      <w:r w:rsidR="000F3E17" w:rsidRPr="000F3E17">
        <w:rPr>
          <w:rFonts w:ascii="Times New Roman" w:eastAsia="標楷體" w:hAnsi="Times New Roman" w:cs="Times New Roman" w:hint="eastAsia"/>
          <w:b/>
          <w:szCs w:val="20"/>
        </w:rPr>
        <w:t>該怎麼解決</w:t>
      </w:r>
      <w:r w:rsidR="000F3E17" w:rsidRPr="000F3E17">
        <w:rPr>
          <w:rFonts w:ascii="Times New Roman" w:eastAsia="標楷體" w:hAnsi="Times New Roman" w:cs="Times New Roman" w:hint="eastAsia"/>
          <w:b/>
          <w:szCs w:val="20"/>
        </w:rPr>
        <w:t>?</w:t>
      </w:r>
    </w:p>
    <w:p w14:paraId="5114A5F1" w14:textId="1DB8C964" w:rsidR="00D81867" w:rsidRPr="001A679A" w:rsidRDefault="00D81867" w:rsidP="001A679A">
      <w:pPr>
        <w:pStyle w:val="a4"/>
        <w:numPr>
          <w:ilvl w:val="0"/>
          <w:numId w:val="6"/>
        </w:numPr>
        <w:ind w:leftChars="0"/>
        <w:rPr>
          <w:rFonts w:ascii="Times New Roman" w:eastAsia="標楷體" w:hAnsi="Times New Roman" w:cs="Times New Roman"/>
          <w:b/>
          <w:szCs w:val="20"/>
        </w:rPr>
      </w:pPr>
      <w:r w:rsidRPr="00D81867">
        <w:rPr>
          <w:rFonts w:ascii="Times New Roman" w:eastAsia="標楷體" w:hAnsi="Times New Roman" w:cs="Times New Roman" w:hint="eastAsia"/>
          <w:b/>
          <w:szCs w:val="20"/>
        </w:rPr>
        <w:t>什麼是</w:t>
      </w:r>
      <w:r w:rsidRPr="00D81867">
        <w:rPr>
          <w:rFonts w:ascii="Times New Roman" w:eastAsia="標楷體" w:hAnsi="Times New Roman" w:cs="Times New Roman" w:hint="eastAsia"/>
          <w:b/>
          <w:szCs w:val="20"/>
        </w:rPr>
        <w:t>"</w:t>
      </w:r>
      <w:r w:rsidRPr="00D81867">
        <w:rPr>
          <w:rFonts w:ascii="Times New Roman" w:eastAsia="標楷體" w:hAnsi="Times New Roman" w:cs="Times New Roman" w:hint="eastAsia"/>
          <w:b/>
          <w:szCs w:val="20"/>
        </w:rPr>
        <w:t>保留消息（</w:t>
      </w:r>
      <w:r w:rsidRPr="00D81867">
        <w:rPr>
          <w:rFonts w:ascii="Times New Roman" w:eastAsia="標楷體" w:hAnsi="Times New Roman" w:cs="Times New Roman" w:hint="eastAsia"/>
          <w:b/>
          <w:szCs w:val="20"/>
        </w:rPr>
        <w:t>retained messages</w:t>
      </w:r>
      <w:r w:rsidRPr="00D81867">
        <w:rPr>
          <w:rFonts w:ascii="Times New Roman" w:eastAsia="標楷體" w:hAnsi="Times New Roman" w:cs="Times New Roman" w:hint="eastAsia"/>
          <w:b/>
          <w:szCs w:val="20"/>
        </w:rPr>
        <w:t>）</w:t>
      </w:r>
      <w:r w:rsidRPr="00D81867">
        <w:rPr>
          <w:rFonts w:ascii="Times New Roman" w:eastAsia="標楷體" w:hAnsi="Times New Roman" w:cs="Times New Roman" w:hint="eastAsia"/>
          <w:b/>
          <w:szCs w:val="20"/>
        </w:rPr>
        <w:t>"</w:t>
      </w:r>
      <w:r w:rsidRPr="00D81867">
        <w:rPr>
          <w:rFonts w:ascii="Times New Roman" w:eastAsia="標楷體" w:hAnsi="Times New Roman" w:cs="Times New Roman" w:hint="eastAsia"/>
          <w:b/>
          <w:szCs w:val="20"/>
        </w:rPr>
        <w:t>，為什麼在</w:t>
      </w:r>
      <w:r w:rsidRPr="004A3A3B">
        <w:rPr>
          <w:rFonts w:ascii="Consolas" w:eastAsia="細明體" w:hAnsi="Consolas" w:cs="Courier New"/>
          <w:color w:val="000000"/>
          <w:kern w:val="0"/>
          <w:szCs w:val="24"/>
          <w:shd w:val="clear" w:color="auto" w:fill="F5F5F5"/>
        </w:rPr>
        <w:t>cleansession</w:t>
      </w:r>
      <w:r w:rsidRPr="00D81867">
        <w:rPr>
          <w:rFonts w:ascii="Times New Roman" w:eastAsia="標楷體" w:hAnsi="Times New Roman" w:cs="Times New Roman" w:hint="eastAsia"/>
          <w:b/>
          <w:szCs w:val="20"/>
        </w:rPr>
        <w:t>設置為</w:t>
      </w:r>
      <w:r w:rsidRPr="004A3A3B">
        <w:rPr>
          <w:rFonts w:ascii="Segoe UI" w:eastAsia="新細明體" w:hAnsi="Segoe UI" w:cs="Segoe UI"/>
          <w:color w:val="4A4A4A"/>
          <w:kern w:val="0"/>
          <w:szCs w:val="24"/>
          <w:shd w:val="clear" w:color="auto" w:fill="F5F5F5"/>
        </w:rPr>
        <w:t>true</w:t>
      </w:r>
      <w:r w:rsidRPr="00D81867">
        <w:rPr>
          <w:rFonts w:ascii="Times New Roman" w:eastAsia="標楷體" w:hAnsi="Times New Roman" w:cs="Times New Roman" w:hint="eastAsia"/>
          <w:b/>
          <w:szCs w:val="20"/>
        </w:rPr>
        <w:t>時可能會出現大量的保留消息被發送的情況？</w:t>
      </w:r>
    </w:p>
    <w:p>
      <w:pPr>
        <w:spacing w:after="80"/>
      </w:pPr>
      <w:r>
        <w:rPr>
          <w:rFonts w:ascii="Times New Roman" w:hAnsi="Times New Roman" w:cs="Times New Roman" w:eastAsia="標楷體"/>
          <w:b w:val="0"/>
        </w:rPr>
        <w:t>Ans:</w:t>
      </w:r>
    </w:p>
    <w:p>
      <w:pPr>
        <w:spacing w:after="80"/>
      </w:pPr>
      <w:r>
        <w:rPr>
          <w:rFonts w:ascii="Times New Roman" w:hAnsi="Times New Roman" w:cs="Times New Roman" w:eastAsia="標楷體"/>
          <w:b w:val="0"/>
        </w:rPr>
        <w:t>1. 設成true的話，bridge斷線時遠端broker會把它的訂閱和還沒送出的訊息都清掉，重新連線後要重新訂閱，斷線期間的訊息就收不到了。設成false（預設）的話，遠端broker會保留bridge的訂閱，斷線期間QoS 1、2的訊息也會先存起來，重連之後再補送。</w:t>
      </w:r>
    </w:p>
    <w:p>
      <w:pPr>
        <w:spacing w:after="80"/>
      </w:pPr>
      <w:r>
        <w:rPr>
          <w:rFonts w:ascii="Times New Roman" w:hAnsi="Times New Roman" w:cs="Times New Roman" w:eastAsia="標楷體"/>
          <w:b w:val="0"/>
        </w:rPr>
        <w:t>2. 如果是false，改了bridge的topic之後重連，還是會收到舊topic的訊息。因為訂閱是存在遠端broker上的，重連時會沿用舊的session，而bridge只會去訂閱新的topic，不會取消舊的，所以舊的訂閱還在。解決方法就是先把cleansession改成true重連一次，把舊的清掉，再改回false。</w:t>
      </w:r>
    </w:p>
    <w:p>
      <w:pPr>
        <w:spacing w:after="80"/>
      </w:pPr>
      <w:r>
        <w:rPr>
          <w:rFonts w:ascii="Times New Roman" w:hAnsi="Times New Roman" w:cs="Times New Roman" w:eastAsia="標楷體"/>
          <w:b w:val="0"/>
        </w:rPr>
        <w:t>3. retained message是publish時有加retain旗標（例如 mosquitto_pub -r）的訊息，broker會把每個topic最後一筆retained message存起來，之後只要有人訂閱這個topic就會馬上收到這一筆。設成true的話每次重連都要重新訂閱，而每訂閱一次，broker就會把符合的retained message全部再送一次。bridge通常是訂閱 # 這種範圍很大的topic，所以只要重連次數一多，就會一直收到一大堆retained message。</w:t>
      </w:r>
    </w:p>
    <w:p>
      <w:pPr>
        <w:spacing w:after="0"/>
      </w:pPr>
      <w:r>
        <w:rPr>
          <w:rFonts w:ascii="Times New Roman" w:hAnsi="Times New Roman" w:cs="Times New Roman" w:eastAsia="標楷體"/>
          <w:b w:val="0"/>
        </w:rPr>
      </w:r>
    </w:p>
    <w:p w14:paraId="4501C0CE" w14:textId="2D4169D6" w:rsidR="00D40004" w:rsidRPr="00E603C9" w:rsidRDefault="00E603C9" w:rsidP="005D3A3D">
      <w:pPr>
        <w:rPr>
          <w:rFonts w:ascii="Times New Roman" w:eastAsia="標楷體" w:hAnsi="Times New Roman" w:cs="Times New Roman"/>
          <w:b/>
          <w:sz w:val="28"/>
        </w:rPr>
      </w:pPr>
      <w:r w:rsidRPr="00ED379A">
        <w:rPr>
          <w:rFonts w:ascii="Times New Roman" w:eastAsia="標楷體" w:hAnsi="Times New Roman" w:cs="Times New Roman"/>
          <w:b/>
          <w:sz w:val="28"/>
        </w:rPr>
        <w:t>Q</w:t>
      </w:r>
      <w:r>
        <w:rPr>
          <w:rFonts w:ascii="Times New Roman" w:eastAsia="標楷體" w:hAnsi="Times New Roman" w:cs="Times New Roman" w:hint="eastAsia"/>
          <w:b/>
          <w:sz w:val="28"/>
        </w:rPr>
        <w:t>7</w:t>
      </w:r>
      <w:r w:rsidRPr="00ED379A">
        <w:rPr>
          <w:rFonts w:ascii="Times New Roman" w:eastAsia="標楷體" w:hAnsi="Times New Roman" w:cs="Times New Roman"/>
          <w:b/>
          <w:sz w:val="28"/>
        </w:rPr>
        <w:t>.</w:t>
      </w:r>
      <w:r w:rsidR="00D40004" w:rsidRPr="00ED379A">
        <w:rPr>
          <w:rFonts w:ascii="Times New Roman" w:eastAsia="標楷體" w:hAnsi="Times New Roman" w:cs="Times New Roman"/>
          <w:b/>
          <w:sz w:val="28"/>
        </w:rPr>
        <w:t>心得</w:t>
      </w:r>
      <w:r w:rsidR="00C6078B" w:rsidRPr="00ED379A">
        <w:rPr>
          <w:rFonts w:ascii="Times New Roman" w:eastAsia="標楷體" w:hAnsi="Times New Roman" w:cs="Times New Roman"/>
          <w:b/>
          <w:sz w:val="28"/>
        </w:rPr>
        <w:t>:</w:t>
      </w:r>
    </w:p>
    <w:p>
      <w:pPr>
        <w:spacing w:after="80"/>
      </w:pPr>
      <w:r>
        <w:rPr>
          <w:rFonts w:ascii="Times New Roman" w:hAnsi="Times New Roman" w:cs="Times New Roman" w:eastAsia="標楷體"/>
          <w:b w:val="0"/>
        </w:rPr>
        <w:t>這次實驗學到MQTT的基本用法。一開始在設定VM的時候，因為VM沒有關機，網路跟處理器的設定都不能改，關機後才改得了。做pub/sub的時候，我一開始把sub和pub開在同一個terminal，sub跑起來之後按Ctrl+C跳出來再pub，當然收不到，後來才知道要開兩個terminal，一個負責訂閱、一個負責發布。</w:t>
      </w:r>
    </w:p>
    <w:p>
      <w:pPr>
        <w:spacing w:after="80"/>
      </w:pPr>
      <w:r>
        <w:rPr>
          <w:rFonts w:ascii="Times New Roman" w:hAnsi="Times New Roman" w:cs="Times New Roman" w:eastAsia="標楷體"/>
          <w:b w:val="0"/>
        </w:rPr>
        <w:t>Q1原本覺得 /a/test 跟 a/test 應該差不多，實際測了才知道開頭多一個 / 就會多一層。Q2用 + 和 # 去篩選topic還蠻直觀的。bridge的部分比較複雜，out、in再加上prefix的轉換要想一下，像msg2的topic是 out 也會被送出去這點一開始沒想到，後來才搞懂。整體來說MQTT設定起來不難，pub跟sub只要知道broker的IP就可以溝通，蠻適合用在IoT上的。</w:t>
      </w:r>
    </w:p>
    <w:sectPr w:rsidR="00D40004" w:rsidRPr="00E603C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35A0D" w14:textId="77777777" w:rsidR="00EC314D" w:rsidRDefault="00EC314D" w:rsidP="00EC314D">
      <w:r>
        <w:separator/>
      </w:r>
    </w:p>
  </w:endnote>
  <w:endnote w:type="continuationSeparator" w:id="0">
    <w:p w14:paraId="25B70725" w14:textId="77777777" w:rsidR="00EC314D" w:rsidRDefault="00EC314D" w:rsidP="00EC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4A79E" w14:textId="77777777" w:rsidR="00EC314D" w:rsidRDefault="00EC314D" w:rsidP="00EC314D">
      <w:r>
        <w:separator/>
      </w:r>
    </w:p>
  </w:footnote>
  <w:footnote w:type="continuationSeparator" w:id="0">
    <w:p w14:paraId="2C92F1A7" w14:textId="77777777" w:rsidR="00EC314D" w:rsidRDefault="00EC314D" w:rsidP="00EC31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5053"/>
    <w:multiLevelType w:val="hybridMultilevel"/>
    <w:tmpl w:val="750CA8A4"/>
    <w:lvl w:ilvl="0" w:tplc="0409000F">
      <w:start w:val="1"/>
      <w:numFmt w:val="decimal"/>
      <w:lvlText w:val="%1."/>
      <w:lvlJc w:val="left"/>
      <w:pPr>
        <w:ind w:left="960" w:hanging="480"/>
      </w:pPr>
      <w:rPr>
        <w:rFont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F46303A"/>
    <w:multiLevelType w:val="hybridMultilevel"/>
    <w:tmpl w:val="DA48AC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3129335A"/>
    <w:multiLevelType w:val="hybridMultilevel"/>
    <w:tmpl w:val="9A0AE556"/>
    <w:lvl w:ilvl="0" w:tplc="5AA875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0D55CA6"/>
    <w:multiLevelType w:val="hybridMultilevel"/>
    <w:tmpl w:val="36860AA0"/>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521830"/>
    <w:multiLevelType w:val="hybridMultilevel"/>
    <w:tmpl w:val="4D761A0A"/>
    <w:lvl w:ilvl="0" w:tplc="3FA2B7F4">
      <w:start w:val="1"/>
      <w:numFmt w:val="bullet"/>
      <w:lvlText w:val="◻"/>
      <w:lvlJc w:val="left"/>
      <w:pPr>
        <w:tabs>
          <w:tab w:val="num" w:pos="720"/>
        </w:tabs>
        <w:ind w:left="720" w:hanging="360"/>
      </w:pPr>
      <w:rPr>
        <w:rFonts w:ascii="Noto Sans Symbols" w:hAnsi="Noto Sans Symbols" w:hint="default"/>
      </w:rPr>
    </w:lvl>
    <w:lvl w:ilvl="1" w:tplc="C346DDF8">
      <w:numFmt w:val="bullet"/>
      <w:lvlText w:val="◻"/>
      <w:lvlJc w:val="left"/>
      <w:pPr>
        <w:tabs>
          <w:tab w:val="num" w:pos="1440"/>
        </w:tabs>
        <w:ind w:left="1440" w:hanging="360"/>
      </w:pPr>
      <w:rPr>
        <w:rFonts w:ascii="Noto Sans Symbols" w:hAnsi="Noto Sans Symbols" w:hint="default"/>
      </w:rPr>
    </w:lvl>
    <w:lvl w:ilvl="2" w:tplc="116A6368" w:tentative="1">
      <w:start w:val="1"/>
      <w:numFmt w:val="bullet"/>
      <w:lvlText w:val="◻"/>
      <w:lvlJc w:val="left"/>
      <w:pPr>
        <w:tabs>
          <w:tab w:val="num" w:pos="2160"/>
        </w:tabs>
        <w:ind w:left="2160" w:hanging="360"/>
      </w:pPr>
      <w:rPr>
        <w:rFonts w:ascii="Noto Sans Symbols" w:hAnsi="Noto Sans Symbols" w:hint="default"/>
      </w:rPr>
    </w:lvl>
    <w:lvl w:ilvl="3" w:tplc="EC4E012C" w:tentative="1">
      <w:start w:val="1"/>
      <w:numFmt w:val="bullet"/>
      <w:lvlText w:val="◻"/>
      <w:lvlJc w:val="left"/>
      <w:pPr>
        <w:tabs>
          <w:tab w:val="num" w:pos="2880"/>
        </w:tabs>
        <w:ind w:left="2880" w:hanging="360"/>
      </w:pPr>
      <w:rPr>
        <w:rFonts w:ascii="Noto Sans Symbols" w:hAnsi="Noto Sans Symbols" w:hint="default"/>
      </w:rPr>
    </w:lvl>
    <w:lvl w:ilvl="4" w:tplc="48346582" w:tentative="1">
      <w:start w:val="1"/>
      <w:numFmt w:val="bullet"/>
      <w:lvlText w:val="◻"/>
      <w:lvlJc w:val="left"/>
      <w:pPr>
        <w:tabs>
          <w:tab w:val="num" w:pos="3600"/>
        </w:tabs>
        <w:ind w:left="3600" w:hanging="360"/>
      </w:pPr>
      <w:rPr>
        <w:rFonts w:ascii="Noto Sans Symbols" w:hAnsi="Noto Sans Symbols" w:hint="default"/>
      </w:rPr>
    </w:lvl>
    <w:lvl w:ilvl="5" w:tplc="BFAE15A6" w:tentative="1">
      <w:start w:val="1"/>
      <w:numFmt w:val="bullet"/>
      <w:lvlText w:val="◻"/>
      <w:lvlJc w:val="left"/>
      <w:pPr>
        <w:tabs>
          <w:tab w:val="num" w:pos="4320"/>
        </w:tabs>
        <w:ind w:left="4320" w:hanging="360"/>
      </w:pPr>
      <w:rPr>
        <w:rFonts w:ascii="Noto Sans Symbols" w:hAnsi="Noto Sans Symbols" w:hint="default"/>
      </w:rPr>
    </w:lvl>
    <w:lvl w:ilvl="6" w:tplc="C1F8C76E" w:tentative="1">
      <w:start w:val="1"/>
      <w:numFmt w:val="bullet"/>
      <w:lvlText w:val="◻"/>
      <w:lvlJc w:val="left"/>
      <w:pPr>
        <w:tabs>
          <w:tab w:val="num" w:pos="5040"/>
        </w:tabs>
        <w:ind w:left="5040" w:hanging="360"/>
      </w:pPr>
      <w:rPr>
        <w:rFonts w:ascii="Noto Sans Symbols" w:hAnsi="Noto Sans Symbols" w:hint="default"/>
      </w:rPr>
    </w:lvl>
    <w:lvl w:ilvl="7" w:tplc="4B7A18D2" w:tentative="1">
      <w:start w:val="1"/>
      <w:numFmt w:val="bullet"/>
      <w:lvlText w:val="◻"/>
      <w:lvlJc w:val="left"/>
      <w:pPr>
        <w:tabs>
          <w:tab w:val="num" w:pos="5760"/>
        </w:tabs>
        <w:ind w:left="5760" w:hanging="360"/>
      </w:pPr>
      <w:rPr>
        <w:rFonts w:ascii="Noto Sans Symbols" w:hAnsi="Noto Sans Symbols" w:hint="default"/>
      </w:rPr>
    </w:lvl>
    <w:lvl w:ilvl="8" w:tplc="6F5A2B8C" w:tentative="1">
      <w:start w:val="1"/>
      <w:numFmt w:val="bullet"/>
      <w:lvlText w:val="◻"/>
      <w:lvlJc w:val="left"/>
      <w:pPr>
        <w:tabs>
          <w:tab w:val="num" w:pos="6480"/>
        </w:tabs>
        <w:ind w:left="6480" w:hanging="360"/>
      </w:pPr>
      <w:rPr>
        <w:rFonts w:ascii="Noto Sans Symbols" w:hAnsi="Noto Sans Symbols" w:hint="default"/>
      </w:rPr>
    </w:lvl>
  </w:abstractNum>
  <w:abstractNum w:abstractNumId="5" w15:restartNumberingAfterBreak="0">
    <w:nsid w:val="56280245"/>
    <w:multiLevelType w:val="hybridMultilevel"/>
    <w:tmpl w:val="8B62C74E"/>
    <w:lvl w:ilvl="0" w:tplc="9F04C850">
      <w:start w:val="1"/>
      <w:numFmt w:val="bullet"/>
      <w:lvlText w:val="◻"/>
      <w:lvlJc w:val="left"/>
      <w:pPr>
        <w:tabs>
          <w:tab w:val="num" w:pos="720"/>
        </w:tabs>
        <w:ind w:left="720" w:hanging="360"/>
      </w:pPr>
      <w:rPr>
        <w:rFonts w:ascii="Noto Sans Symbols" w:hAnsi="Noto Sans Symbols" w:hint="default"/>
      </w:rPr>
    </w:lvl>
    <w:lvl w:ilvl="1" w:tplc="2F08914A" w:tentative="1">
      <w:start w:val="1"/>
      <w:numFmt w:val="bullet"/>
      <w:lvlText w:val="◻"/>
      <w:lvlJc w:val="left"/>
      <w:pPr>
        <w:tabs>
          <w:tab w:val="num" w:pos="1440"/>
        </w:tabs>
        <w:ind w:left="1440" w:hanging="360"/>
      </w:pPr>
      <w:rPr>
        <w:rFonts w:ascii="Noto Sans Symbols" w:hAnsi="Noto Sans Symbols" w:hint="default"/>
      </w:rPr>
    </w:lvl>
    <w:lvl w:ilvl="2" w:tplc="393ABEFE" w:tentative="1">
      <w:start w:val="1"/>
      <w:numFmt w:val="bullet"/>
      <w:lvlText w:val="◻"/>
      <w:lvlJc w:val="left"/>
      <w:pPr>
        <w:tabs>
          <w:tab w:val="num" w:pos="2160"/>
        </w:tabs>
        <w:ind w:left="2160" w:hanging="360"/>
      </w:pPr>
      <w:rPr>
        <w:rFonts w:ascii="Noto Sans Symbols" w:hAnsi="Noto Sans Symbols" w:hint="default"/>
      </w:rPr>
    </w:lvl>
    <w:lvl w:ilvl="3" w:tplc="91388EA2" w:tentative="1">
      <w:start w:val="1"/>
      <w:numFmt w:val="bullet"/>
      <w:lvlText w:val="◻"/>
      <w:lvlJc w:val="left"/>
      <w:pPr>
        <w:tabs>
          <w:tab w:val="num" w:pos="2880"/>
        </w:tabs>
        <w:ind w:left="2880" w:hanging="360"/>
      </w:pPr>
      <w:rPr>
        <w:rFonts w:ascii="Noto Sans Symbols" w:hAnsi="Noto Sans Symbols" w:hint="default"/>
      </w:rPr>
    </w:lvl>
    <w:lvl w:ilvl="4" w:tplc="75F806DE" w:tentative="1">
      <w:start w:val="1"/>
      <w:numFmt w:val="bullet"/>
      <w:lvlText w:val="◻"/>
      <w:lvlJc w:val="left"/>
      <w:pPr>
        <w:tabs>
          <w:tab w:val="num" w:pos="3600"/>
        </w:tabs>
        <w:ind w:left="3600" w:hanging="360"/>
      </w:pPr>
      <w:rPr>
        <w:rFonts w:ascii="Noto Sans Symbols" w:hAnsi="Noto Sans Symbols" w:hint="default"/>
      </w:rPr>
    </w:lvl>
    <w:lvl w:ilvl="5" w:tplc="F5845FD4" w:tentative="1">
      <w:start w:val="1"/>
      <w:numFmt w:val="bullet"/>
      <w:lvlText w:val="◻"/>
      <w:lvlJc w:val="left"/>
      <w:pPr>
        <w:tabs>
          <w:tab w:val="num" w:pos="4320"/>
        </w:tabs>
        <w:ind w:left="4320" w:hanging="360"/>
      </w:pPr>
      <w:rPr>
        <w:rFonts w:ascii="Noto Sans Symbols" w:hAnsi="Noto Sans Symbols" w:hint="default"/>
      </w:rPr>
    </w:lvl>
    <w:lvl w:ilvl="6" w:tplc="CF1C2270" w:tentative="1">
      <w:start w:val="1"/>
      <w:numFmt w:val="bullet"/>
      <w:lvlText w:val="◻"/>
      <w:lvlJc w:val="left"/>
      <w:pPr>
        <w:tabs>
          <w:tab w:val="num" w:pos="5040"/>
        </w:tabs>
        <w:ind w:left="5040" w:hanging="360"/>
      </w:pPr>
      <w:rPr>
        <w:rFonts w:ascii="Noto Sans Symbols" w:hAnsi="Noto Sans Symbols" w:hint="default"/>
      </w:rPr>
    </w:lvl>
    <w:lvl w:ilvl="7" w:tplc="6682E478" w:tentative="1">
      <w:start w:val="1"/>
      <w:numFmt w:val="bullet"/>
      <w:lvlText w:val="◻"/>
      <w:lvlJc w:val="left"/>
      <w:pPr>
        <w:tabs>
          <w:tab w:val="num" w:pos="5760"/>
        </w:tabs>
        <w:ind w:left="5760" w:hanging="360"/>
      </w:pPr>
      <w:rPr>
        <w:rFonts w:ascii="Noto Sans Symbols" w:hAnsi="Noto Sans Symbols" w:hint="default"/>
      </w:rPr>
    </w:lvl>
    <w:lvl w:ilvl="8" w:tplc="868AC884" w:tentative="1">
      <w:start w:val="1"/>
      <w:numFmt w:val="bullet"/>
      <w:lvlText w:val="◻"/>
      <w:lvlJc w:val="left"/>
      <w:pPr>
        <w:tabs>
          <w:tab w:val="num" w:pos="6480"/>
        </w:tabs>
        <w:ind w:left="6480" w:hanging="360"/>
      </w:pPr>
      <w:rPr>
        <w:rFonts w:ascii="Noto Sans Symbols" w:hAnsi="Noto Sans Symbols" w:hint="default"/>
      </w:rPr>
    </w:lvl>
  </w:abstractNum>
  <w:abstractNum w:abstractNumId="6" w15:restartNumberingAfterBreak="0">
    <w:nsid w:val="6A237C3E"/>
    <w:multiLevelType w:val="hybridMultilevel"/>
    <w:tmpl w:val="5F7EF25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4"/>
  </w:num>
  <w:num w:numId="3">
    <w:abstractNumId w:val="1"/>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09"/>
    <w:rsid w:val="00051578"/>
    <w:rsid w:val="00060113"/>
    <w:rsid w:val="00074BCE"/>
    <w:rsid w:val="00077556"/>
    <w:rsid w:val="00082815"/>
    <w:rsid w:val="00085FF1"/>
    <w:rsid w:val="000E3A19"/>
    <w:rsid w:val="000F3E17"/>
    <w:rsid w:val="00112AF8"/>
    <w:rsid w:val="00126370"/>
    <w:rsid w:val="001476E9"/>
    <w:rsid w:val="00187F59"/>
    <w:rsid w:val="0019429D"/>
    <w:rsid w:val="001A679A"/>
    <w:rsid w:val="001D06F0"/>
    <w:rsid w:val="00216C82"/>
    <w:rsid w:val="002221EB"/>
    <w:rsid w:val="0026145C"/>
    <w:rsid w:val="00266E2E"/>
    <w:rsid w:val="00273BF5"/>
    <w:rsid w:val="002868D5"/>
    <w:rsid w:val="002B684E"/>
    <w:rsid w:val="003054E8"/>
    <w:rsid w:val="00317EFC"/>
    <w:rsid w:val="00330B89"/>
    <w:rsid w:val="00335110"/>
    <w:rsid w:val="00354A45"/>
    <w:rsid w:val="00374BF7"/>
    <w:rsid w:val="00402AC8"/>
    <w:rsid w:val="0042310D"/>
    <w:rsid w:val="0043145C"/>
    <w:rsid w:val="00435FF9"/>
    <w:rsid w:val="00454DB8"/>
    <w:rsid w:val="004724F4"/>
    <w:rsid w:val="004A3A3B"/>
    <w:rsid w:val="004E76F8"/>
    <w:rsid w:val="004E7C01"/>
    <w:rsid w:val="004F7B87"/>
    <w:rsid w:val="00530A8B"/>
    <w:rsid w:val="0053725D"/>
    <w:rsid w:val="00553B65"/>
    <w:rsid w:val="0057229D"/>
    <w:rsid w:val="00582E12"/>
    <w:rsid w:val="005B4A1C"/>
    <w:rsid w:val="005C259E"/>
    <w:rsid w:val="005D3A3D"/>
    <w:rsid w:val="00604E0C"/>
    <w:rsid w:val="00656A60"/>
    <w:rsid w:val="006B4110"/>
    <w:rsid w:val="006D6F33"/>
    <w:rsid w:val="006E21D7"/>
    <w:rsid w:val="007574FD"/>
    <w:rsid w:val="007817F1"/>
    <w:rsid w:val="00791296"/>
    <w:rsid w:val="007B4A29"/>
    <w:rsid w:val="007E3EAA"/>
    <w:rsid w:val="007E4B89"/>
    <w:rsid w:val="0081088C"/>
    <w:rsid w:val="0088616D"/>
    <w:rsid w:val="008A7E00"/>
    <w:rsid w:val="008D6D35"/>
    <w:rsid w:val="00914FDF"/>
    <w:rsid w:val="0091621C"/>
    <w:rsid w:val="009349A2"/>
    <w:rsid w:val="00940FF0"/>
    <w:rsid w:val="00957FD5"/>
    <w:rsid w:val="00987B74"/>
    <w:rsid w:val="009A1B11"/>
    <w:rsid w:val="009A6520"/>
    <w:rsid w:val="009D493E"/>
    <w:rsid w:val="00A45433"/>
    <w:rsid w:val="00A54E2E"/>
    <w:rsid w:val="00A67F98"/>
    <w:rsid w:val="00A77BC0"/>
    <w:rsid w:val="00A81C7D"/>
    <w:rsid w:val="00AA36C3"/>
    <w:rsid w:val="00B1414C"/>
    <w:rsid w:val="00B1668F"/>
    <w:rsid w:val="00B3068C"/>
    <w:rsid w:val="00B33AE6"/>
    <w:rsid w:val="00B45BC1"/>
    <w:rsid w:val="00B50FA5"/>
    <w:rsid w:val="00B942DC"/>
    <w:rsid w:val="00BB5B32"/>
    <w:rsid w:val="00BD0E0C"/>
    <w:rsid w:val="00C54F13"/>
    <w:rsid w:val="00C6078B"/>
    <w:rsid w:val="00C6577A"/>
    <w:rsid w:val="00C83D76"/>
    <w:rsid w:val="00CB0509"/>
    <w:rsid w:val="00CC0261"/>
    <w:rsid w:val="00CD11E6"/>
    <w:rsid w:val="00CD5B8A"/>
    <w:rsid w:val="00CF75E6"/>
    <w:rsid w:val="00D0110F"/>
    <w:rsid w:val="00D14B78"/>
    <w:rsid w:val="00D40004"/>
    <w:rsid w:val="00D81867"/>
    <w:rsid w:val="00D8197D"/>
    <w:rsid w:val="00D97778"/>
    <w:rsid w:val="00DA2EA1"/>
    <w:rsid w:val="00E10F16"/>
    <w:rsid w:val="00E21891"/>
    <w:rsid w:val="00E603C9"/>
    <w:rsid w:val="00E63061"/>
    <w:rsid w:val="00E6797E"/>
    <w:rsid w:val="00EC314D"/>
    <w:rsid w:val="00EC5223"/>
    <w:rsid w:val="00ED379A"/>
    <w:rsid w:val="00ED40A7"/>
    <w:rsid w:val="00EF2A81"/>
    <w:rsid w:val="00EF7796"/>
    <w:rsid w:val="00F15607"/>
    <w:rsid w:val="00F56891"/>
    <w:rsid w:val="00F65B26"/>
    <w:rsid w:val="00F95F7B"/>
    <w:rsid w:val="00FF69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65D2596"/>
  <w15:chartTrackingRefBased/>
  <w15:docId w15:val="{8963A2A9-5470-4456-9373-707D075A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C02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C0261"/>
    <w:pPr>
      <w:widowControl/>
      <w:spacing w:before="100" w:beforeAutospacing="1" w:after="100" w:afterAutospacing="1"/>
    </w:pPr>
    <w:rPr>
      <w:rFonts w:ascii="新細明體" w:eastAsia="新細明體" w:hAnsi="新細明體" w:cs="新細明體"/>
      <w:kern w:val="0"/>
      <w:szCs w:val="24"/>
    </w:rPr>
  </w:style>
  <w:style w:type="paragraph" w:styleId="a4">
    <w:name w:val="List Paragraph"/>
    <w:basedOn w:val="a"/>
    <w:uiPriority w:val="34"/>
    <w:qFormat/>
    <w:rsid w:val="007E4B89"/>
    <w:pPr>
      <w:ind w:leftChars="200" w:left="480"/>
    </w:pPr>
  </w:style>
  <w:style w:type="character" w:customStyle="1" w:styleId="term">
    <w:name w:val="term"/>
    <w:basedOn w:val="a0"/>
    <w:rsid w:val="004A3A3B"/>
  </w:style>
  <w:style w:type="character" w:styleId="HTML">
    <w:name w:val="HTML Code"/>
    <w:basedOn w:val="a0"/>
    <w:uiPriority w:val="99"/>
    <w:semiHidden/>
    <w:unhideWhenUsed/>
    <w:rsid w:val="004A3A3B"/>
    <w:rPr>
      <w:rFonts w:ascii="細明體" w:eastAsia="細明體" w:hAnsi="細明體" w:cs="細明體"/>
      <w:sz w:val="24"/>
      <w:szCs w:val="24"/>
    </w:rPr>
  </w:style>
  <w:style w:type="paragraph" w:styleId="a5">
    <w:name w:val="header"/>
    <w:basedOn w:val="a"/>
    <w:link w:val="a6"/>
    <w:uiPriority w:val="99"/>
    <w:unhideWhenUsed/>
    <w:rsid w:val="00EC314D"/>
    <w:pPr>
      <w:tabs>
        <w:tab w:val="center" w:pos="4153"/>
        <w:tab w:val="right" w:pos="8306"/>
      </w:tabs>
      <w:snapToGrid w:val="0"/>
    </w:pPr>
    <w:rPr>
      <w:sz w:val="20"/>
      <w:szCs w:val="20"/>
    </w:rPr>
  </w:style>
  <w:style w:type="character" w:customStyle="1" w:styleId="a6">
    <w:name w:val="頁首 字元"/>
    <w:basedOn w:val="a0"/>
    <w:link w:val="a5"/>
    <w:uiPriority w:val="99"/>
    <w:rsid w:val="00EC314D"/>
    <w:rPr>
      <w:sz w:val="20"/>
      <w:szCs w:val="20"/>
    </w:rPr>
  </w:style>
  <w:style w:type="paragraph" w:styleId="a7">
    <w:name w:val="footer"/>
    <w:basedOn w:val="a"/>
    <w:link w:val="a8"/>
    <w:uiPriority w:val="99"/>
    <w:unhideWhenUsed/>
    <w:rsid w:val="00EC314D"/>
    <w:pPr>
      <w:tabs>
        <w:tab w:val="center" w:pos="4153"/>
        <w:tab w:val="right" w:pos="8306"/>
      </w:tabs>
      <w:snapToGrid w:val="0"/>
    </w:pPr>
    <w:rPr>
      <w:sz w:val="20"/>
      <w:szCs w:val="20"/>
    </w:rPr>
  </w:style>
  <w:style w:type="character" w:customStyle="1" w:styleId="a8">
    <w:name w:val="頁尾 字元"/>
    <w:basedOn w:val="a0"/>
    <w:link w:val="a7"/>
    <w:uiPriority w:val="99"/>
    <w:rsid w:val="00EC314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484">
      <w:bodyDiv w:val="1"/>
      <w:marLeft w:val="0"/>
      <w:marRight w:val="0"/>
      <w:marTop w:val="0"/>
      <w:marBottom w:val="0"/>
      <w:divBdr>
        <w:top w:val="none" w:sz="0" w:space="0" w:color="auto"/>
        <w:left w:val="none" w:sz="0" w:space="0" w:color="auto"/>
        <w:bottom w:val="none" w:sz="0" w:space="0" w:color="auto"/>
        <w:right w:val="none" w:sz="0" w:space="0" w:color="auto"/>
      </w:divBdr>
    </w:div>
    <w:div w:id="132141447">
      <w:bodyDiv w:val="1"/>
      <w:marLeft w:val="0"/>
      <w:marRight w:val="0"/>
      <w:marTop w:val="0"/>
      <w:marBottom w:val="0"/>
      <w:divBdr>
        <w:top w:val="none" w:sz="0" w:space="0" w:color="auto"/>
        <w:left w:val="none" w:sz="0" w:space="0" w:color="auto"/>
        <w:bottom w:val="none" w:sz="0" w:space="0" w:color="auto"/>
        <w:right w:val="none" w:sz="0" w:space="0" w:color="auto"/>
      </w:divBdr>
      <w:divsChild>
        <w:div w:id="798500100">
          <w:marLeft w:val="547"/>
          <w:marRight w:val="0"/>
          <w:marTop w:val="0"/>
          <w:marBottom w:val="0"/>
          <w:divBdr>
            <w:top w:val="none" w:sz="0" w:space="0" w:color="auto"/>
            <w:left w:val="none" w:sz="0" w:space="0" w:color="auto"/>
            <w:bottom w:val="none" w:sz="0" w:space="0" w:color="auto"/>
            <w:right w:val="none" w:sz="0" w:space="0" w:color="auto"/>
          </w:divBdr>
        </w:div>
        <w:div w:id="898251342">
          <w:marLeft w:val="720"/>
          <w:marRight w:val="0"/>
          <w:marTop w:val="0"/>
          <w:marBottom w:val="0"/>
          <w:divBdr>
            <w:top w:val="none" w:sz="0" w:space="0" w:color="auto"/>
            <w:left w:val="none" w:sz="0" w:space="0" w:color="auto"/>
            <w:bottom w:val="none" w:sz="0" w:space="0" w:color="auto"/>
            <w:right w:val="none" w:sz="0" w:space="0" w:color="auto"/>
          </w:divBdr>
        </w:div>
        <w:div w:id="1316060120">
          <w:marLeft w:val="547"/>
          <w:marRight w:val="0"/>
          <w:marTop w:val="128"/>
          <w:marBottom w:val="0"/>
          <w:divBdr>
            <w:top w:val="none" w:sz="0" w:space="0" w:color="auto"/>
            <w:left w:val="none" w:sz="0" w:space="0" w:color="auto"/>
            <w:bottom w:val="none" w:sz="0" w:space="0" w:color="auto"/>
            <w:right w:val="none" w:sz="0" w:space="0" w:color="auto"/>
          </w:divBdr>
        </w:div>
        <w:div w:id="1723751089">
          <w:marLeft w:val="1267"/>
          <w:marRight w:val="0"/>
          <w:marTop w:val="128"/>
          <w:marBottom w:val="0"/>
          <w:divBdr>
            <w:top w:val="none" w:sz="0" w:space="0" w:color="auto"/>
            <w:left w:val="none" w:sz="0" w:space="0" w:color="auto"/>
            <w:bottom w:val="none" w:sz="0" w:space="0" w:color="auto"/>
            <w:right w:val="none" w:sz="0" w:space="0" w:color="auto"/>
          </w:divBdr>
        </w:div>
        <w:div w:id="436561633">
          <w:marLeft w:val="1267"/>
          <w:marRight w:val="0"/>
          <w:marTop w:val="128"/>
          <w:marBottom w:val="0"/>
          <w:divBdr>
            <w:top w:val="none" w:sz="0" w:space="0" w:color="auto"/>
            <w:left w:val="none" w:sz="0" w:space="0" w:color="auto"/>
            <w:bottom w:val="none" w:sz="0" w:space="0" w:color="auto"/>
            <w:right w:val="none" w:sz="0" w:space="0" w:color="auto"/>
          </w:divBdr>
        </w:div>
        <w:div w:id="1753307908">
          <w:marLeft w:val="1267"/>
          <w:marRight w:val="0"/>
          <w:marTop w:val="128"/>
          <w:marBottom w:val="0"/>
          <w:divBdr>
            <w:top w:val="none" w:sz="0" w:space="0" w:color="auto"/>
            <w:left w:val="none" w:sz="0" w:space="0" w:color="auto"/>
            <w:bottom w:val="none" w:sz="0" w:space="0" w:color="auto"/>
            <w:right w:val="none" w:sz="0" w:space="0" w:color="auto"/>
          </w:divBdr>
        </w:div>
        <w:div w:id="1806460615">
          <w:marLeft w:val="1267"/>
          <w:marRight w:val="0"/>
          <w:marTop w:val="128"/>
          <w:marBottom w:val="0"/>
          <w:divBdr>
            <w:top w:val="none" w:sz="0" w:space="0" w:color="auto"/>
            <w:left w:val="none" w:sz="0" w:space="0" w:color="auto"/>
            <w:bottom w:val="none" w:sz="0" w:space="0" w:color="auto"/>
            <w:right w:val="none" w:sz="0" w:space="0" w:color="auto"/>
          </w:divBdr>
        </w:div>
      </w:divsChild>
    </w:div>
    <w:div w:id="197591477">
      <w:bodyDiv w:val="1"/>
      <w:marLeft w:val="0"/>
      <w:marRight w:val="0"/>
      <w:marTop w:val="0"/>
      <w:marBottom w:val="0"/>
      <w:divBdr>
        <w:top w:val="none" w:sz="0" w:space="0" w:color="auto"/>
        <w:left w:val="none" w:sz="0" w:space="0" w:color="auto"/>
        <w:bottom w:val="none" w:sz="0" w:space="0" w:color="auto"/>
        <w:right w:val="none" w:sz="0" w:space="0" w:color="auto"/>
      </w:divBdr>
      <w:divsChild>
        <w:div w:id="1391926591">
          <w:marLeft w:val="547"/>
          <w:marRight w:val="0"/>
          <w:marTop w:val="154"/>
          <w:marBottom w:val="0"/>
          <w:divBdr>
            <w:top w:val="none" w:sz="0" w:space="0" w:color="auto"/>
            <w:left w:val="none" w:sz="0" w:space="0" w:color="auto"/>
            <w:bottom w:val="none" w:sz="0" w:space="0" w:color="auto"/>
            <w:right w:val="none" w:sz="0" w:space="0" w:color="auto"/>
          </w:divBdr>
        </w:div>
      </w:divsChild>
    </w:div>
    <w:div w:id="481776763">
      <w:bodyDiv w:val="1"/>
      <w:marLeft w:val="0"/>
      <w:marRight w:val="0"/>
      <w:marTop w:val="0"/>
      <w:marBottom w:val="0"/>
      <w:divBdr>
        <w:top w:val="none" w:sz="0" w:space="0" w:color="auto"/>
        <w:left w:val="none" w:sz="0" w:space="0" w:color="auto"/>
        <w:bottom w:val="none" w:sz="0" w:space="0" w:color="auto"/>
        <w:right w:val="none" w:sz="0" w:space="0" w:color="auto"/>
      </w:divBdr>
    </w:div>
    <w:div w:id="587809726">
      <w:bodyDiv w:val="1"/>
      <w:marLeft w:val="0"/>
      <w:marRight w:val="0"/>
      <w:marTop w:val="0"/>
      <w:marBottom w:val="0"/>
      <w:divBdr>
        <w:top w:val="none" w:sz="0" w:space="0" w:color="auto"/>
        <w:left w:val="none" w:sz="0" w:space="0" w:color="auto"/>
        <w:bottom w:val="none" w:sz="0" w:space="0" w:color="auto"/>
        <w:right w:val="none" w:sz="0" w:space="0" w:color="auto"/>
      </w:divBdr>
    </w:div>
    <w:div w:id="665402553">
      <w:bodyDiv w:val="1"/>
      <w:marLeft w:val="0"/>
      <w:marRight w:val="0"/>
      <w:marTop w:val="0"/>
      <w:marBottom w:val="0"/>
      <w:divBdr>
        <w:top w:val="none" w:sz="0" w:space="0" w:color="auto"/>
        <w:left w:val="none" w:sz="0" w:space="0" w:color="auto"/>
        <w:bottom w:val="none" w:sz="0" w:space="0" w:color="auto"/>
        <w:right w:val="none" w:sz="0" w:space="0" w:color="auto"/>
      </w:divBdr>
    </w:div>
    <w:div w:id="795953346">
      <w:bodyDiv w:val="1"/>
      <w:marLeft w:val="0"/>
      <w:marRight w:val="0"/>
      <w:marTop w:val="0"/>
      <w:marBottom w:val="0"/>
      <w:divBdr>
        <w:top w:val="none" w:sz="0" w:space="0" w:color="auto"/>
        <w:left w:val="none" w:sz="0" w:space="0" w:color="auto"/>
        <w:bottom w:val="none" w:sz="0" w:space="0" w:color="auto"/>
        <w:right w:val="none" w:sz="0" w:space="0" w:color="auto"/>
      </w:divBdr>
    </w:div>
    <w:div w:id="924996875">
      <w:bodyDiv w:val="1"/>
      <w:marLeft w:val="0"/>
      <w:marRight w:val="0"/>
      <w:marTop w:val="0"/>
      <w:marBottom w:val="0"/>
      <w:divBdr>
        <w:top w:val="none" w:sz="0" w:space="0" w:color="auto"/>
        <w:left w:val="none" w:sz="0" w:space="0" w:color="auto"/>
        <w:bottom w:val="none" w:sz="0" w:space="0" w:color="auto"/>
        <w:right w:val="none" w:sz="0" w:space="0" w:color="auto"/>
      </w:divBdr>
    </w:div>
    <w:div w:id="1136723150">
      <w:bodyDiv w:val="1"/>
      <w:marLeft w:val="0"/>
      <w:marRight w:val="0"/>
      <w:marTop w:val="0"/>
      <w:marBottom w:val="0"/>
      <w:divBdr>
        <w:top w:val="none" w:sz="0" w:space="0" w:color="auto"/>
        <w:left w:val="none" w:sz="0" w:space="0" w:color="auto"/>
        <w:bottom w:val="none" w:sz="0" w:space="0" w:color="auto"/>
        <w:right w:val="none" w:sz="0" w:space="0" w:color="auto"/>
      </w:divBdr>
    </w:div>
    <w:div w:id="1373656556">
      <w:bodyDiv w:val="1"/>
      <w:marLeft w:val="0"/>
      <w:marRight w:val="0"/>
      <w:marTop w:val="0"/>
      <w:marBottom w:val="0"/>
      <w:divBdr>
        <w:top w:val="none" w:sz="0" w:space="0" w:color="auto"/>
        <w:left w:val="none" w:sz="0" w:space="0" w:color="auto"/>
        <w:bottom w:val="none" w:sz="0" w:space="0" w:color="auto"/>
        <w:right w:val="none" w:sz="0" w:space="0" w:color="auto"/>
      </w:divBdr>
    </w:div>
    <w:div w:id="1393238893">
      <w:bodyDiv w:val="1"/>
      <w:marLeft w:val="0"/>
      <w:marRight w:val="0"/>
      <w:marTop w:val="0"/>
      <w:marBottom w:val="0"/>
      <w:divBdr>
        <w:top w:val="none" w:sz="0" w:space="0" w:color="auto"/>
        <w:left w:val="none" w:sz="0" w:space="0" w:color="auto"/>
        <w:bottom w:val="none" w:sz="0" w:space="0" w:color="auto"/>
        <w:right w:val="none" w:sz="0" w:space="0" w:color="auto"/>
      </w:divBdr>
    </w:div>
    <w:div w:id="1411003491">
      <w:bodyDiv w:val="1"/>
      <w:marLeft w:val="0"/>
      <w:marRight w:val="0"/>
      <w:marTop w:val="0"/>
      <w:marBottom w:val="0"/>
      <w:divBdr>
        <w:top w:val="none" w:sz="0" w:space="0" w:color="auto"/>
        <w:left w:val="none" w:sz="0" w:space="0" w:color="auto"/>
        <w:bottom w:val="none" w:sz="0" w:space="0" w:color="auto"/>
        <w:right w:val="none" w:sz="0" w:space="0" w:color="auto"/>
      </w:divBdr>
    </w:div>
    <w:div w:id="1448818000">
      <w:bodyDiv w:val="1"/>
      <w:marLeft w:val="0"/>
      <w:marRight w:val="0"/>
      <w:marTop w:val="0"/>
      <w:marBottom w:val="0"/>
      <w:divBdr>
        <w:top w:val="none" w:sz="0" w:space="0" w:color="auto"/>
        <w:left w:val="none" w:sz="0" w:space="0" w:color="auto"/>
        <w:bottom w:val="none" w:sz="0" w:space="0" w:color="auto"/>
        <w:right w:val="none" w:sz="0" w:space="0" w:color="auto"/>
      </w:divBdr>
      <w:divsChild>
        <w:div w:id="1922445791">
          <w:marLeft w:val="547"/>
          <w:marRight w:val="0"/>
          <w:marTop w:val="154"/>
          <w:marBottom w:val="0"/>
          <w:divBdr>
            <w:top w:val="none" w:sz="0" w:space="0" w:color="auto"/>
            <w:left w:val="none" w:sz="0" w:space="0" w:color="auto"/>
            <w:bottom w:val="none" w:sz="0" w:space="0" w:color="auto"/>
            <w:right w:val="none" w:sz="0" w:space="0" w:color="auto"/>
          </w:divBdr>
        </w:div>
      </w:divsChild>
    </w:div>
    <w:div w:id="1644961984">
      <w:bodyDiv w:val="1"/>
      <w:marLeft w:val="0"/>
      <w:marRight w:val="0"/>
      <w:marTop w:val="0"/>
      <w:marBottom w:val="0"/>
      <w:divBdr>
        <w:top w:val="none" w:sz="0" w:space="0" w:color="auto"/>
        <w:left w:val="none" w:sz="0" w:space="0" w:color="auto"/>
        <w:bottom w:val="none" w:sz="0" w:space="0" w:color="auto"/>
        <w:right w:val="none" w:sz="0" w:space="0" w:color="auto"/>
      </w:divBdr>
    </w:div>
    <w:div w:id="1663241615">
      <w:bodyDiv w:val="1"/>
      <w:marLeft w:val="0"/>
      <w:marRight w:val="0"/>
      <w:marTop w:val="0"/>
      <w:marBottom w:val="0"/>
      <w:divBdr>
        <w:top w:val="none" w:sz="0" w:space="0" w:color="auto"/>
        <w:left w:val="none" w:sz="0" w:space="0" w:color="auto"/>
        <w:bottom w:val="none" w:sz="0" w:space="0" w:color="auto"/>
        <w:right w:val="none" w:sz="0" w:space="0" w:color="auto"/>
      </w:divBdr>
    </w:div>
    <w:div w:id="1767385278">
      <w:bodyDiv w:val="1"/>
      <w:marLeft w:val="0"/>
      <w:marRight w:val="0"/>
      <w:marTop w:val="0"/>
      <w:marBottom w:val="0"/>
      <w:divBdr>
        <w:top w:val="none" w:sz="0" w:space="0" w:color="auto"/>
        <w:left w:val="none" w:sz="0" w:space="0" w:color="auto"/>
        <w:bottom w:val="none" w:sz="0" w:space="0" w:color="auto"/>
        <w:right w:val="none" w:sz="0" w:space="0" w:color="auto"/>
      </w:divBdr>
      <w:divsChild>
        <w:div w:id="1422139790">
          <w:marLeft w:val="1166"/>
          <w:marRight w:val="0"/>
          <w:marTop w:val="134"/>
          <w:marBottom w:val="0"/>
          <w:divBdr>
            <w:top w:val="none" w:sz="0" w:space="0" w:color="auto"/>
            <w:left w:val="none" w:sz="0" w:space="0" w:color="auto"/>
            <w:bottom w:val="none" w:sz="0" w:space="0" w:color="auto"/>
            <w:right w:val="none" w:sz="0" w:space="0" w:color="auto"/>
          </w:divBdr>
        </w:div>
        <w:div w:id="677079963">
          <w:marLeft w:val="1166"/>
          <w:marRight w:val="0"/>
          <w:marTop w:val="134"/>
          <w:marBottom w:val="0"/>
          <w:divBdr>
            <w:top w:val="none" w:sz="0" w:space="0" w:color="auto"/>
            <w:left w:val="none" w:sz="0" w:space="0" w:color="auto"/>
            <w:bottom w:val="none" w:sz="0" w:space="0" w:color="auto"/>
            <w:right w:val="none" w:sz="0" w:space="0" w:color="auto"/>
          </w:divBdr>
        </w:div>
        <w:div w:id="1251812850">
          <w:marLeft w:val="1166"/>
          <w:marRight w:val="0"/>
          <w:marTop w:val="134"/>
          <w:marBottom w:val="0"/>
          <w:divBdr>
            <w:top w:val="none" w:sz="0" w:space="0" w:color="auto"/>
            <w:left w:val="none" w:sz="0" w:space="0" w:color="auto"/>
            <w:bottom w:val="none" w:sz="0" w:space="0" w:color="auto"/>
            <w:right w:val="none" w:sz="0" w:space="0" w:color="auto"/>
          </w:divBdr>
        </w:div>
        <w:div w:id="1293555036">
          <w:marLeft w:val="1166"/>
          <w:marRight w:val="0"/>
          <w:marTop w:val="134"/>
          <w:marBottom w:val="0"/>
          <w:divBdr>
            <w:top w:val="none" w:sz="0" w:space="0" w:color="auto"/>
            <w:left w:val="none" w:sz="0" w:space="0" w:color="auto"/>
            <w:bottom w:val="none" w:sz="0" w:space="0" w:color="auto"/>
            <w:right w:val="none" w:sz="0" w:space="0" w:color="auto"/>
          </w:divBdr>
        </w:div>
      </w:divsChild>
    </w:div>
    <w:div w:id="1878010213">
      <w:bodyDiv w:val="1"/>
      <w:marLeft w:val="0"/>
      <w:marRight w:val="0"/>
      <w:marTop w:val="0"/>
      <w:marBottom w:val="0"/>
      <w:divBdr>
        <w:top w:val="none" w:sz="0" w:space="0" w:color="auto"/>
        <w:left w:val="none" w:sz="0" w:space="0" w:color="auto"/>
        <w:bottom w:val="none" w:sz="0" w:space="0" w:color="auto"/>
        <w:right w:val="none" w:sz="0" w:space="0" w:color="auto"/>
      </w:divBdr>
    </w:div>
    <w:div w:id="2003653810">
      <w:bodyDiv w:val="1"/>
      <w:marLeft w:val="0"/>
      <w:marRight w:val="0"/>
      <w:marTop w:val="0"/>
      <w:marBottom w:val="0"/>
      <w:divBdr>
        <w:top w:val="none" w:sz="0" w:space="0" w:color="auto"/>
        <w:left w:val="none" w:sz="0" w:space="0" w:color="auto"/>
        <w:bottom w:val="none" w:sz="0" w:space="0" w:color="auto"/>
        <w:right w:val="none" w:sz="0" w:space="0" w:color="auto"/>
      </w:divBdr>
    </w:div>
    <w:div w:id="2008172483">
      <w:bodyDiv w:val="1"/>
      <w:marLeft w:val="0"/>
      <w:marRight w:val="0"/>
      <w:marTop w:val="0"/>
      <w:marBottom w:val="0"/>
      <w:divBdr>
        <w:top w:val="none" w:sz="0" w:space="0" w:color="auto"/>
        <w:left w:val="none" w:sz="0" w:space="0" w:color="auto"/>
        <w:bottom w:val="none" w:sz="0" w:space="0" w:color="auto"/>
        <w:right w:val="none" w:sz="0" w:space="0" w:color="auto"/>
      </w:divBdr>
      <w:divsChild>
        <w:div w:id="210163712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2409</TotalTime>
  <Pages>3</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Donny</dc:creator>
  <cp:keywords/>
  <dc:description/>
  <cp:lastModifiedBy>盧昱愷</cp:lastModifiedBy>
  <cp:revision>120</cp:revision>
  <dcterms:created xsi:type="dcterms:W3CDTF">2021-07-20T07:10:00Z</dcterms:created>
  <dcterms:modified xsi:type="dcterms:W3CDTF">2023-11-22T05:04:00Z</dcterms:modified>
</cp:coreProperties>
</file>