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8A95" w14:textId="40726925" w:rsidR="000323D7" w:rsidRDefault="000323D7" w:rsidP="000323D7">
      <w:pPr>
        <w:pStyle w:val="a3"/>
        <w:numPr>
          <w:ilvl w:val="0"/>
          <w:numId w:val="1"/>
        </w:numPr>
        <w:ind w:leftChars="0"/>
      </w:pPr>
      <w:r>
        <w:rPr>
          <w:rFonts w:hint="eastAsia"/>
        </w:rPr>
        <w:t>A</w:t>
      </w:r>
      <w:r>
        <w:t>) Compress then encrypt.</w:t>
      </w:r>
      <w:r>
        <w:br/>
        <w:t>It is because that if you choose to encrypt first, then after it is later compressed, the data may be out of order, and can never be decrypted. However, if you choose to compress first, then after decryption, you’d get the compressed data.</w:t>
      </w:r>
    </w:p>
    <w:p w14:paraId="560AF1D4" w14:textId="77777777" w:rsidR="00AA62FD" w:rsidRDefault="00AA62FD" w:rsidP="00AA62FD">
      <w:pPr>
        <w:pStyle w:val="a3"/>
        <w:ind w:leftChars="0" w:left="360"/>
        <w:rPr>
          <w:rFonts w:hint="eastAsia"/>
        </w:rPr>
      </w:pPr>
    </w:p>
    <w:p w14:paraId="21407DB0" w14:textId="283A181E" w:rsidR="009E23F7" w:rsidRDefault="00491C9F" w:rsidP="009E23F7">
      <w:pPr>
        <w:pStyle w:val="a3"/>
        <w:numPr>
          <w:ilvl w:val="0"/>
          <w:numId w:val="1"/>
        </w:numPr>
        <w:ind w:leftChars="0"/>
      </w:pPr>
      <w:r>
        <w:t>D</w:t>
      </w:r>
      <w:r w:rsidR="00AA62FD">
        <w:t>EF</w:t>
      </w:r>
      <w:r w:rsidR="009E23F7">
        <w:br/>
        <w:t xml:space="preserve">A) is not secure because we can use the 0 at the last position as a line to guess  </w:t>
      </w:r>
    </w:p>
    <w:p w14:paraId="714BE836" w14:textId="77777777" w:rsidR="00491C9F" w:rsidRDefault="009E23F7" w:rsidP="00491C9F">
      <w:pPr>
        <w:pStyle w:val="a3"/>
        <w:ind w:leftChars="0" w:left="360" w:firstLineChars="100" w:firstLine="240"/>
      </w:pPr>
      <w:r>
        <w:t>the plaintext</w:t>
      </w:r>
      <w:r>
        <w:rPr>
          <w:rFonts w:hint="eastAsia"/>
        </w:rPr>
        <w:t>.</w:t>
      </w:r>
      <w:r w:rsidR="00491C9F">
        <w:t xml:space="preserve"> The Adv of the last bit to be 0 is 1/2.</w:t>
      </w:r>
    </w:p>
    <w:p w14:paraId="6A4448A5" w14:textId="41A2F360" w:rsidR="009E23F7" w:rsidRDefault="009E23F7" w:rsidP="00AA62FD">
      <w:pPr>
        <w:pStyle w:val="a3"/>
        <w:ind w:leftChars="0" w:left="360"/>
      </w:pPr>
      <w:r>
        <w:rPr>
          <w:rFonts w:hint="eastAsia"/>
        </w:rPr>
        <w:t>B</w:t>
      </w:r>
      <w:r>
        <w:t xml:space="preserve">) is </w:t>
      </w:r>
      <w:r w:rsidR="00491C9F">
        <w:t xml:space="preserve">not secure because </w:t>
      </w:r>
      <w:r w:rsidR="00AA62FD">
        <w:t>we can use the first half to predict the last half.</w:t>
      </w:r>
      <w:r>
        <w:br/>
        <w:t xml:space="preserve">C) </w:t>
      </w:r>
      <w:r w:rsidR="00017485">
        <w:t xml:space="preserve">is </w:t>
      </w:r>
      <w:r w:rsidR="00491C9F">
        <w:t>not secure because it becomes only one key.</w:t>
      </w:r>
    </w:p>
    <w:p w14:paraId="65E1B87F" w14:textId="7CD14479" w:rsidR="00491C9F" w:rsidRDefault="00491C9F" w:rsidP="009E23F7">
      <w:pPr>
        <w:pStyle w:val="a3"/>
        <w:ind w:leftChars="0" w:left="360"/>
      </w:pPr>
      <w:r>
        <w:rPr>
          <w:rFonts w:hint="eastAsia"/>
        </w:rPr>
        <w:t>D</w:t>
      </w:r>
      <w:r>
        <w:t>)</w:t>
      </w:r>
      <w:r w:rsidR="00AA62FD">
        <w:t xml:space="preserve"> is secure because it is just the key becomes (key’), G(key’) must still be OK.</w:t>
      </w:r>
    </w:p>
    <w:p w14:paraId="4F979893" w14:textId="6B080B86" w:rsidR="00AA62FD" w:rsidRDefault="00AA62FD" w:rsidP="009E23F7">
      <w:pPr>
        <w:pStyle w:val="a3"/>
        <w:ind w:leftChars="0" w:left="360"/>
      </w:pPr>
      <w:r>
        <w:rPr>
          <w:rFonts w:hint="eastAsia"/>
        </w:rPr>
        <w:t>E</w:t>
      </w:r>
      <w:r>
        <w:t>) is secure because it is just the original G(k) to become (G(k)’), it’s still OK.</w:t>
      </w:r>
    </w:p>
    <w:p w14:paraId="554752F8" w14:textId="77777777" w:rsidR="00AA62FD" w:rsidRDefault="00AA62FD" w:rsidP="00AA62FD">
      <w:pPr>
        <w:pStyle w:val="a3"/>
        <w:ind w:leftChars="0" w:left="360"/>
      </w:pPr>
      <w:r>
        <w:t>F) is secure because it is still unpredictable.</w:t>
      </w:r>
    </w:p>
    <w:p w14:paraId="712B63D3" w14:textId="77777777" w:rsidR="00AA62FD" w:rsidRDefault="00AA62FD" w:rsidP="00AA62FD">
      <w:pPr>
        <w:pStyle w:val="a3"/>
        <w:ind w:leftChars="0" w:left="360"/>
      </w:pPr>
    </w:p>
    <w:p w14:paraId="40E1FF56" w14:textId="77777777" w:rsidR="00D45F33" w:rsidRDefault="00AA62FD" w:rsidP="00D45F33">
      <w:pPr>
        <w:pStyle w:val="a3"/>
        <w:numPr>
          <w:ilvl w:val="0"/>
          <w:numId w:val="1"/>
        </w:numPr>
        <w:ind w:leftChars="0"/>
      </w:pPr>
      <w:r>
        <w:rPr>
          <w:rFonts w:hint="eastAsia"/>
        </w:rPr>
        <w:t>0</w:t>
      </w:r>
      <w:r>
        <w:t>.25</w:t>
      </w:r>
    </w:p>
    <w:p w14:paraId="0E4E8292" w14:textId="3659C9FF" w:rsidR="00AA62FD" w:rsidRDefault="00AA62FD" w:rsidP="00D45F33">
      <w:pPr>
        <w:pStyle w:val="a3"/>
        <w:ind w:leftChars="0" w:left="360"/>
      </w:pPr>
      <w:proofErr w:type="spellStart"/>
      <w:r w:rsidRPr="00AA62FD">
        <w:t>Pr</w:t>
      </w:r>
      <w:proofErr w:type="spellEnd"/>
      <w:r w:rsidRPr="00AA62FD">
        <w:t>(A(G(r))) is 0.5</w:t>
      </w:r>
      <w:r w:rsidRPr="00AA62FD">
        <w:rPr>
          <w:rFonts w:hint="eastAsia"/>
        </w:rPr>
        <w:t>.</w:t>
      </w:r>
      <w:r w:rsidRPr="00AA62FD">
        <w:t xml:space="preserve"> Also, for AND operation, we on</w:t>
      </w:r>
      <w:r>
        <w:t>ly get 1 when both bits are 1, so</w:t>
      </w:r>
      <w:r w:rsidR="00D45F33">
        <w:t xml:space="preserve"> </w:t>
      </w:r>
      <w:proofErr w:type="spellStart"/>
      <w:proofErr w:type="gramStart"/>
      <w:r>
        <w:t>Pr</w:t>
      </w:r>
      <w:proofErr w:type="spellEnd"/>
      <w:r>
        <w:t>(</w:t>
      </w:r>
      <w:proofErr w:type="gramEnd"/>
      <w:r>
        <w:t>A(G’(k1, k2))) is 0.25, so Adv is |0.25-0.5|=0.25.</w:t>
      </w:r>
    </w:p>
    <w:p w14:paraId="6969B9C1" w14:textId="77777777" w:rsidR="00D45F33" w:rsidRDefault="00D45F33" w:rsidP="00D45F33"/>
    <w:p w14:paraId="0A4F1979" w14:textId="06BD6830" w:rsidR="00D45F33" w:rsidRDefault="00D45F33" w:rsidP="00D45F33">
      <w:pPr>
        <w:pStyle w:val="a3"/>
        <w:numPr>
          <w:ilvl w:val="0"/>
          <w:numId w:val="1"/>
        </w:numPr>
        <w:ind w:leftChars="0"/>
      </w:pPr>
      <w:r>
        <w:t>C</w:t>
      </w:r>
    </w:p>
    <w:p w14:paraId="0D600770" w14:textId="18C7F272" w:rsidR="00D45F33" w:rsidRDefault="00D45F33" w:rsidP="00D45F33">
      <w:pPr>
        <w:pStyle w:val="a3"/>
        <w:ind w:leftChars="0" w:left="360"/>
      </w:pPr>
      <w:r>
        <w:rPr>
          <w:rFonts w:hint="eastAsia"/>
        </w:rPr>
        <w:t>F</w:t>
      </w:r>
      <w:r>
        <w:t>or A, we can do nothing when getting p2 and p3.</w:t>
      </w:r>
    </w:p>
    <w:p w14:paraId="0282990E" w14:textId="0FCA7E75" w:rsidR="00D45F33" w:rsidRDefault="00D45F33" w:rsidP="00D45F33">
      <w:pPr>
        <w:pStyle w:val="a3"/>
        <w:ind w:leftChars="0" w:left="360"/>
      </w:pPr>
      <w:r>
        <w:rPr>
          <w:rFonts w:hint="eastAsia"/>
        </w:rPr>
        <w:t>F</w:t>
      </w:r>
      <w:r>
        <w:t>or B, only B itself can solve it.</w:t>
      </w:r>
    </w:p>
    <w:p w14:paraId="5A73FA86" w14:textId="61316223" w:rsidR="00D45F33" w:rsidRDefault="00D45F33" w:rsidP="00D45F33">
      <w:pPr>
        <w:pStyle w:val="a3"/>
        <w:ind w:leftChars="0" w:left="360"/>
      </w:pPr>
      <w:r>
        <w:rPr>
          <w:rFonts w:hint="eastAsia"/>
        </w:rPr>
        <w:t>F</w:t>
      </w:r>
      <w:r>
        <w:t>or C, it is correct.</w:t>
      </w:r>
    </w:p>
    <w:p w14:paraId="1C6A4E12" w14:textId="6DD7F91C" w:rsidR="00D45F33" w:rsidRDefault="00D45F33" w:rsidP="00D45F33">
      <w:pPr>
        <w:pStyle w:val="a3"/>
        <w:ind w:leftChars="0" w:left="360"/>
      </w:pPr>
      <w:r>
        <w:rPr>
          <w:rFonts w:hint="eastAsia"/>
        </w:rPr>
        <w:t>F</w:t>
      </w:r>
      <w:r>
        <w:t>or D, we can do nothing when getting p2 and p3.</w:t>
      </w:r>
    </w:p>
    <w:p w14:paraId="72E0C5A4" w14:textId="70F1FE45" w:rsidR="00D45F33" w:rsidRDefault="00D45F33" w:rsidP="00D45F33">
      <w:pPr>
        <w:pStyle w:val="a3"/>
        <w:ind w:leftChars="0" w:left="360"/>
        <w:rPr>
          <w:rFonts w:hint="eastAsia"/>
        </w:rPr>
      </w:pPr>
      <w:r>
        <w:rPr>
          <w:rFonts w:hint="eastAsia"/>
        </w:rPr>
        <w:t>F</w:t>
      </w:r>
      <w:r>
        <w:t>or E, we can do nothing when getting p1 and p2.</w:t>
      </w:r>
    </w:p>
    <w:p w14:paraId="070559E0" w14:textId="77777777" w:rsidR="00AA62FD" w:rsidRDefault="00AA62FD" w:rsidP="00AA62FD"/>
    <w:p w14:paraId="3660AD57" w14:textId="14E23CED" w:rsidR="00AA62FD" w:rsidRDefault="00AA62FD" w:rsidP="00AA62FD">
      <w:pPr>
        <w:rPr>
          <w:rFonts w:hint="eastAsia"/>
        </w:rPr>
      </w:pPr>
    </w:p>
    <w:p w14:paraId="444174BD" w14:textId="73B26999" w:rsidR="00AA62FD" w:rsidRPr="00AA62FD" w:rsidRDefault="00AA62FD" w:rsidP="00AA62FD">
      <w:pPr>
        <w:rPr>
          <w:rFonts w:hint="eastAsia"/>
        </w:rPr>
      </w:pPr>
    </w:p>
    <w:p w14:paraId="1A214A2E" w14:textId="77777777" w:rsidR="00DB4D29" w:rsidRPr="00AA62FD" w:rsidRDefault="00DB4D29" w:rsidP="00DB4D29"/>
    <w:p w14:paraId="6437F78D" w14:textId="253FD45F" w:rsidR="00DB4D29" w:rsidRPr="00AA62FD" w:rsidRDefault="00DB4D29" w:rsidP="00DB4D29">
      <w:pPr>
        <w:rPr>
          <w:rFonts w:hint="eastAsia"/>
        </w:rPr>
      </w:pPr>
    </w:p>
    <w:sectPr w:rsidR="00DB4D29" w:rsidRPr="00AA62F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53F4"/>
    <w:multiLevelType w:val="hybridMultilevel"/>
    <w:tmpl w:val="30E887CC"/>
    <w:lvl w:ilvl="0" w:tplc="9752C38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8496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D7"/>
    <w:rsid w:val="00017485"/>
    <w:rsid w:val="000323D7"/>
    <w:rsid w:val="00491C9F"/>
    <w:rsid w:val="006951F2"/>
    <w:rsid w:val="009E23F7"/>
    <w:rsid w:val="00AA62FD"/>
    <w:rsid w:val="00D45F33"/>
    <w:rsid w:val="00DB4D2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0AEBC579"/>
  <w15:chartTrackingRefBased/>
  <w15:docId w15:val="{CE592B86-EF92-4D45-85D2-0C8424C8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D7"/>
    <w:pPr>
      <w:ind w:leftChars="200" w:left="480"/>
    </w:pPr>
  </w:style>
  <w:style w:type="paragraph" w:styleId="a4">
    <w:name w:val="Date"/>
    <w:basedOn w:val="a"/>
    <w:next w:val="a"/>
    <w:link w:val="a5"/>
    <w:uiPriority w:val="99"/>
    <w:semiHidden/>
    <w:unhideWhenUsed/>
    <w:rsid w:val="00AA62FD"/>
    <w:pPr>
      <w:jc w:val="right"/>
    </w:pPr>
  </w:style>
  <w:style w:type="character" w:customStyle="1" w:styleId="a5">
    <w:name w:val="日期 字元"/>
    <w:basedOn w:val="a0"/>
    <w:link w:val="a4"/>
    <w:uiPriority w:val="99"/>
    <w:semiHidden/>
    <w:rsid w:val="00AA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天越 房</dc:creator>
  <cp:keywords/>
  <dc:description/>
  <cp:lastModifiedBy>天越 房</cp:lastModifiedBy>
  <cp:revision>1</cp:revision>
  <cp:lastPrinted>2023-03-26T14:59:00Z</cp:lastPrinted>
  <dcterms:created xsi:type="dcterms:W3CDTF">2023-03-24T15:45:00Z</dcterms:created>
  <dcterms:modified xsi:type="dcterms:W3CDTF">2023-03-26T14:59:00Z</dcterms:modified>
</cp:coreProperties>
</file>