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F730" w14:textId="19765DA8" w:rsidR="009B6D24" w:rsidRDefault="009B6D24" w:rsidP="009B6D24">
      <w:r>
        <w:rPr>
          <w:rFonts w:hint="eastAsia"/>
        </w:rPr>
        <w:t>Q</w:t>
      </w:r>
      <w:r>
        <w:t>1:</w:t>
      </w:r>
      <w:r>
        <w:rPr>
          <w:rFonts w:hint="eastAsia"/>
        </w:rPr>
        <w:t xml:space="preserve"> </w:t>
      </w:r>
      <w:r>
        <w:t>3. Factor very large numbers.</w:t>
      </w:r>
    </w:p>
    <w:p w14:paraId="5D5E3381" w14:textId="2259A905" w:rsidR="009B6D24" w:rsidRDefault="009B6D24" w:rsidP="009B6D24">
      <w:r>
        <w:rPr>
          <w:rFonts w:hint="eastAsia"/>
        </w:rPr>
        <w:t>Q</w:t>
      </w:r>
      <w:r>
        <w:t>2: 2. Its factors can be determined using Shor’s algorithm.</w:t>
      </w:r>
    </w:p>
    <w:p w14:paraId="0BBE9A5B" w14:textId="55038F39" w:rsidR="009B6D24" w:rsidRDefault="009B6D24" w:rsidP="009B6D24">
      <w:pPr>
        <w:rPr>
          <w:rFonts w:hint="eastAsia"/>
        </w:rPr>
      </w:pPr>
      <w:r>
        <w:rPr>
          <w:rFonts w:hint="eastAsia"/>
        </w:rPr>
        <w:t>Q</w:t>
      </w:r>
      <w:r>
        <w:t>3:</w:t>
      </w:r>
      <w:r>
        <w:rPr>
          <w:rFonts w:hint="eastAsia"/>
        </w:rPr>
        <w:t xml:space="preserve"> </w:t>
      </w:r>
      <w:r>
        <w:t>AES-GCM is preferred because of two main reasons, one is that is has better security, the ciphering step for AES-CBC requires padding, and thus might get padding Oracle attack; another is that is has better efficiency because it supports parallel calculating.</w:t>
      </w:r>
    </w:p>
    <w:sectPr w:rsidR="009B6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24"/>
    <w:rsid w:val="009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1A50"/>
  <w15:chartTrackingRefBased/>
  <w15:docId w15:val="{13814186-BD8B-9F4C-AB11-F8EBCD28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天越 房</dc:creator>
  <cp:keywords/>
  <dc:description/>
  <cp:lastModifiedBy>天越 房</cp:lastModifiedBy>
  <cp:revision>1</cp:revision>
  <cp:lastPrinted>2023-05-23T12:18:00Z</cp:lastPrinted>
  <dcterms:created xsi:type="dcterms:W3CDTF">2023-05-23T12:11:00Z</dcterms:created>
  <dcterms:modified xsi:type="dcterms:W3CDTF">2023-05-23T12:18:00Z</dcterms:modified>
</cp:coreProperties>
</file>