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8746244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5215AF" w:rsidRDefault="005215AF" w:rsidP="005215A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5215AF" w:rsidTr="00172A65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6C267A65D2D94DD48D5DB21F4179ED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215AF" w:rsidRDefault="009A6FA2" w:rsidP="00172A65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北京邮电大学</w:t>
                    </w:r>
                  </w:p>
                </w:tc>
              </w:sdtContent>
            </w:sdt>
          </w:tr>
          <w:tr w:rsidR="005215AF" w:rsidTr="00172A65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6A8580AD7F8D43C98F00504798EEEFE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215AF" w:rsidRDefault="009A6FA2" w:rsidP="00172A65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通信原理实验</w:t>
                    </w:r>
                  </w:p>
                </w:sdtContent>
              </w:sdt>
            </w:tc>
          </w:tr>
          <w:tr w:rsidR="005215AF" w:rsidTr="00172A65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1DAEAFF89D5A4D0CA4C49448BCA2688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215AF" w:rsidRDefault="009A6FA2" w:rsidP="00172A65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2FSK调制与解调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5215AF" w:rsidTr="00172A65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215AF" w:rsidRDefault="005215AF" w:rsidP="00172A65">
                <w:pPr>
                  <w:pStyle w:val="a3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姓名：田宇佳</w:t>
                </w:r>
              </w:p>
              <w:p w:rsidR="005215AF" w:rsidRDefault="005215AF" w:rsidP="00172A65">
                <w:pPr>
                  <w:pStyle w:val="a3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学号：2017210421</w:t>
                </w:r>
              </w:p>
              <w:p w:rsidR="005215AF" w:rsidRDefault="005215AF" w:rsidP="00172A65">
                <w:pPr>
                  <w:pStyle w:val="a3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班级：2017211124</w:t>
                </w:r>
              </w:p>
              <w:p w:rsidR="005215AF" w:rsidRDefault="005215AF" w:rsidP="00172A65">
                <w:pPr>
                  <w:pStyle w:val="a3"/>
                  <w:rPr>
                    <w:color w:val="4472C4" w:themeColor="accent1"/>
                  </w:rPr>
                </w:pPr>
              </w:p>
            </w:tc>
          </w:tr>
        </w:tbl>
        <w:p w:rsidR="005215AF" w:rsidRDefault="005215AF" w:rsidP="005215AF">
          <w:pPr>
            <w:widowControl/>
            <w:jc w:val="left"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:rsidR="007D4203" w:rsidRDefault="007D4203" w:rsidP="009A6FA2">
      <w:pPr>
        <w:pStyle w:val="2"/>
      </w:pPr>
      <w:r>
        <w:rPr>
          <w:rFonts w:hint="eastAsia"/>
        </w:rPr>
        <w:lastRenderedPageBreak/>
        <w:t>实验目的</w:t>
      </w:r>
    </w:p>
    <w:p w:rsidR="007D4203" w:rsidRPr="00083305" w:rsidRDefault="007D4203" w:rsidP="007D4203">
      <w:r w:rsidRPr="00083305">
        <w:rPr>
          <w:rFonts w:hint="eastAsia"/>
        </w:rPr>
        <w:t>（</w:t>
      </w:r>
      <w:r w:rsidRPr="00083305">
        <w:rPr>
          <w:rFonts w:hint="eastAsia"/>
        </w:rPr>
        <w:t>1</w:t>
      </w:r>
      <w:r w:rsidRPr="00083305">
        <w:rPr>
          <w:rFonts w:hint="eastAsia"/>
        </w:rPr>
        <w:t>）了解连续相位</w:t>
      </w:r>
      <w:r w:rsidRPr="00083305">
        <w:t>2FSK</w:t>
      </w:r>
      <w:r w:rsidRPr="00083305">
        <w:rPr>
          <w:rFonts w:hint="eastAsia"/>
        </w:rPr>
        <w:t>信号的产生以及实现方法</w:t>
      </w:r>
    </w:p>
    <w:p w:rsidR="007D4203" w:rsidRDefault="007D4203" w:rsidP="007D4203">
      <w:r w:rsidRPr="00083305">
        <w:rPr>
          <w:rFonts w:hint="eastAsia"/>
        </w:rPr>
        <w:t>（</w:t>
      </w:r>
      <w:r w:rsidRPr="00083305">
        <w:rPr>
          <w:rFonts w:hint="eastAsia"/>
        </w:rPr>
        <w:t>2</w:t>
      </w:r>
      <w:r w:rsidRPr="00083305">
        <w:rPr>
          <w:rFonts w:hint="eastAsia"/>
        </w:rPr>
        <w:t>）了解</w:t>
      </w:r>
      <w:r w:rsidRPr="00083305">
        <w:t>2FSK</w:t>
      </w:r>
      <w:r w:rsidRPr="00083305">
        <w:rPr>
          <w:rFonts w:hint="eastAsia"/>
        </w:rPr>
        <w:t>信号解调的原理以及实现方法</w:t>
      </w:r>
    </w:p>
    <w:p w:rsidR="007D4203" w:rsidRPr="00083305" w:rsidRDefault="007D4203" w:rsidP="009A6FA2">
      <w:pPr>
        <w:pStyle w:val="2"/>
      </w:pPr>
      <w:r>
        <w:rPr>
          <w:rFonts w:hint="eastAsia"/>
        </w:rPr>
        <w:t>实验要求</w:t>
      </w:r>
    </w:p>
    <w:p w:rsidR="007D4203" w:rsidRPr="00083305" w:rsidRDefault="007D4203" w:rsidP="007D4203">
      <w:r w:rsidRPr="00083305">
        <w:rPr>
          <w:rFonts w:hint="eastAsia"/>
        </w:rPr>
        <w:t xml:space="preserve">  </w:t>
      </w:r>
      <w:r w:rsidRPr="00083305">
        <w:rPr>
          <w:rFonts w:hint="eastAsia"/>
        </w:rPr>
        <w:t>搭建</w:t>
      </w:r>
      <w:r w:rsidRPr="00083305">
        <w:rPr>
          <w:rFonts w:hint="eastAsia"/>
        </w:rPr>
        <w:t xml:space="preserve">2FSK </w:t>
      </w:r>
      <w:r w:rsidRPr="00083305">
        <w:rPr>
          <w:rFonts w:hint="eastAsia"/>
        </w:rPr>
        <w:t>信号的调制仿真电路</w:t>
      </w:r>
    </w:p>
    <w:p w:rsidR="007D4203" w:rsidRPr="00083305" w:rsidRDefault="007D4203" w:rsidP="007D4203">
      <w:r w:rsidRPr="00083305">
        <w:rPr>
          <w:rFonts w:hint="eastAsia"/>
        </w:rPr>
        <w:t xml:space="preserve">  </w:t>
      </w:r>
      <w:r w:rsidRPr="00083305">
        <w:rPr>
          <w:rFonts w:hint="eastAsia"/>
        </w:rPr>
        <w:t>搭建</w:t>
      </w:r>
      <w:r w:rsidRPr="00083305">
        <w:rPr>
          <w:rFonts w:hint="eastAsia"/>
        </w:rPr>
        <w:t xml:space="preserve">2FSK </w:t>
      </w:r>
      <w:r w:rsidRPr="00083305">
        <w:rPr>
          <w:rFonts w:hint="eastAsia"/>
        </w:rPr>
        <w:t>信号的解调仿真电路</w:t>
      </w:r>
    </w:p>
    <w:p w:rsidR="007D4203" w:rsidRPr="007D4203" w:rsidRDefault="007D4203" w:rsidP="007D4203"/>
    <w:p w:rsidR="00C8798C" w:rsidRDefault="006D2210" w:rsidP="009A6FA2">
      <w:pPr>
        <w:pStyle w:val="2"/>
      </w:pPr>
      <w:r w:rsidRPr="001339D1">
        <w:rPr>
          <w:noProof/>
        </w:rPr>
        <w:drawing>
          <wp:anchor distT="0" distB="0" distL="114300" distR="114300" simplePos="0" relativeHeight="251658240" behindDoc="1" locked="0" layoutInCell="1" allowOverlap="1" wp14:anchorId="15A4B57C" wp14:editId="6AD322FF">
            <wp:simplePos x="0" y="0"/>
            <wp:positionH relativeFrom="margin">
              <wp:posOffset>-182880</wp:posOffset>
            </wp:positionH>
            <wp:positionV relativeFrom="paragraph">
              <wp:posOffset>840740</wp:posOffset>
            </wp:positionV>
            <wp:extent cx="2987040" cy="3369310"/>
            <wp:effectExtent l="0" t="0" r="0" b="2540"/>
            <wp:wrapTight wrapText="bothSides">
              <wp:wrapPolygon edited="0">
                <wp:start x="964" y="733"/>
                <wp:lineTo x="964" y="6595"/>
                <wp:lineTo x="1929" y="6839"/>
                <wp:lineTo x="9781" y="6839"/>
                <wp:lineTo x="2066" y="7694"/>
                <wp:lineTo x="964" y="7938"/>
                <wp:lineTo x="964" y="13678"/>
                <wp:lineTo x="6061" y="14655"/>
                <wp:lineTo x="1515" y="14777"/>
                <wp:lineTo x="964" y="14899"/>
                <wp:lineTo x="964" y="20761"/>
                <wp:lineTo x="9505" y="21372"/>
                <wp:lineTo x="12398" y="21494"/>
                <wp:lineTo x="13087" y="21494"/>
                <wp:lineTo x="13776" y="21372"/>
                <wp:lineTo x="20526" y="20639"/>
                <wp:lineTo x="20801" y="14899"/>
                <wp:lineTo x="19837" y="14777"/>
                <wp:lineTo x="14878" y="14655"/>
                <wp:lineTo x="20663" y="13556"/>
                <wp:lineTo x="20801" y="8060"/>
                <wp:lineTo x="20112" y="7816"/>
                <wp:lineTo x="11847" y="6839"/>
                <wp:lineTo x="19423" y="6839"/>
                <wp:lineTo x="20801" y="6595"/>
                <wp:lineTo x="20526" y="733"/>
                <wp:lineTo x="964" y="733"/>
              </wp:wrapPolygon>
            </wp:wrapTight>
            <wp:docPr id="9" name="图片 9" descr="https://upload.wikimedia.org/wikipedia/commons/thumb/3/39/Fsk.svg/300px-Fsk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3/39/Fsk.svg/300px-Fsk.sv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203">
        <w:rPr>
          <w:rFonts w:hint="eastAsia"/>
        </w:rPr>
        <w:t>实验原理</w:t>
      </w:r>
    </w:p>
    <w:p w:rsidR="001339D1" w:rsidRDefault="001339D1" w:rsidP="001339D1">
      <w:pPr>
        <w:jc w:val="left"/>
      </w:pPr>
      <w:r w:rsidRPr="001339D1">
        <w:rPr>
          <w:rFonts w:hint="eastAsia"/>
        </w:rPr>
        <w:t>频率偏移调制，又称频率键移（</w:t>
      </w:r>
      <w:r w:rsidRPr="001339D1">
        <w:rPr>
          <w:rFonts w:hint="eastAsia"/>
        </w:rPr>
        <w:t>FSK</w:t>
      </w:r>
      <w:r w:rsidRPr="001339D1">
        <w:rPr>
          <w:rFonts w:hint="eastAsia"/>
        </w:rPr>
        <w:t>，</w:t>
      </w:r>
      <w:r w:rsidRPr="001339D1">
        <w:rPr>
          <w:rFonts w:hint="eastAsia"/>
        </w:rPr>
        <w:t xml:space="preserve">Frequency-Shift Keying </w:t>
      </w:r>
      <w:r w:rsidRPr="001339D1">
        <w:rPr>
          <w:rFonts w:hint="eastAsia"/>
        </w:rPr>
        <w:t>）是一种利用频率差异的信号来传送资料的调制方式。最常见的</w:t>
      </w:r>
      <w:r w:rsidRPr="001339D1">
        <w:rPr>
          <w:rFonts w:hint="eastAsia"/>
        </w:rPr>
        <w:t>FSK</w:t>
      </w:r>
      <w:r w:rsidRPr="001339D1">
        <w:rPr>
          <w:rFonts w:hint="eastAsia"/>
        </w:rPr>
        <w:t>为二进制</w:t>
      </w:r>
      <w:r w:rsidRPr="001339D1">
        <w:rPr>
          <w:rFonts w:hint="eastAsia"/>
        </w:rPr>
        <w:t>FSK</w:t>
      </w:r>
      <w:r w:rsidRPr="001339D1">
        <w:rPr>
          <w:rFonts w:hint="eastAsia"/>
        </w:rPr>
        <w:t>（</w:t>
      </w:r>
      <w:r w:rsidRPr="001339D1">
        <w:rPr>
          <w:rFonts w:hint="eastAsia"/>
        </w:rPr>
        <w:t>BFSK</w:t>
      </w:r>
      <w:r w:rsidRPr="001339D1">
        <w:rPr>
          <w:rFonts w:hint="eastAsia"/>
        </w:rPr>
        <w:t>，</w:t>
      </w:r>
      <w:r w:rsidRPr="001339D1">
        <w:rPr>
          <w:rFonts w:hint="eastAsia"/>
        </w:rPr>
        <w:t>binary FSK</w:t>
      </w:r>
      <w:r w:rsidRPr="001339D1">
        <w:rPr>
          <w:rFonts w:hint="eastAsia"/>
        </w:rPr>
        <w:t>，或称</w:t>
      </w:r>
      <w:r w:rsidRPr="001339D1">
        <w:rPr>
          <w:rFonts w:hint="eastAsia"/>
        </w:rPr>
        <w:t>2FSK</w:t>
      </w:r>
      <w:r w:rsidRPr="001339D1">
        <w:rPr>
          <w:rFonts w:hint="eastAsia"/>
        </w:rPr>
        <w:t>）。</w:t>
      </w:r>
      <w:r w:rsidRPr="001339D1">
        <w:rPr>
          <w:rFonts w:hint="eastAsia"/>
        </w:rPr>
        <w:t>BFSK</w:t>
      </w:r>
      <w:r w:rsidRPr="001339D1">
        <w:rPr>
          <w:rFonts w:hint="eastAsia"/>
        </w:rPr>
        <w:t>用两个离散的频率分别代表不同的二进制信号（</w:t>
      </w:r>
      <w:r w:rsidRPr="001339D1">
        <w:rPr>
          <w:rFonts w:hint="eastAsia"/>
        </w:rPr>
        <w:t>0</w:t>
      </w:r>
      <w:r w:rsidRPr="001339D1">
        <w:rPr>
          <w:rFonts w:hint="eastAsia"/>
        </w:rPr>
        <w:t>和</w:t>
      </w:r>
      <w:r w:rsidRPr="001339D1">
        <w:rPr>
          <w:rFonts w:hint="eastAsia"/>
        </w:rPr>
        <w:t>1</w:t>
      </w:r>
      <w:r w:rsidRPr="001339D1">
        <w:rPr>
          <w:rFonts w:hint="eastAsia"/>
        </w:rPr>
        <w:t>），四进制频移键控则称</w:t>
      </w:r>
      <w:r w:rsidRPr="001339D1">
        <w:rPr>
          <w:rFonts w:hint="eastAsia"/>
        </w:rPr>
        <w:t>QFSK</w:t>
      </w:r>
      <w:r>
        <w:rPr>
          <w:rFonts w:hint="eastAsia"/>
        </w:rPr>
        <w:t>。</w:t>
      </w:r>
    </w:p>
    <w:p w:rsidR="001339D1" w:rsidRDefault="001339D1" w:rsidP="001339D1">
      <w:pPr>
        <w:jc w:val="left"/>
      </w:pPr>
      <w:r>
        <w:rPr>
          <w:rFonts w:hint="eastAsia"/>
        </w:rPr>
        <w:t>对于</w:t>
      </w:r>
      <w:r>
        <w:rPr>
          <w:rFonts w:hint="eastAsia"/>
        </w:rPr>
        <w:t>2</w:t>
      </w:r>
      <w:r>
        <w:t>FSK</w:t>
      </w:r>
    </w:p>
    <w:p w:rsidR="006D2210" w:rsidRPr="006D2210" w:rsidRDefault="001339D1" w:rsidP="001339D1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∆</m:t>
          </m:r>
          <m:r>
            <m:rPr>
              <m:sty m:val="p"/>
            </m:rPr>
            <w:rPr>
              <w:rFonts w:ascii="Cambria Math" w:hAnsi="Cambria Math" w:hint="eastAsia"/>
            </w:rPr>
            <m:t>f=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min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s</m:t>
              </m:r>
            </m:sub>
          </m:sSub>
        </m:oMath>
      </m:oMathPara>
    </w:p>
    <w:p w:rsidR="006D2210" w:rsidRPr="006D2210" w:rsidRDefault="00172A65" w:rsidP="001339D1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c</m:t>
              </m:r>
            </m:sub>
          </m:sSub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min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hint="eastAsia"/>
                </w:rPr>
                <m:t>2</m:t>
              </m:r>
            </m:den>
          </m:f>
        </m:oMath>
      </m:oMathPara>
    </w:p>
    <w:p w:rsidR="006D2210" w:rsidRDefault="006D2210" w:rsidP="006D2210">
      <w:pPr>
        <w:pStyle w:val="a5"/>
        <w:shd w:val="clear" w:color="auto" w:fill="FFFFFF"/>
        <w:spacing w:before="120" w:beforeAutospacing="0" w:after="120" w:afterAutospacing="0"/>
      </w:pPr>
      <w:r w:rsidRPr="006D2210">
        <w:t>其中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 w:hAnsi="Cambria Math" w:hint="eastAsia"/>
          </w:rPr>
          <m:t>f</m:t>
        </m:r>
      </m:oMath>
      <w:r w:rsidRPr="006D2210">
        <w:t>为频带宽度，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s</m:t>
            </m:r>
          </m:sub>
        </m:sSub>
      </m:oMath>
      <w:r w:rsidRPr="006D2210">
        <w:t>为原始信号带宽，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 w:hint="eastAsia"/>
          </w:rPr>
          <m:t>为</m:t>
        </m:r>
      </m:oMath>
      <w:r w:rsidRPr="006D2210">
        <w:t>中心载频</w:t>
      </w:r>
    </w:p>
    <w:p w:rsidR="002D5790" w:rsidRDefault="00172A65" w:rsidP="006D2210">
      <w:pPr>
        <w:pStyle w:val="a5"/>
        <w:shd w:val="clear" w:color="auto" w:fill="FFFFFF"/>
        <w:spacing w:before="120" w:beforeAutospacing="0" w:after="12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FSK</m:t>
            </m:r>
          </m:sub>
        </m:sSub>
        <m:r>
          <w:rPr>
            <w:rFonts w:ascii="Cambria Math" w:hAnsi="Cambria Math" w:hint="eastAsia"/>
          </w:rPr>
          <m:t>=Acos</m:t>
        </m:r>
        <m:r>
          <w:rPr>
            <w:rFonts w:ascii="Cambria Math" w:hAnsi="Cambria Math"/>
          </w:rPr>
          <m:t>p[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b(τ)dτ</m:t>
            </m:r>
          </m:e>
        </m:nary>
        <m:r>
          <w:rPr>
            <w:rFonts w:ascii="Cambria Math" w:hAnsi="Cambria Math"/>
          </w:rPr>
          <m:t>]</m:t>
        </m:r>
      </m:oMath>
      <w:r w:rsidR="002D5790" w:rsidRPr="002D579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</w:p>
    <w:p w:rsidR="002D5790" w:rsidRPr="002D5790" w:rsidRDefault="002D5790" w:rsidP="006D2210">
      <w:pPr>
        <w:pStyle w:val="a5"/>
        <w:shd w:val="clear" w:color="auto" w:fill="FFFFFF"/>
        <w:spacing w:before="120" w:beforeAutospacing="0" w:after="12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由卡松公式：</w:t>
      </w:r>
      <m:oMath>
        <m:sSub>
          <m:sSubPr>
            <m:ctrlPr>
              <w:rPr>
                <w:rFonts w:ascii="Cambria Math" w:eastAsiaTheme="minorEastAsia" w:hAnsi="Cambria Math" w:cstheme="minorBidi"/>
                <w:kern w:val="2"/>
                <w:sz w:val="2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Bidi" w:hint="eastAsia"/>
                <w:kern w:val="2"/>
                <w:sz w:val="21"/>
                <w:szCs w:val="22"/>
              </w:rPr>
              <m:t>B</m:t>
            </m:r>
          </m:e>
          <m:sub>
            <m:r>
              <w:rPr>
                <w:rFonts w:ascii="Cambria Math" w:eastAsiaTheme="minorEastAsia" w:hAnsi="Cambria Math" w:cstheme="minorBidi" w:hint="eastAsia"/>
                <w:kern w:val="2"/>
                <w:sz w:val="21"/>
                <w:szCs w:val="22"/>
              </w:rPr>
              <m:t>FSK</m:t>
            </m:r>
          </m:sub>
        </m:sSub>
        <m:r>
          <w:rPr>
            <w:rFonts w:ascii="Cambria Math" w:eastAsiaTheme="minorEastAsia" w:hAnsi="Cambria Math" w:cstheme="minorBidi" w:hint="eastAsia"/>
            <w:kern w:val="2"/>
            <w:sz w:val="21"/>
            <w:szCs w:val="22"/>
          </w:rPr>
          <m:t>=2</m:t>
        </m:r>
        <m:r>
          <w:rPr>
            <w:rFonts w:ascii="Cambria Math" w:eastAsiaTheme="minorEastAsia" w:hAnsi="Cambria Math" w:cstheme="minorBidi"/>
            <w:kern w:val="2"/>
            <w:sz w:val="21"/>
            <w:szCs w:val="22"/>
          </w:rPr>
          <m:t>∆</m:t>
        </m:r>
        <m:r>
          <w:rPr>
            <w:rFonts w:ascii="Cambria Math" w:eastAsiaTheme="minorEastAsia" w:hAnsi="Cambria Math" w:cstheme="minorBidi" w:hint="eastAsia"/>
            <w:kern w:val="2"/>
            <w:sz w:val="21"/>
            <w:szCs w:val="22"/>
          </w:rPr>
          <m:t>f+2B</m:t>
        </m:r>
      </m:oMath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可以计算出2FS</w:t>
      </w:r>
      <w:r w:rsidR="00DD3DCA">
        <w:rPr>
          <w:rFonts w:asciiTheme="minorHAnsi" w:eastAsiaTheme="minorEastAsia" w:hAnsiTheme="minorHAnsi" w:cstheme="minorBidi"/>
          <w:kern w:val="2"/>
          <w:sz w:val="21"/>
          <w:szCs w:val="22"/>
        </w:rPr>
        <w:t>K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信号的带宽。</w:t>
      </w:r>
    </w:p>
    <w:p w:rsidR="004B20DD" w:rsidRPr="00DD3DCA" w:rsidRDefault="004B20DD" w:rsidP="006D2210">
      <w:pPr>
        <w:pStyle w:val="a5"/>
        <w:shd w:val="clear" w:color="auto" w:fill="FFFFFF"/>
        <w:spacing w:before="120" w:beforeAutospacing="0" w:after="120" w:afterAutospacing="0"/>
      </w:pPr>
    </w:p>
    <w:p w:rsidR="001339D1" w:rsidRDefault="006D2210" w:rsidP="006D2210">
      <w:pPr>
        <w:pStyle w:val="a5"/>
        <w:shd w:val="clear" w:color="auto" w:fill="FFFFFF"/>
        <w:spacing w:before="120" w:beforeAutospacing="0" w:after="120" w:afterAutospacing="0"/>
        <w:rPr>
          <w:rStyle w:val="mwe-math-mathml-inline"/>
          <w:rFonts w:ascii="Arial" w:hAnsi="Arial" w:cs="Arial"/>
          <w:color w:val="222222"/>
          <w:sz w:val="23"/>
          <w:szCs w:val="23"/>
        </w:rPr>
      </w:pPr>
      <w:r>
        <w:rPr>
          <w:rStyle w:val="mwe-math-mathml-inline"/>
          <w:rFonts w:ascii="Arial" w:hAnsi="Arial" w:cs="Arial"/>
          <w:vanish/>
          <w:color w:val="222222"/>
          <w:sz w:val="23"/>
          <w:szCs w:val="23"/>
        </w:rPr>
        <w:t>{\displaystyle f_{c}}</w:t>
      </w:r>
      <w:r w:rsidR="001339D1" w:rsidRPr="001339D1">
        <w:rPr>
          <w:b/>
          <w:noProof/>
        </w:rPr>
        <mc:AlternateContent>
          <mc:Choice Requires="wpg">
            <w:drawing>
              <wp:inline distT="0" distB="0" distL="0" distR="0" wp14:anchorId="40F27F62" wp14:editId="320D9810">
                <wp:extent cx="5485765" cy="1341120"/>
                <wp:effectExtent l="0" t="0" r="0" b="0"/>
                <wp:docPr id="10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85765" cy="1341120"/>
                          <a:chOff x="0" y="0"/>
                          <a:chExt cx="4640" cy="1028"/>
                        </a:xfrm>
                      </wpg:grpSpPr>
                      <wps:wsp>
                        <wps:cNvPr id="11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652" y="227"/>
                            <a:ext cx="953" cy="44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339D1" w:rsidRPr="001339D1" w:rsidRDefault="001339D1" w:rsidP="001339D1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20"/>
                                </w:rPr>
                              </w:pPr>
                              <w:r w:rsidRPr="001339D1">
                                <w:rPr>
                                  <w:rFonts w:ascii="Times New Roman" w:hAnsi="Times New Roman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w:t>VCO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" name="Line 19"/>
                        <wps:cNvCnPr/>
                        <wps:spPr bwMode="auto">
                          <a:xfrm>
                            <a:off x="2605" y="499"/>
                            <a:ext cx="185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0"/>
                        <wps:cNvCnPr/>
                        <wps:spPr bwMode="auto">
                          <a:xfrm>
                            <a:off x="65" y="499"/>
                            <a:ext cx="158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5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" y="18"/>
                            <a:ext cx="1996" cy="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339D1" w:rsidRPr="001339D1" w:rsidRDefault="001339D1" w:rsidP="001339D1">
                              <w:pPr>
                                <w:pStyle w:val="a5"/>
                                <w:spacing w:before="288" w:beforeAutospacing="0" w:after="0" w:afterAutospacing="0"/>
                                <w:textAlignment w:val="baseline"/>
                                <w:rPr>
                                  <w:sz w:val="30"/>
                                  <w:szCs w:val="30"/>
                                </w:rPr>
                              </w:pPr>
                              <w:r w:rsidRPr="001339D1">
                                <w:rPr>
                                  <w:rFonts w:ascii="Times New Roman" w:cstheme="minorBidi" w:hint="eastAsia"/>
                                  <w:color w:val="000000" w:themeColor="text1"/>
                                  <w:kern w:val="24"/>
                                  <w:sz w:val="30"/>
                                  <w:szCs w:val="30"/>
                                </w:rPr>
                                <w:t>相位连续的</w:t>
                              </w:r>
                              <w:r w:rsidRPr="001339D1">
                                <w:rPr>
                                  <w:rFonts w:ascii="Times New Roman" w:hAnsi="Times New Roman" w:cstheme="minorBidi"/>
                                  <w:color w:val="000000" w:themeColor="text1"/>
                                  <w:kern w:val="24"/>
                                  <w:sz w:val="30"/>
                                  <w:szCs w:val="30"/>
                                </w:rPr>
                                <w:t>2FSK</w:t>
                              </w:r>
                              <w:r w:rsidRPr="001339D1">
                                <w:rPr>
                                  <w:rFonts w:ascii="Times New Roman" w:cstheme="minorBidi" w:hint="eastAsia"/>
                                  <w:color w:val="000000" w:themeColor="text1"/>
                                  <w:kern w:val="24"/>
                                  <w:sz w:val="30"/>
                                  <w:szCs w:val="30"/>
                                </w:rPr>
                                <w:t>信号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92" y="606"/>
                            <a:ext cx="4128" cy="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339D1" w:rsidRPr="001339D1" w:rsidRDefault="001339D1" w:rsidP="001339D1">
                              <w:pPr>
                                <w:pStyle w:val="a5"/>
                                <w:spacing w:before="288" w:beforeAutospacing="0" w:after="0" w:afterAutospacing="0"/>
                                <w:jc w:val="center"/>
                                <w:textAlignment w:val="baseline"/>
                                <w:rPr>
                                  <w:sz w:val="18"/>
                                </w:rPr>
                              </w:pPr>
                              <w:r w:rsidRPr="001339D1">
                                <w:rPr>
                                  <w:rFonts w:ascii="Times New Roman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48"/>
                                </w:rPr>
                                <w:t>利用</w:t>
                              </w:r>
                              <w:r w:rsidRPr="001339D1">
                                <w:rPr>
                                  <w:rFonts w:ascii="Times New Roman" w:hAnsi="Times New Roman" w:cstheme="minorBidi"/>
                                  <w:color w:val="000000" w:themeColor="text1"/>
                                  <w:kern w:val="24"/>
                                  <w:sz w:val="32"/>
                                  <w:szCs w:val="48"/>
                                </w:rPr>
                                <w:t>VCO</w:t>
                              </w:r>
                              <w:r w:rsidRPr="001339D1">
                                <w:rPr>
                                  <w:rFonts w:ascii="Times New Roman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48"/>
                                </w:rPr>
                                <w:t>作调频器产生相位连续</w:t>
                              </w:r>
                              <w:r w:rsidRPr="001339D1">
                                <w:rPr>
                                  <w:rFonts w:ascii="Times New Roman" w:hAnsi="Times New Roman" w:cstheme="minorBidi"/>
                                  <w:color w:val="000000" w:themeColor="text1"/>
                                  <w:kern w:val="24"/>
                                  <w:sz w:val="32"/>
                                  <w:szCs w:val="48"/>
                                </w:rPr>
                                <w:t>2FSK</w:t>
                              </w:r>
                              <w:r w:rsidRPr="001339D1">
                                <w:rPr>
                                  <w:rFonts w:ascii="Times New Roman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48"/>
                                </w:rPr>
                                <w:t>信号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F27F62" id="Group 17" o:spid="_x0000_s1026" style="width:431.95pt;height:105.6pt;mso-position-horizontal-relative:char;mso-position-vertical-relative:line" coordsize="4640,1028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27" type="#_x0000_t202" style="position:absolute;left:1652;top:227;width:953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" filled="f" strokecolor="black [3213]" strokeweight="1.5pt">
                  <v:textbox>
                    <w:txbxContent>
                      <w:p w:rsidR="001339D1" w:rsidRPr="001339D1" w:rsidRDefault="001339D1" w:rsidP="001339D1">
                        <w:pPr>
                          <w:pStyle w:val="a5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20"/>
                          </w:rPr>
                        </w:pPr>
                        <w:r w:rsidRPr="001339D1">
                          <w:rPr>
                            <w:rFonts w:ascii="Times New Roman" w:hAnsi="Times New Roman" w:cstheme="minorBidi"/>
                            <w:color w:val="000000" w:themeColor="text1"/>
                            <w:kern w:val="24"/>
                            <w:sz w:val="44"/>
                            <w:szCs w:val="56"/>
                          </w:rPr>
                          <w:t>VCO</w:t>
                        </w:r>
                      </w:p>
                    </w:txbxContent>
                  </v:textbox>
                </v:shape>
                <v:line id="Line 19" o:spid="_x0000_s1028" style="position:absolute;visibility:visible;mso-wrap-style:square" from="2605,499" to="4464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" strokecolor="black [3213]" strokeweight="1.5pt">
                  <v:stroke endarrow="block" endarrowlength="long"/>
                </v:line>
                <v:line id="Line 20" o:spid="_x0000_s1029" style="position:absolute;visibility:visible;mso-wrap-style:square" from="65,499" to="1651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" strokecolor="black [3213]" strokeweight="1.5pt">
                  <v:stroke endarrow="block" endarrowlength="long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4" o:spid="_x0000_s1030" type="#_x0000_t75" style="position:absolute;width:1607;height: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" fillcolor="#4472c4 [3204]" strokecolor="black [3213]">
                  <v:imagedata r:id="rId9" o:title=""/>
                  <v:shadow color="#e7e6e6 [3214]"/>
                </v:shape>
                <v:shape id="Text Box 22" o:spid="_x0000_s1031" type="#_x0000_t202" style="position:absolute;left:2644;top:18;width:1996;height: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:rsidR="001339D1" w:rsidRPr="001339D1" w:rsidRDefault="001339D1" w:rsidP="001339D1">
                        <w:pPr>
                          <w:pStyle w:val="a5"/>
                          <w:spacing w:before="288" w:beforeAutospacing="0" w:after="0" w:afterAutospacing="0"/>
                          <w:textAlignment w:val="baseline"/>
                          <w:rPr>
                            <w:sz w:val="30"/>
                            <w:szCs w:val="30"/>
                          </w:rPr>
                        </w:pPr>
                        <w:r w:rsidRPr="001339D1">
                          <w:rPr>
                            <w:rFonts w:ascii="Times New Roman" w:cstheme="minorBidi" w:hint="eastAsia"/>
                            <w:color w:val="000000" w:themeColor="text1"/>
                            <w:kern w:val="24"/>
                            <w:sz w:val="30"/>
                            <w:szCs w:val="30"/>
                          </w:rPr>
                          <w:t>相位连续的</w:t>
                        </w:r>
                        <w:r w:rsidRPr="001339D1">
                          <w:rPr>
                            <w:rFonts w:ascii="Times New Roman" w:hAnsi="Times New Roman" w:cstheme="minorBidi"/>
                            <w:color w:val="000000" w:themeColor="text1"/>
                            <w:kern w:val="24"/>
                            <w:sz w:val="30"/>
                            <w:szCs w:val="30"/>
                          </w:rPr>
                          <w:t>2FSK</w:t>
                        </w:r>
                        <w:r w:rsidRPr="001339D1">
                          <w:rPr>
                            <w:rFonts w:ascii="Times New Roman" w:cstheme="minorBidi" w:hint="eastAsia"/>
                            <w:color w:val="000000" w:themeColor="text1"/>
                            <w:kern w:val="24"/>
                            <w:sz w:val="30"/>
                            <w:szCs w:val="30"/>
                          </w:rPr>
                          <w:t>信号</w:t>
                        </w:r>
                      </w:p>
                    </w:txbxContent>
                  </v:textbox>
                </v:shape>
                <v:shape id="Text Box 23" o:spid="_x0000_s1032" type="#_x0000_t202" style="position:absolute;left:192;top:606;width:4128;height: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:rsidR="001339D1" w:rsidRPr="001339D1" w:rsidRDefault="001339D1" w:rsidP="001339D1">
                        <w:pPr>
                          <w:pStyle w:val="a5"/>
                          <w:spacing w:before="288" w:beforeAutospacing="0" w:after="0" w:afterAutospacing="0"/>
                          <w:jc w:val="center"/>
                          <w:textAlignment w:val="baseline"/>
                          <w:rPr>
                            <w:sz w:val="18"/>
                          </w:rPr>
                        </w:pPr>
                        <w:r w:rsidRPr="001339D1">
                          <w:rPr>
                            <w:rFonts w:ascii="Times New Roman" w:cstheme="minorBidi" w:hint="eastAsia"/>
                            <w:color w:val="000000" w:themeColor="text1"/>
                            <w:kern w:val="24"/>
                            <w:sz w:val="32"/>
                            <w:szCs w:val="48"/>
                          </w:rPr>
                          <w:t>利用</w:t>
                        </w:r>
                        <w:r w:rsidRPr="001339D1">
                          <w:rPr>
                            <w:rFonts w:ascii="Times New Roman" w:hAnsi="Times New Roman" w:cstheme="minorBidi"/>
                            <w:color w:val="000000" w:themeColor="text1"/>
                            <w:kern w:val="24"/>
                            <w:sz w:val="32"/>
                            <w:szCs w:val="48"/>
                          </w:rPr>
                          <w:t>VCO</w:t>
                        </w:r>
                        <w:r w:rsidRPr="001339D1">
                          <w:rPr>
                            <w:rFonts w:ascii="Times New Roman" w:cstheme="minorBidi" w:hint="eastAsia"/>
                            <w:color w:val="000000" w:themeColor="text1"/>
                            <w:kern w:val="24"/>
                            <w:sz w:val="32"/>
                            <w:szCs w:val="48"/>
                          </w:rPr>
                          <w:t>作调频器产生相位连续</w:t>
                        </w:r>
                        <w:r w:rsidRPr="001339D1">
                          <w:rPr>
                            <w:rFonts w:ascii="Times New Roman" w:hAnsi="Times New Roman" w:cstheme="minorBidi"/>
                            <w:color w:val="000000" w:themeColor="text1"/>
                            <w:kern w:val="24"/>
                            <w:sz w:val="32"/>
                            <w:szCs w:val="48"/>
                          </w:rPr>
                          <w:t>2FSK</w:t>
                        </w:r>
                        <w:r w:rsidRPr="001339D1">
                          <w:rPr>
                            <w:rFonts w:ascii="Times New Roman" w:cstheme="minorBidi" w:hint="eastAsia"/>
                            <w:color w:val="000000" w:themeColor="text1"/>
                            <w:kern w:val="24"/>
                            <w:sz w:val="32"/>
                            <w:szCs w:val="48"/>
                          </w:rPr>
                          <w:t>信号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31AF7" w:rsidRPr="001339D1" w:rsidRDefault="00831AF7" w:rsidP="006D2210">
      <w:pPr>
        <w:pStyle w:val="a5"/>
        <w:shd w:val="clear" w:color="auto" w:fill="FFFFFF"/>
        <w:spacing w:before="120" w:beforeAutospacing="0" w:after="120" w:afterAutospacing="0"/>
        <w:rPr>
          <w:b/>
        </w:rPr>
      </w:pPr>
      <w:r>
        <w:rPr>
          <w:rStyle w:val="mwe-math-mathml-inline"/>
          <w:rFonts w:ascii="Arial" w:hAnsi="Arial" w:cs="Arial" w:hint="eastAsia"/>
          <w:color w:val="222222"/>
          <w:sz w:val="23"/>
          <w:szCs w:val="23"/>
        </w:rPr>
        <w:lastRenderedPageBreak/>
        <w:t>相干解调：</w:t>
      </w:r>
      <w:r w:rsidR="00315F96">
        <w:object w:dxaOrig="11676" w:dyaOrig="4237">
          <v:shape id="_x0000_i1025" type="#_x0000_t75" style="width:415.2pt;height:150.6pt" o:ole="">
            <v:imagedata r:id="rId10" o:title=""/>
          </v:shape>
          <o:OLEObject Type="Embed" ProgID="Visio.Drawing.15" ShapeID="_x0000_i1025" DrawAspect="Content" ObjectID="_1649688485" r:id="rId11"/>
        </w:object>
      </w:r>
    </w:p>
    <w:p w:rsidR="00C8798C" w:rsidRPr="00083305" w:rsidRDefault="00F500ED" w:rsidP="009A6FA2">
      <w:pPr>
        <w:pStyle w:val="2"/>
      </w:pPr>
      <w:r w:rsidRPr="00083305">
        <w:rPr>
          <w:rFonts w:hint="eastAsia"/>
        </w:rPr>
        <w:t>实验过程</w:t>
      </w:r>
    </w:p>
    <w:p w:rsidR="00083305" w:rsidRDefault="00083305" w:rsidP="009A6FA2">
      <w:pPr>
        <w:pStyle w:val="3"/>
      </w:pPr>
      <w:r w:rsidRPr="00083305">
        <w:rPr>
          <w:rFonts w:hint="eastAsia"/>
        </w:rPr>
        <w:t xml:space="preserve">  </w:t>
      </w:r>
      <w:r w:rsidRPr="00083305">
        <w:rPr>
          <w:rFonts w:hint="eastAsia"/>
        </w:rPr>
        <w:t>步骤</w:t>
      </w:r>
    </w:p>
    <w:p w:rsidR="000E0AEA" w:rsidRPr="000E0AEA" w:rsidRDefault="000E0AEA" w:rsidP="000E0AEA">
      <w:r>
        <w:rPr>
          <w:rFonts w:hint="eastAsia"/>
          <w:noProof/>
        </w:rPr>
        <w:drawing>
          <wp:inline distT="0" distB="0" distL="0" distR="0" wp14:anchorId="4E8F5FE6" wp14:editId="6D5EDC55">
            <wp:extent cx="4963160" cy="622300"/>
            <wp:effectExtent l="0" t="38100" r="8890" b="63500"/>
            <wp:docPr id="22" name="图示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083305" w:rsidRDefault="00083305" w:rsidP="009A6FA2">
      <w:pPr>
        <w:pStyle w:val="3"/>
      </w:pPr>
      <w:r w:rsidRPr="00083305">
        <w:rPr>
          <w:rFonts w:hint="eastAsia"/>
        </w:rPr>
        <w:t xml:space="preserve">  </w:t>
      </w:r>
      <w:r w:rsidR="007D4203">
        <w:rPr>
          <w:rFonts w:hint="eastAsia"/>
        </w:rPr>
        <w:t>参数设置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"/>
        <w:gridCol w:w="1696"/>
        <w:gridCol w:w="6174"/>
      </w:tblGrid>
      <w:tr w:rsidR="00D64A7A" w:rsidTr="00AC4640">
        <w:tc>
          <w:tcPr>
            <w:tcW w:w="426" w:type="dxa"/>
          </w:tcPr>
          <w:p w:rsidR="00D64A7A" w:rsidRDefault="00D64A7A" w:rsidP="001339D1">
            <w:r>
              <w:rPr>
                <w:rFonts w:hint="eastAsia"/>
              </w:rPr>
              <w:t>1</w:t>
            </w:r>
          </w:p>
        </w:tc>
        <w:tc>
          <w:tcPr>
            <w:tcW w:w="1696" w:type="dxa"/>
          </w:tcPr>
          <w:p w:rsidR="00D64A7A" w:rsidRDefault="00D64A7A" w:rsidP="001339D1">
            <w:r>
              <w:rPr>
                <w:rFonts w:hint="eastAsia"/>
              </w:rPr>
              <w:t>F</w:t>
            </w:r>
            <w:r>
              <w:t>M</w:t>
            </w:r>
          </w:p>
        </w:tc>
        <w:tc>
          <w:tcPr>
            <w:tcW w:w="6174" w:type="dxa"/>
          </w:tcPr>
          <w:p w:rsidR="00D64A7A" w:rsidRDefault="00AC4640" w:rsidP="00AC4640">
            <w:r>
              <w:t>Amp = 1 v, Freq = 100 Hz, Mod Gain = 50 Hz/v</w:t>
            </w:r>
          </w:p>
        </w:tc>
      </w:tr>
      <w:tr w:rsidR="00D64A7A" w:rsidTr="00AC4640">
        <w:tc>
          <w:tcPr>
            <w:tcW w:w="426" w:type="dxa"/>
          </w:tcPr>
          <w:p w:rsidR="00D64A7A" w:rsidRDefault="00D64A7A" w:rsidP="001339D1">
            <w:r>
              <w:t>11</w:t>
            </w:r>
          </w:p>
        </w:tc>
        <w:tc>
          <w:tcPr>
            <w:tcW w:w="1696" w:type="dxa"/>
          </w:tcPr>
          <w:p w:rsidR="00D64A7A" w:rsidRDefault="00D64A7A" w:rsidP="001339D1">
            <w:r>
              <w:t>P</w:t>
            </w:r>
            <w:r w:rsidR="00AC4640">
              <w:rPr>
                <w:rFonts w:hint="eastAsia"/>
              </w:rPr>
              <w:t>N</w:t>
            </w:r>
            <w:r w:rsidR="00AC4640">
              <w:rPr>
                <w:rFonts w:hint="eastAsia"/>
              </w:rPr>
              <w:t>序列</w:t>
            </w:r>
            <w:r>
              <w:rPr>
                <w:rFonts w:hint="eastAsia"/>
              </w:rPr>
              <w:t>发生器</w:t>
            </w:r>
          </w:p>
        </w:tc>
        <w:tc>
          <w:tcPr>
            <w:tcW w:w="6174" w:type="dxa"/>
          </w:tcPr>
          <w:p w:rsidR="00D64A7A" w:rsidRPr="00F511EB" w:rsidRDefault="00F511EB" w:rsidP="00C338DB">
            <w:r>
              <w:t>Amp = 1 v</w:t>
            </w:r>
            <w:r w:rsidR="00AC4640">
              <w:rPr>
                <w:rFonts w:hint="eastAsia"/>
              </w:rPr>
              <w:t>,</w:t>
            </w:r>
            <w:r w:rsidR="00AC4640">
              <w:t xml:space="preserve"> Rate = </w:t>
            </w:r>
            <w:r w:rsidR="00C338DB">
              <w:t>1</w:t>
            </w:r>
            <w:r w:rsidR="00AC4640">
              <w:t xml:space="preserve">0 Hz, </w:t>
            </w:r>
            <w:r>
              <w:t>Levels = 2</w:t>
            </w:r>
          </w:p>
        </w:tc>
      </w:tr>
      <w:tr w:rsidR="00D64A7A" w:rsidTr="00AC4640">
        <w:tc>
          <w:tcPr>
            <w:tcW w:w="426" w:type="dxa"/>
          </w:tcPr>
          <w:p w:rsidR="00D64A7A" w:rsidRDefault="00D64A7A" w:rsidP="001339D1">
            <w:r>
              <w:rPr>
                <w:rFonts w:hint="eastAsia"/>
              </w:rPr>
              <w:t>6</w:t>
            </w:r>
          </w:p>
        </w:tc>
        <w:tc>
          <w:tcPr>
            <w:tcW w:w="1696" w:type="dxa"/>
          </w:tcPr>
          <w:p w:rsidR="00D64A7A" w:rsidRDefault="00D64A7A" w:rsidP="001339D1">
            <w:r>
              <w:rPr>
                <w:rFonts w:hint="eastAsia"/>
              </w:rPr>
              <w:t>带通滤波器</w:t>
            </w:r>
          </w:p>
        </w:tc>
        <w:tc>
          <w:tcPr>
            <w:tcW w:w="6174" w:type="dxa"/>
          </w:tcPr>
          <w:p w:rsidR="00D64A7A" w:rsidRDefault="00AC4640" w:rsidP="00AC4640">
            <w:r>
              <w:t>3 Poles, Low Fc = 50 Hz, Hi Fc = 160 Hz</w:t>
            </w:r>
          </w:p>
        </w:tc>
      </w:tr>
      <w:tr w:rsidR="00D64A7A" w:rsidTr="00AC4640">
        <w:tc>
          <w:tcPr>
            <w:tcW w:w="426" w:type="dxa"/>
          </w:tcPr>
          <w:p w:rsidR="00D64A7A" w:rsidRDefault="00D64A7A" w:rsidP="001339D1">
            <w:r>
              <w:rPr>
                <w:rFonts w:hint="eastAsia"/>
              </w:rPr>
              <w:t>9</w:t>
            </w:r>
          </w:p>
        </w:tc>
        <w:tc>
          <w:tcPr>
            <w:tcW w:w="1696" w:type="dxa"/>
          </w:tcPr>
          <w:p w:rsidR="00D64A7A" w:rsidRDefault="00D64A7A" w:rsidP="001339D1">
            <w:r>
              <w:rPr>
                <w:rFonts w:hint="eastAsia"/>
              </w:rPr>
              <w:t>正弦信号</w:t>
            </w:r>
            <w:r>
              <w:rPr>
                <w:rFonts w:hint="eastAsia"/>
              </w:rPr>
              <w:t>1</w:t>
            </w:r>
          </w:p>
        </w:tc>
        <w:tc>
          <w:tcPr>
            <w:tcW w:w="6174" w:type="dxa"/>
          </w:tcPr>
          <w:p w:rsidR="00D64A7A" w:rsidRDefault="00AC4640" w:rsidP="00AC4640">
            <w:r>
              <w:t>Amp = 1 v, Freq = 50 Hz</w:t>
            </w:r>
          </w:p>
        </w:tc>
      </w:tr>
      <w:tr w:rsidR="00D64A7A" w:rsidTr="00AC4640">
        <w:tc>
          <w:tcPr>
            <w:tcW w:w="426" w:type="dxa"/>
          </w:tcPr>
          <w:p w:rsidR="00D64A7A" w:rsidRDefault="00D64A7A" w:rsidP="001339D1">
            <w:r>
              <w:rPr>
                <w:rFonts w:hint="eastAsia"/>
              </w:rPr>
              <w:t>10</w:t>
            </w:r>
          </w:p>
        </w:tc>
        <w:tc>
          <w:tcPr>
            <w:tcW w:w="1696" w:type="dxa"/>
          </w:tcPr>
          <w:p w:rsidR="00D64A7A" w:rsidRDefault="00D64A7A" w:rsidP="001339D1">
            <w:r>
              <w:rPr>
                <w:rFonts w:hint="eastAsia"/>
              </w:rPr>
              <w:t>正弦信号</w:t>
            </w:r>
            <w:r>
              <w:rPr>
                <w:rFonts w:hint="eastAsia"/>
              </w:rPr>
              <w:t>2</w:t>
            </w:r>
          </w:p>
        </w:tc>
        <w:tc>
          <w:tcPr>
            <w:tcW w:w="6174" w:type="dxa"/>
          </w:tcPr>
          <w:p w:rsidR="00D64A7A" w:rsidRDefault="00AC4640" w:rsidP="00AC4640">
            <w:r>
              <w:t>Amp = 1 v, Freq = 150 Hz</w:t>
            </w:r>
          </w:p>
        </w:tc>
      </w:tr>
      <w:tr w:rsidR="00D64A7A" w:rsidTr="00AC4640">
        <w:tc>
          <w:tcPr>
            <w:tcW w:w="426" w:type="dxa"/>
          </w:tcPr>
          <w:p w:rsidR="00D64A7A" w:rsidRDefault="00D64A7A" w:rsidP="001339D1">
            <w:r>
              <w:rPr>
                <w:rFonts w:hint="eastAsia"/>
              </w:rPr>
              <w:t>15</w:t>
            </w:r>
          </w:p>
        </w:tc>
        <w:tc>
          <w:tcPr>
            <w:tcW w:w="1696" w:type="dxa"/>
          </w:tcPr>
          <w:p w:rsidR="00D64A7A" w:rsidRDefault="00D64A7A" w:rsidP="001339D1">
            <w:r>
              <w:rPr>
                <w:rFonts w:hint="eastAsia"/>
              </w:rPr>
              <w:t>低通滤波器</w:t>
            </w:r>
            <w:r>
              <w:rPr>
                <w:rFonts w:hint="eastAsia"/>
              </w:rPr>
              <w:t>1</w:t>
            </w:r>
          </w:p>
        </w:tc>
        <w:tc>
          <w:tcPr>
            <w:tcW w:w="6174" w:type="dxa"/>
          </w:tcPr>
          <w:p w:rsidR="00D64A7A" w:rsidRDefault="00AC4640" w:rsidP="00AC4640">
            <w:r>
              <w:t>3 Poles, Fc = 50 Hz</w:t>
            </w:r>
          </w:p>
        </w:tc>
      </w:tr>
      <w:tr w:rsidR="00D64A7A" w:rsidTr="00AC4640">
        <w:tc>
          <w:tcPr>
            <w:tcW w:w="426" w:type="dxa"/>
          </w:tcPr>
          <w:p w:rsidR="00D64A7A" w:rsidRDefault="00D64A7A" w:rsidP="001339D1">
            <w:r>
              <w:rPr>
                <w:rFonts w:hint="eastAsia"/>
              </w:rPr>
              <w:t>18</w:t>
            </w:r>
          </w:p>
        </w:tc>
        <w:tc>
          <w:tcPr>
            <w:tcW w:w="1696" w:type="dxa"/>
          </w:tcPr>
          <w:p w:rsidR="00D64A7A" w:rsidRDefault="00D64A7A" w:rsidP="001339D1">
            <w:r>
              <w:rPr>
                <w:rFonts w:hint="eastAsia"/>
              </w:rPr>
              <w:t>低通滤波器</w:t>
            </w:r>
            <w:r>
              <w:rPr>
                <w:rFonts w:hint="eastAsia"/>
              </w:rPr>
              <w:t>2</w:t>
            </w:r>
          </w:p>
        </w:tc>
        <w:tc>
          <w:tcPr>
            <w:tcW w:w="6174" w:type="dxa"/>
          </w:tcPr>
          <w:p w:rsidR="00D64A7A" w:rsidRDefault="00AC4640" w:rsidP="00AC4640">
            <w:r>
              <w:t>3 Poles, Fc = 50 Hz</w:t>
            </w:r>
          </w:p>
        </w:tc>
      </w:tr>
      <w:tr w:rsidR="00D64A7A" w:rsidTr="00AC4640">
        <w:tc>
          <w:tcPr>
            <w:tcW w:w="426" w:type="dxa"/>
          </w:tcPr>
          <w:p w:rsidR="00D64A7A" w:rsidRDefault="00D64A7A" w:rsidP="001339D1">
            <w:r>
              <w:rPr>
                <w:rFonts w:hint="eastAsia"/>
              </w:rPr>
              <w:t>24</w:t>
            </w:r>
          </w:p>
        </w:tc>
        <w:tc>
          <w:tcPr>
            <w:tcW w:w="1696" w:type="dxa"/>
          </w:tcPr>
          <w:p w:rsidR="00D64A7A" w:rsidRDefault="00D64A7A" w:rsidP="001339D1">
            <w:r>
              <w:rPr>
                <w:rFonts w:hint="eastAsia"/>
              </w:rPr>
              <w:t>比较器</w:t>
            </w:r>
          </w:p>
        </w:tc>
        <w:tc>
          <w:tcPr>
            <w:tcW w:w="6174" w:type="dxa"/>
          </w:tcPr>
          <w:p w:rsidR="00D64A7A" w:rsidRDefault="00AC4640" w:rsidP="00AC4640">
            <w:r>
              <w:t>Comparison = '&gt;=', True Output = 1 v, False Output = 0 v</w:t>
            </w:r>
          </w:p>
        </w:tc>
      </w:tr>
    </w:tbl>
    <w:p w:rsidR="001339D1" w:rsidRPr="001339D1" w:rsidRDefault="001339D1" w:rsidP="001339D1"/>
    <w:p w:rsidR="00083305" w:rsidRDefault="00083305" w:rsidP="009A6FA2">
      <w:pPr>
        <w:pStyle w:val="3"/>
      </w:pPr>
      <w:r w:rsidRPr="00083305">
        <w:rPr>
          <w:rFonts w:hint="eastAsia"/>
        </w:rPr>
        <w:lastRenderedPageBreak/>
        <w:t xml:space="preserve">  </w:t>
      </w:r>
      <w:r w:rsidRPr="00083305">
        <w:rPr>
          <w:rFonts w:hint="eastAsia"/>
        </w:rPr>
        <w:t>模块连接图</w:t>
      </w:r>
    </w:p>
    <w:p w:rsidR="000E0AEA" w:rsidRPr="000E0AEA" w:rsidRDefault="000E0AEA" w:rsidP="000E0AEA">
      <w:r>
        <w:rPr>
          <w:noProof/>
        </w:rPr>
        <w:drawing>
          <wp:inline distT="0" distB="0" distL="0" distR="0" wp14:anchorId="6B37AAA7" wp14:editId="519AB996">
            <wp:extent cx="4770120" cy="286728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01" t="5510"/>
                    <a:stretch/>
                  </pic:blipFill>
                  <pic:spPr bwMode="auto">
                    <a:xfrm>
                      <a:off x="0" y="0"/>
                      <a:ext cx="4773543" cy="286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305" w:rsidRDefault="00083305" w:rsidP="009A6FA2">
      <w:pPr>
        <w:pStyle w:val="3"/>
      </w:pPr>
      <w:r w:rsidRPr="00083305">
        <w:rPr>
          <w:rFonts w:hint="eastAsia"/>
        </w:rPr>
        <w:t xml:space="preserve">  </w:t>
      </w:r>
      <w:r w:rsidRPr="00083305">
        <w:rPr>
          <w:rFonts w:hint="eastAsia"/>
        </w:rPr>
        <w:t>实验结果</w:t>
      </w:r>
    </w:p>
    <w:p w:rsidR="009A6FA2" w:rsidRDefault="009A6FA2" w:rsidP="000E0AEA">
      <w:pPr>
        <w:rPr>
          <w:noProof/>
        </w:rPr>
      </w:pPr>
      <w:r>
        <w:rPr>
          <w:rFonts w:hint="eastAsia"/>
          <w:noProof/>
        </w:rPr>
        <w:t>信号及调制结果：</w:t>
      </w:r>
    </w:p>
    <w:p w:rsidR="000E0AEA" w:rsidRDefault="009A6FA2" w:rsidP="000E0AEA">
      <w:r>
        <w:rPr>
          <w:noProof/>
        </w:rPr>
        <w:drawing>
          <wp:inline distT="0" distB="0" distL="0" distR="0" wp14:anchorId="37CE7F24" wp14:editId="07F06525">
            <wp:extent cx="5274310" cy="2293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246" b="13442"/>
                    <a:stretch/>
                  </pic:blipFill>
                  <pic:spPr bwMode="auto"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AF7" w:rsidRDefault="009A6FA2" w:rsidP="000E0AEA">
      <w:r>
        <w:rPr>
          <w:noProof/>
        </w:rPr>
        <w:lastRenderedPageBreak/>
        <w:drawing>
          <wp:inline distT="0" distB="0" distL="0" distR="0" wp14:anchorId="2C64E07C" wp14:editId="3504B6AF">
            <wp:extent cx="5074920" cy="38696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989" r="50062" b="12671"/>
                    <a:stretch/>
                  </pic:blipFill>
                  <pic:spPr bwMode="auto">
                    <a:xfrm>
                      <a:off x="0" y="0"/>
                      <a:ext cx="5082230" cy="387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135EA" wp14:editId="2ADDF96C">
            <wp:extent cx="5203891" cy="4617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566" t="8219" r="-433" b="13111"/>
                    <a:stretch/>
                  </pic:blipFill>
                  <pic:spPr bwMode="auto">
                    <a:xfrm>
                      <a:off x="0" y="0"/>
                      <a:ext cx="5206034" cy="461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FA2" w:rsidRDefault="009A6FA2" w:rsidP="000E0AEA">
      <w:r>
        <w:rPr>
          <w:rFonts w:hint="eastAsia"/>
        </w:rPr>
        <w:lastRenderedPageBreak/>
        <w:t>解调结果：</w:t>
      </w:r>
    </w:p>
    <w:p w:rsidR="009A6FA2" w:rsidRDefault="009A6FA2" w:rsidP="000E0AEA">
      <w:pPr>
        <w:rPr>
          <w:rFonts w:hint="eastAsia"/>
        </w:rPr>
      </w:pPr>
      <w:r>
        <w:rPr>
          <w:noProof/>
        </w:rPr>
        <w:drawing>
          <wp:inline distT="0" distB="0" distL="0" distR="0" wp14:anchorId="20B66C8B" wp14:editId="116ECED7">
            <wp:extent cx="5274310" cy="2034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44" t="12071" r="144" b="19350"/>
                    <a:stretch/>
                  </pic:blipFill>
                  <pic:spPr bwMode="auto"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AF7" w:rsidRPr="000E0AEA" w:rsidRDefault="00831AF7" w:rsidP="000E0AEA"/>
    <w:p w:rsidR="00083305" w:rsidRDefault="00083305" w:rsidP="009A6FA2">
      <w:pPr>
        <w:pStyle w:val="2"/>
      </w:pPr>
      <w:r w:rsidRPr="00083305">
        <w:rPr>
          <w:rFonts w:hint="eastAsia"/>
        </w:rPr>
        <w:t>实验分析及总结</w:t>
      </w:r>
    </w:p>
    <w:p w:rsidR="009A6FA2" w:rsidRDefault="009A6FA2" w:rsidP="009A6FA2">
      <w:r>
        <w:rPr>
          <w:rFonts w:hint="eastAsia"/>
        </w:rPr>
        <w:t>序列经</w:t>
      </w:r>
      <w:r>
        <w:rPr>
          <w:rFonts w:hint="eastAsia"/>
        </w:rPr>
        <w:t>VCO</w:t>
      </w:r>
      <w:r>
        <w:rPr>
          <w:rFonts w:hint="eastAsia"/>
        </w:rPr>
        <w:t>做</w:t>
      </w:r>
      <w:r>
        <w:rPr>
          <w:rFonts w:hint="eastAsia"/>
        </w:rPr>
        <w:t>2FSK</w:t>
      </w:r>
      <w:r>
        <w:rPr>
          <w:rFonts w:hint="eastAsia"/>
        </w:rPr>
        <w:t>调制后，做</w:t>
      </w:r>
      <w:r>
        <w:rPr>
          <w:rFonts w:hint="eastAsia"/>
        </w:rPr>
        <w:t>FFT</w:t>
      </w:r>
      <w:r>
        <w:rPr>
          <w:rFonts w:hint="eastAsia"/>
        </w:rPr>
        <w:t>变换得到的频域波形如下，可以看到</w:t>
      </w:r>
      <w:r>
        <w:t>F1=50Hz,F2=150Hz</w:t>
      </w:r>
    </w:p>
    <w:p w:rsidR="009A6FA2" w:rsidRDefault="009A6FA2" w:rsidP="009A6FA2">
      <w:pPr>
        <w:rPr>
          <w:noProof/>
        </w:rPr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f</m:t>
        </m:r>
      </m:oMath>
      <w:r>
        <w:rPr>
          <w:rFonts w:hint="eastAsia"/>
          <w:noProof/>
        </w:rPr>
        <w:t>=150-50=100Hz</w:t>
      </w:r>
      <w:r>
        <w:rPr>
          <w:noProof/>
        </w:rPr>
        <w:t xml:space="preserve"> </w:t>
      </w:r>
    </w:p>
    <w:p w:rsidR="009A6FA2" w:rsidRPr="009A6FA2" w:rsidRDefault="009A6FA2" w:rsidP="009A6FA2">
      <w:pPr>
        <w:rPr>
          <w:rFonts w:hint="eastAsia"/>
        </w:rPr>
      </w:pPr>
      <w:r>
        <w:rPr>
          <w:noProof/>
        </w:rPr>
        <w:drawing>
          <wp:inline distT="0" distB="0" distL="0" distR="0" wp14:anchorId="7787FF0D" wp14:editId="66639DA7">
            <wp:extent cx="5219700" cy="1552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224" t="24400" r="13605" b="33733"/>
                    <a:stretch/>
                  </pic:blipFill>
                  <pic:spPr bwMode="auto">
                    <a:xfrm>
                      <a:off x="0" y="0"/>
                      <a:ext cx="5229594" cy="155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AA4" w:rsidRPr="00F672EA" w:rsidRDefault="00BA3AA4" w:rsidP="00BA3AA4">
      <m:oMathPara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 w:hint="eastAsia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K</m:t>
              </m:r>
            </m:e>
            <m:sub>
              <m:r>
                <w:rPr>
                  <w:rFonts w:ascii="Cambria Math" w:hAnsi="Cambria Math" w:hint="eastAsia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=50×1=50</m:t>
          </m:r>
        </m:oMath>
      </m:oMathPara>
    </w:p>
    <w:p w:rsidR="00BA3AA4" w:rsidRPr="00E229F8" w:rsidRDefault="00172A65" w:rsidP="009A6FA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 w:hint="eastAsia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2</m:t>
          </m:r>
          <m:r>
            <m:rPr>
              <m:sty m:val="p"/>
            </m:rPr>
            <w:rPr>
              <w:rFonts w:ascii="Cambria Math" w:eastAsia="MS Gothic" w:hAnsi="Cambria Math" w:cs="MS Gothic" w:hint="eastAsia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m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2</m:t>
          </m:r>
          <m:r>
            <m:rPr>
              <m:sty m:val="p"/>
            </m:rPr>
            <w:rPr>
              <w:rFonts w:ascii="Cambria Math" w:eastAsia="MS Gothic" w:hAnsi="Cambria Math" w:cs="MS Gothic" w:hint="eastAsia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2</m:t>
          </m:r>
          <m:r>
            <m:rPr>
              <m:sty m:val="p"/>
            </m:rPr>
            <w:rPr>
              <w:rFonts w:ascii="Cambria Math" w:eastAsia="MS Gothic" w:hAnsi="Cambria Math" w:cs="MS Gothic" w:hint="eastAsia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r>
            <m:rPr>
              <m:sty m:val="p"/>
            </m:rPr>
            <w:rPr>
              <w:rFonts w:ascii="Cambria Math" w:hAnsi="Cambria Math" w:hint="eastAsia"/>
            </w:rPr>
            <m:t>=10</m:t>
          </m:r>
        </m:oMath>
      </m:oMathPara>
    </w:p>
    <w:p w:rsidR="00BA3AA4" w:rsidRPr="00E229F8" w:rsidRDefault="00BA3AA4" w:rsidP="00BA3AA4">
      <m:oMathPara>
        <m:oMath>
          <m:r>
            <m:rPr>
              <m:sty m:val="p"/>
            </m:rPr>
            <w:rPr>
              <w:rFonts w:ascii="Cambria Math" w:hAnsi="Cambria Math"/>
            </w:rPr>
            <m:t>B=</m:t>
          </m:r>
          <m:r>
            <m:rPr>
              <m:sty m:val="p"/>
            </m:rPr>
            <w:rPr>
              <w:rFonts w:ascii="Cambria Math" w:hAnsi="Cambria Math" w:hint="eastAsia"/>
            </w:rPr>
            <m:t>2</m:t>
          </m:r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 w:hint="eastAsia"/>
            </w:rPr>
            <m:t>f</m:t>
          </m:r>
          <m:r>
            <w:rPr>
              <w:rFonts w:ascii="Cambria Math" w:hAnsi="Cambria Math" w:hint="eastAsia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m</m:t>
              </m:r>
            </m:sub>
          </m:sSub>
          <m:r>
            <w:rPr>
              <w:rFonts w:ascii="Cambria Math" w:hAnsi="Cambria Math" w:hint="eastAsia"/>
            </w:rPr>
            <m:t>=120</m:t>
          </m:r>
        </m:oMath>
      </m:oMathPara>
    </w:p>
    <w:p w:rsidR="00172A65" w:rsidRDefault="00BA3AA4">
      <w:pPr>
        <w:rPr>
          <w:noProof/>
        </w:rPr>
      </w:pPr>
      <w:r>
        <w:rPr>
          <w:rFonts w:hint="eastAsia"/>
          <w:noProof/>
        </w:rPr>
        <w:t>连续型和键控型：</w:t>
      </w:r>
    </w:p>
    <w:p w:rsidR="00F62B93" w:rsidRPr="00083305" w:rsidRDefault="00F62B93" w:rsidP="00F62B93">
      <w:r w:rsidRPr="00300114">
        <w:rPr>
          <w:rFonts w:hint="eastAsia"/>
        </w:rPr>
        <w:t>连续相频移键控（</w:t>
      </w:r>
      <w:r w:rsidRPr="00300114">
        <w:rPr>
          <w:rFonts w:hint="eastAsia"/>
        </w:rPr>
        <w:t>CPFSK</w:t>
      </w:r>
      <w:r w:rsidRPr="00300114">
        <w:rPr>
          <w:rFonts w:hint="eastAsia"/>
        </w:rPr>
        <w:t>）是频移键控（</w:t>
      </w:r>
      <w:r w:rsidRPr="00300114">
        <w:rPr>
          <w:rFonts w:hint="eastAsia"/>
        </w:rPr>
        <w:t>FSK</w:t>
      </w:r>
      <w:r w:rsidRPr="00300114">
        <w:rPr>
          <w:rFonts w:hint="eastAsia"/>
        </w:rPr>
        <w:t>）的一种常用变体</w:t>
      </w:r>
      <w:r>
        <w:rPr>
          <w:rFonts w:hint="eastAsia"/>
        </w:rPr>
        <w:t>，它的相位</w:t>
      </w:r>
      <w:r w:rsidRPr="00300114">
        <w:rPr>
          <w:rFonts w:hint="eastAsia"/>
        </w:rPr>
        <w:t>实际上是连续的。</w:t>
      </w:r>
    </w:p>
    <w:p w:rsidR="00BA3AA4" w:rsidRPr="00F62B93" w:rsidRDefault="00F95963">
      <w:pPr>
        <w:rPr>
          <w:noProof/>
        </w:rPr>
      </w:pPr>
      <w:r>
        <w:rPr>
          <w:rFonts w:hint="eastAsia"/>
          <w:noProof/>
        </w:rPr>
        <w:t>它</w:t>
      </w:r>
      <w:r w:rsidR="00F62B93" w:rsidRPr="00F62B93">
        <w:rPr>
          <w:rFonts w:hint="eastAsia"/>
          <w:noProof/>
        </w:rPr>
        <w:t>利用基带信号对一个压控振荡器</w:t>
      </w:r>
      <w:r w:rsidR="00F62B93" w:rsidRPr="00F62B93">
        <w:rPr>
          <w:rFonts w:hint="eastAsia"/>
          <w:noProof/>
        </w:rPr>
        <w:t>(VCO)</w:t>
      </w:r>
      <w:r w:rsidR="00F62B93" w:rsidRPr="00F62B93">
        <w:rPr>
          <w:rFonts w:hint="eastAsia"/>
          <w:noProof/>
        </w:rPr>
        <w:t>进行频率调制，可以产生相位连续的频移键控信号。这种调制方式在码元转换时，相位变化是连续的，而且保持恒定的包络，因此，称为相位连续的频移键控。</w:t>
      </w:r>
    </w:p>
    <w:p w:rsidR="00683C50" w:rsidRDefault="00BA3AA4" w:rsidP="009A6FA2">
      <w:r w:rsidRPr="00BA3AA4">
        <w:rPr>
          <w:rFonts w:hint="eastAsia"/>
        </w:rPr>
        <w:t>频移键控（</w:t>
      </w:r>
      <w:r w:rsidRPr="00BA3AA4">
        <w:rPr>
          <w:rFonts w:hint="eastAsia"/>
        </w:rPr>
        <w:t>FSK</w:t>
      </w:r>
      <w:r w:rsidRPr="00BA3AA4">
        <w:rPr>
          <w:rFonts w:hint="eastAsia"/>
        </w:rPr>
        <w:t>）是一种调频方案，其中，数字信息通过载波信号的离散频率变化进行传输。</w:t>
      </w:r>
      <w:r w:rsidRPr="00BA3AA4">
        <w:rPr>
          <w:rFonts w:hint="eastAsia"/>
        </w:rPr>
        <w:t>BFSK</w:t>
      </w:r>
      <w:r w:rsidRPr="00BA3AA4">
        <w:rPr>
          <w:rFonts w:hint="eastAsia"/>
        </w:rPr>
        <w:t>使用一对离散频率来传输二进制（</w:t>
      </w:r>
      <w:r w:rsidRPr="00BA3AA4">
        <w:rPr>
          <w:rFonts w:hint="eastAsia"/>
        </w:rPr>
        <w:t>0</w:t>
      </w:r>
      <w:r w:rsidRPr="00BA3AA4">
        <w:rPr>
          <w:rFonts w:hint="eastAsia"/>
        </w:rPr>
        <w:t>和</w:t>
      </w:r>
      <w:r w:rsidRPr="00BA3AA4">
        <w:rPr>
          <w:rFonts w:hint="eastAsia"/>
        </w:rPr>
        <w:t>1</w:t>
      </w:r>
      <w:r w:rsidRPr="00BA3AA4">
        <w:rPr>
          <w:rFonts w:hint="eastAsia"/>
        </w:rPr>
        <w:t>）信息。</w:t>
      </w:r>
      <w:r w:rsidR="00F62B93" w:rsidRPr="00F62B93">
        <w:rPr>
          <w:rFonts w:hint="eastAsia"/>
        </w:rPr>
        <w:t>FSK</w:t>
      </w:r>
      <w:r w:rsidR="00F62B93" w:rsidRPr="00F62B93">
        <w:rPr>
          <w:rFonts w:hint="eastAsia"/>
        </w:rPr>
        <w:t>信号不具有连续相位，因为调制波形会在两个具有不同频率的正弦波之间瞬时切换</w:t>
      </w:r>
      <w:r w:rsidR="00F62B93">
        <w:rPr>
          <w:rFonts w:hint="eastAsia"/>
        </w:rPr>
        <w:t>。因为时域的跳变在频域上就会有很多高频分量。</w:t>
      </w:r>
    </w:p>
    <w:p w:rsidR="009A6FA2" w:rsidRDefault="009A6FA2" w:rsidP="009A6FA2">
      <w:pPr>
        <w:rPr>
          <w:rFonts w:hint="eastAsia"/>
        </w:rPr>
      </w:pPr>
    </w:p>
    <w:p w:rsidR="009A6FA2" w:rsidRDefault="009A6FA2" w:rsidP="009A6FA2">
      <w:r>
        <w:rPr>
          <w:rFonts w:hint="eastAsia"/>
        </w:rPr>
        <w:t>键控法</w:t>
      </w:r>
      <w:r>
        <w:rPr>
          <w:rFonts w:hint="eastAsia"/>
        </w:rPr>
        <w:t>2FSK</w:t>
      </w:r>
      <w:r>
        <w:rPr>
          <w:rFonts w:hint="eastAsia"/>
        </w:rPr>
        <w:t>如下：</w:t>
      </w:r>
    </w:p>
    <w:p w:rsidR="009A6FA2" w:rsidRDefault="009A6FA2" w:rsidP="009A6F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36BCD7" wp14:editId="5C85BB18">
            <wp:extent cx="5467506" cy="2385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57" t="11558" r="38310" b="44520"/>
                    <a:stretch/>
                  </pic:blipFill>
                  <pic:spPr bwMode="auto">
                    <a:xfrm>
                      <a:off x="0" y="0"/>
                      <a:ext cx="5475332" cy="238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FA2" w:rsidRDefault="009A6FA2" w:rsidP="009A6FA2">
      <w:r>
        <w:rPr>
          <w:noProof/>
        </w:rPr>
        <w:drawing>
          <wp:inline distT="0" distB="0" distL="0" distR="0" wp14:anchorId="038E4DD0" wp14:editId="70AA6016">
            <wp:extent cx="5587635" cy="24460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760" b="12414"/>
                    <a:stretch/>
                  </pic:blipFill>
                  <pic:spPr bwMode="auto">
                    <a:xfrm>
                      <a:off x="0" y="0"/>
                      <a:ext cx="5590360" cy="244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FA2" w:rsidRPr="009A6FA2" w:rsidRDefault="009A6FA2" w:rsidP="009A6FA2">
      <w:r>
        <w:rPr>
          <w:rFonts w:hint="eastAsia"/>
        </w:rPr>
        <w:t>带宽为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B=</m:t>
          </m:r>
          <m:r>
            <m:rPr>
              <m:sty m:val="p"/>
            </m:rPr>
            <w:rPr>
              <w:rFonts w:ascii="Cambria Math" w:hAnsi="Cambria Math" w:hint="eastAsia"/>
            </w:rPr>
            <m:t>2</m:t>
          </m:r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 w:hint="eastAsia"/>
            </w:rPr>
            <m:t>f+2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m</m:t>
              </m:r>
            </m:sub>
          </m:sSub>
          <m:r>
            <w:rPr>
              <w:rFonts w:ascii="Cambria Math" w:hAnsi="Cambria Math" w:hint="eastAsia"/>
            </w:rPr>
            <m:t>=120</m:t>
          </m:r>
          <m:r>
            <w:rPr>
              <w:rFonts w:ascii="Cambria Math" w:hAnsi="Cambria Math" w:hint="eastAsia"/>
            </w:rPr>
            <m:t>Hz</m:t>
          </m:r>
        </m:oMath>
      </m:oMathPara>
    </w:p>
    <w:p w:rsidR="009A6FA2" w:rsidRPr="00083305" w:rsidRDefault="009A6FA2" w:rsidP="009A6FA2">
      <w:pPr>
        <w:rPr>
          <w:rFonts w:hint="eastAsia"/>
        </w:rPr>
      </w:pPr>
      <w:r>
        <w:rPr>
          <w:rFonts w:hint="eastAsia"/>
        </w:rPr>
        <w:t>使用相干法解调</w:t>
      </w:r>
    </w:p>
    <w:sectPr w:rsidR="009A6FA2" w:rsidRPr="000833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1756" w:rsidRDefault="00FD1756" w:rsidP="007E01A9">
      <w:r>
        <w:separator/>
      </w:r>
    </w:p>
  </w:endnote>
  <w:endnote w:type="continuationSeparator" w:id="0">
    <w:p w:rsidR="00FD1756" w:rsidRDefault="00FD1756" w:rsidP="007E0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1756" w:rsidRDefault="00FD1756" w:rsidP="007E01A9">
      <w:r>
        <w:separator/>
      </w:r>
    </w:p>
  </w:footnote>
  <w:footnote w:type="continuationSeparator" w:id="0">
    <w:p w:rsidR="00FD1756" w:rsidRDefault="00FD1756" w:rsidP="007E01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6660F8"/>
    <w:multiLevelType w:val="hybridMultilevel"/>
    <w:tmpl w:val="C7604116"/>
    <w:lvl w:ilvl="0" w:tplc="7408F9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5EB8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8677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2CEF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0A28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6E29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34AC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2E62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A0C3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BB1"/>
    <w:rsid w:val="00083305"/>
    <w:rsid w:val="000E0AEA"/>
    <w:rsid w:val="000F680D"/>
    <w:rsid w:val="001339D1"/>
    <w:rsid w:val="001702B9"/>
    <w:rsid w:val="00172A65"/>
    <w:rsid w:val="00205BB1"/>
    <w:rsid w:val="0024572F"/>
    <w:rsid w:val="002D5790"/>
    <w:rsid w:val="00300114"/>
    <w:rsid w:val="00315F96"/>
    <w:rsid w:val="004B20DD"/>
    <w:rsid w:val="005215AF"/>
    <w:rsid w:val="00683C50"/>
    <w:rsid w:val="006D2210"/>
    <w:rsid w:val="007D4203"/>
    <w:rsid w:val="007E01A9"/>
    <w:rsid w:val="008102AC"/>
    <w:rsid w:val="00831AF7"/>
    <w:rsid w:val="00856610"/>
    <w:rsid w:val="008924E0"/>
    <w:rsid w:val="009A6FA2"/>
    <w:rsid w:val="00A261FC"/>
    <w:rsid w:val="00AA65D9"/>
    <w:rsid w:val="00AC4640"/>
    <w:rsid w:val="00BA3AA4"/>
    <w:rsid w:val="00C338DB"/>
    <w:rsid w:val="00C47841"/>
    <w:rsid w:val="00C8798C"/>
    <w:rsid w:val="00D64A7A"/>
    <w:rsid w:val="00DB2B59"/>
    <w:rsid w:val="00DD3DCA"/>
    <w:rsid w:val="00DF56C8"/>
    <w:rsid w:val="00E820E2"/>
    <w:rsid w:val="00F500ED"/>
    <w:rsid w:val="00F511EB"/>
    <w:rsid w:val="00F62B93"/>
    <w:rsid w:val="00F95963"/>
    <w:rsid w:val="00FD1756"/>
    <w:rsid w:val="00FE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5B9A2"/>
  <w15:chartTrackingRefBased/>
  <w15:docId w15:val="{5DF6600F-8DB9-4759-8308-21C380624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15A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42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42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6F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215AF"/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a4">
    <w:name w:val="无间隔 字符"/>
    <w:basedOn w:val="a0"/>
    <w:link w:val="a3"/>
    <w:uiPriority w:val="1"/>
    <w:rsid w:val="005215AF"/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10">
    <w:name w:val="标题 1 字符"/>
    <w:basedOn w:val="a0"/>
    <w:link w:val="1"/>
    <w:uiPriority w:val="9"/>
    <w:rsid w:val="007D420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D42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1339D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6">
    <w:name w:val="Placeholder Text"/>
    <w:basedOn w:val="a0"/>
    <w:uiPriority w:val="99"/>
    <w:semiHidden/>
    <w:rsid w:val="001339D1"/>
    <w:rPr>
      <w:color w:val="808080"/>
    </w:rPr>
  </w:style>
  <w:style w:type="character" w:customStyle="1" w:styleId="mwe-math-mathml-inline">
    <w:name w:val="mwe-math-mathml-inline"/>
    <w:basedOn w:val="a0"/>
    <w:rsid w:val="006D2210"/>
  </w:style>
  <w:style w:type="table" w:styleId="a7">
    <w:name w:val="Table Grid"/>
    <w:basedOn w:val="a1"/>
    <w:uiPriority w:val="39"/>
    <w:rsid w:val="00D64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E01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E01A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E01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E01A9"/>
    <w:rPr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9A6FA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9A6F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A6FA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796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016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36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03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diagramData" Target="diagrams/data1.xm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microsoft.com/office/2007/relationships/diagramDrawing" Target="diagrams/drawing1.xm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.vsdx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11.png"/><Relationship Id="rId10" Type="http://schemas.openxmlformats.org/officeDocument/2006/relationships/image" Target="media/image4.emf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44FB9F0-4486-4326-919A-911B16ED2971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3C15F49-0B0A-45EF-A18A-C875D7AB7CC6}">
      <dgm:prSet phldrT="[文本]" custT="1"/>
      <dgm:spPr/>
      <dgm:t>
        <a:bodyPr/>
        <a:lstStyle/>
        <a:p>
          <a:r>
            <a:rPr lang="zh-CN" altLang="en-US" sz="1200"/>
            <a:t>了解实验原理，确定调制解调方式</a:t>
          </a:r>
        </a:p>
      </dgm:t>
    </dgm:pt>
    <dgm:pt modelId="{7C25DE08-AD89-4B82-98B9-220A17E3434E}" type="parTrans" cxnId="{EECDF68D-B46F-44F4-9E58-609FE8077A6F}">
      <dgm:prSet/>
      <dgm:spPr/>
      <dgm:t>
        <a:bodyPr/>
        <a:lstStyle/>
        <a:p>
          <a:endParaRPr lang="zh-CN" altLang="en-US"/>
        </a:p>
      </dgm:t>
    </dgm:pt>
    <dgm:pt modelId="{0CBE5959-C693-4947-A919-B328837B6F85}" type="sibTrans" cxnId="{EECDF68D-B46F-44F4-9E58-609FE8077A6F}">
      <dgm:prSet/>
      <dgm:spPr/>
      <dgm:t>
        <a:bodyPr/>
        <a:lstStyle/>
        <a:p>
          <a:endParaRPr lang="zh-CN" altLang="en-US"/>
        </a:p>
      </dgm:t>
    </dgm:pt>
    <dgm:pt modelId="{DACA9290-B418-4068-AA6E-E16B1B1647EA}">
      <dgm:prSet phldrT="[文本]" custT="1"/>
      <dgm:spPr/>
      <dgm:t>
        <a:bodyPr/>
        <a:lstStyle/>
        <a:p>
          <a:r>
            <a:rPr lang="zh-CN" altLang="en-US" sz="1400"/>
            <a:t>搭建电路图</a:t>
          </a:r>
        </a:p>
      </dgm:t>
    </dgm:pt>
    <dgm:pt modelId="{CDC67E93-03BE-4522-930B-80E87919EC88}" type="parTrans" cxnId="{F9C3B64D-8EDD-4D76-A067-76A57FA0B4A3}">
      <dgm:prSet/>
      <dgm:spPr/>
      <dgm:t>
        <a:bodyPr/>
        <a:lstStyle/>
        <a:p>
          <a:endParaRPr lang="zh-CN" altLang="en-US"/>
        </a:p>
      </dgm:t>
    </dgm:pt>
    <dgm:pt modelId="{1D583DA3-FFDC-4470-A672-51B2E443A7AE}" type="sibTrans" cxnId="{F9C3B64D-8EDD-4D76-A067-76A57FA0B4A3}">
      <dgm:prSet/>
      <dgm:spPr/>
      <dgm:t>
        <a:bodyPr/>
        <a:lstStyle/>
        <a:p>
          <a:endParaRPr lang="zh-CN" altLang="en-US"/>
        </a:p>
      </dgm:t>
    </dgm:pt>
    <dgm:pt modelId="{0D8E58FC-1D4F-4A9E-8983-9E2225778BF3}">
      <dgm:prSet phldrT="[文本]" custT="1"/>
      <dgm:spPr/>
      <dgm:t>
        <a:bodyPr/>
        <a:lstStyle/>
        <a:p>
          <a:r>
            <a:rPr lang="zh-CN" altLang="en-US" sz="1400"/>
            <a:t>调整参数设置</a:t>
          </a:r>
          <a:endParaRPr lang="en-US" altLang="zh-CN" sz="1400"/>
        </a:p>
      </dgm:t>
    </dgm:pt>
    <dgm:pt modelId="{0D7021C1-98EA-4A0C-89C4-DC20468D783A}" type="parTrans" cxnId="{C087FC36-2B53-4B09-B495-DAEB90909B6A}">
      <dgm:prSet/>
      <dgm:spPr/>
      <dgm:t>
        <a:bodyPr/>
        <a:lstStyle/>
        <a:p>
          <a:endParaRPr lang="zh-CN" altLang="en-US"/>
        </a:p>
      </dgm:t>
    </dgm:pt>
    <dgm:pt modelId="{A58BA7A9-A8D1-49BB-9FFC-34ED13F80F39}" type="sibTrans" cxnId="{C087FC36-2B53-4B09-B495-DAEB90909B6A}">
      <dgm:prSet/>
      <dgm:spPr/>
      <dgm:t>
        <a:bodyPr/>
        <a:lstStyle/>
        <a:p>
          <a:endParaRPr lang="zh-CN" altLang="en-US"/>
        </a:p>
      </dgm:t>
    </dgm:pt>
    <dgm:pt modelId="{EE3341E8-406C-4EED-B40C-CAB73E7068B6}">
      <dgm:prSet phldrT="[文本]" custT="1"/>
      <dgm:spPr/>
      <dgm:t>
        <a:bodyPr/>
        <a:lstStyle/>
        <a:p>
          <a:r>
            <a:rPr lang="zh-CN" altLang="en-US" sz="1600"/>
            <a:t>运行仿真</a:t>
          </a:r>
          <a:endParaRPr lang="en-US" altLang="zh-CN" sz="1600"/>
        </a:p>
      </dgm:t>
    </dgm:pt>
    <dgm:pt modelId="{0313D1C6-7EA7-4D4A-9A2D-DF2906609829}" type="parTrans" cxnId="{2E7DA4F4-4877-4AE4-8FE4-6A9C68DBC177}">
      <dgm:prSet/>
      <dgm:spPr/>
      <dgm:t>
        <a:bodyPr/>
        <a:lstStyle/>
        <a:p>
          <a:endParaRPr lang="zh-CN" altLang="en-US"/>
        </a:p>
      </dgm:t>
    </dgm:pt>
    <dgm:pt modelId="{7B5D1636-B0B1-49BA-AF56-23EBE79EA0B5}" type="sibTrans" cxnId="{2E7DA4F4-4877-4AE4-8FE4-6A9C68DBC177}">
      <dgm:prSet/>
      <dgm:spPr/>
      <dgm:t>
        <a:bodyPr/>
        <a:lstStyle/>
        <a:p>
          <a:endParaRPr lang="zh-CN" altLang="en-US"/>
        </a:p>
      </dgm:t>
    </dgm:pt>
    <dgm:pt modelId="{38A489F2-CC48-444E-A525-E53109C320C8}" type="pres">
      <dgm:prSet presAssocID="{244FB9F0-4486-4326-919A-911B16ED2971}" presName="Name0" presStyleCnt="0">
        <dgm:presLayoutVars>
          <dgm:dir/>
          <dgm:resizeHandles val="exact"/>
        </dgm:presLayoutVars>
      </dgm:prSet>
      <dgm:spPr/>
    </dgm:pt>
    <dgm:pt modelId="{B72F6D44-819F-44EA-BB0F-459D2B7CE359}" type="pres">
      <dgm:prSet presAssocID="{C3C15F49-0B0A-45EF-A18A-C875D7AB7CC6}" presName="node" presStyleLbl="node1" presStyleIdx="0" presStyleCnt="4" custScaleX="22916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C6B8EBA-D339-484C-9DAB-F3283560E747}" type="pres">
      <dgm:prSet presAssocID="{0CBE5959-C693-4947-A919-B328837B6F85}" presName="sibTrans" presStyleLbl="sibTrans2D1" presStyleIdx="0" presStyleCnt="3"/>
      <dgm:spPr/>
      <dgm:t>
        <a:bodyPr/>
        <a:lstStyle/>
        <a:p>
          <a:endParaRPr lang="zh-CN" altLang="en-US"/>
        </a:p>
      </dgm:t>
    </dgm:pt>
    <dgm:pt modelId="{2059C722-644C-4265-AB9B-FC6C11AE60B5}" type="pres">
      <dgm:prSet presAssocID="{0CBE5959-C693-4947-A919-B328837B6F85}" presName="connectorText" presStyleLbl="sibTrans2D1" presStyleIdx="0" presStyleCnt="3"/>
      <dgm:spPr/>
      <dgm:t>
        <a:bodyPr/>
        <a:lstStyle/>
        <a:p>
          <a:endParaRPr lang="zh-CN" altLang="en-US"/>
        </a:p>
      </dgm:t>
    </dgm:pt>
    <dgm:pt modelId="{6860C790-3BD8-4AA8-A60E-F45C7C31E648}" type="pres">
      <dgm:prSet presAssocID="{DACA9290-B418-4068-AA6E-E16B1B1647EA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B4774AF-07C6-44AC-9E75-B7C1E0019A8C}" type="pres">
      <dgm:prSet presAssocID="{1D583DA3-FFDC-4470-A672-51B2E443A7AE}" presName="sibTrans" presStyleLbl="sibTrans2D1" presStyleIdx="1" presStyleCnt="3"/>
      <dgm:spPr/>
      <dgm:t>
        <a:bodyPr/>
        <a:lstStyle/>
        <a:p>
          <a:endParaRPr lang="zh-CN" altLang="en-US"/>
        </a:p>
      </dgm:t>
    </dgm:pt>
    <dgm:pt modelId="{F90EE9B7-3A03-4D89-AF10-3FC617C13FCA}" type="pres">
      <dgm:prSet presAssocID="{1D583DA3-FFDC-4470-A672-51B2E443A7AE}" presName="connectorText" presStyleLbl="sibTrans2D1" presStyleIdx="1" presStyleCnt="3"/>
      <dgm:spPr/>
      <dgm:t>
        <a:bodyPr/>
        <a:lstStyle/>
        <a:p>
          <a:endParaRPr lang="zh-CN" altLang="en-US"/>
        </a:p>
      </dgm:t>
    </dgm:pt>
    <dgm:pt modelId="{73311D87-4AA2-4722-87C9-E303DA4335FC}" type="pres">
      <dgm:prSet presAssocID="{0D8E58FC-1D4F-4A9E-8983-9E2225778BF3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A1550AA-026E-4197-8CED-8014A2A33C3C}" type="pres">
      <dgm:prSet presAssocID="{A58BA7A9-A8D1-49BB-9FFC-34ED13F80F39}" presName="sibTrans" presStyleLbl="sibTrans2D1" presStyleIdx="2" presStyleCnt="3"/>
      <dgm:spPr/>
      <dgm:t>
        <a:bodyPr/>
        <a:lstStyle/>
        <a:p>
          <a:endParaRPr lang="zh-CN" altLang="en-US"/>
        </a:p>
      </dgm:t>
    </dgm:pt>
    <dgm:pt modelId="{34DDF7C7-F380-47B6-8579-05040E598CAF}" type="pres">
      <dgm:prSet presAssocID="{A58BA7A9-A8D1-49BB-9FFC-34ED13F80F39}" presName="connectorText" presStyleLbl="sibTrans2D1" presStyleIdx="2" presStyleCnt="3"/>
      <dgm:spPr/>
      <dgm:t>
        <a:bodyPr/>
        <a:lstStyle/>
        <a:p>
          <a:endParaRPr lang="zh-CN" altLang="en-US"/>
        </a:p>
      </dgm:t>
    </dgm:pt>
    <dgm:pt modelId="{1225624C-5910-40EB-B78B-7A4DCEC0ABA3}" type="pres">
      <dgm:prSet presAssocID="{EE3341E8-406C-4EED-B40C-CAB73E7068B6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EB538206-571C-40F5-872C-99946577188C}" type="presOf" srcId="{244FB9F0-4486-4326-919A-911B16ED2971}" destId="{38A489F2-CC48-444E-A525-E53109C320C8}" srcOrd="0" destOrd="0" presId="urn:microsoft.com/office/officeart/2005/8/layout/process1"/>
    <dgm:cxn modelId="{2E7DA4F4-4877-4AE4-8FE4-6A9C68DBC177}" srcId="{244FB9F0-4486-4326-919A-911B16ED2971}" destId="{EE3341E8-406C-4EED-B40C-CAB73E7068B6}" srcOrd="3" destOrd="0" parTransId="{0313D1C6-7EA7-4D4A-9A2D-DF2906609829}" sibTransId="{7B5D1636-B0B1-49BA-AF56-23EBE79EA0B5}"/>
    <dgm:cxn modelId="{F9C3B64D-8EDD-4D76-A067-76A57FA0B4A3}" srcId="{244FB9F0-4486-4326-919A-911B16ED2971}" destId="{DACA9290-B418-4068-AA6E-E16B1B1647EA}" srcOrd="1" destOrd="0" parTransId="{CDC67E93-03BE-4522-930B-80E87919EC88}" sibTransId="{1D583DA3-FFDC-4470-A672-51B2E443A7AE}"/>
    <dgm:cxn modelId="{D4DCF878-A51D-4270-8C64-C1D00F953FD5}" type="presOf" srcId="{EE3341E8-406C-4EED-B40C-CAB73E7068B6}" destId="{1225624C-5910-40EB-B78B-7A4DCEC0ABA3}" srcOrd="0" destOrd="0" presId="urn:microsoft.com/office/officeart/2005/8/layout/process1"/>
    <dgm:cxn modelId="{75FA3B42-27D1-4FC4-8A0D-1D4300FA6556}" type="presOf" srcId="{DACA9290-B418-4068-AA6E-E16B1B1647EA}" destId="{6860C790-3BD8-4AA8-A60E-F45C7C31E648}" srcOrd="0" destOrd="0" presId="urn:microsoft.com/office/officeart/2005/8/layout/process1"/>
    <dgm:cxn modelId="{6A4BE7D1-C577-4C33-A74C-606BA741D36B}" type="presOf" srcId="{0D8E58FC-1D4F-4A9E-8983-9E2225778BF3}" destId="{73311D87-4AA2-4722-87C9-E303DA4335FC}" srcOrd="0" destOrd="0" presId="urn:microsoft.com/office/officeart/2005/8/layout/process1"/>
    <dgm:cxn modelId="{48FC0599-9817-4184-9D8B-DE24026898DD}" type="presOf" srcId="{0CBE5959-C693-4947-A919-B328837B6F85}" destId="{9C6B8EBA-D339-484C-9DAB-F3283560E747}" srcOrd="0" destOrd="0" presId="urn:microsoft.com/office/officeart/2005/8/layout/process1"/>
    <dgm:cxn modelId="{C087FC36-2B53-4B09-B495-DAEB90909B6A}" srcId="{244FB9F0-4486-4326-919A-911B16ED2971}" destId="{0D8E58FC-1D4F-4A9E-8983-9E2225778BF3}" srcOrd="2" destOrd="0" parTransId="{0D7021C1-98EA-4A0C-89C4-DC20468D783A}" sibTransId="{A58BA7A9-A8D1-49BB-9FFC-34ED13F80F39}"/>
    <dgm:cxn modelId="{1AAF2AD5-BDBB-49CA-80B6-E7AEFD965FE7}" type="presOf" srcId="{1D583DA3-FFDC-4470-A672-51B2E443A7AE}" destId="{3B4774AF-07C6-44AC-9E75-B7C1E0019A8C}" srcOrd="0" destOrd="0" presId="urn:microsoft.com/office/officeart/2005/8/layout/process1"/>
    <dgm:cxn modelId="{0598CE25-2AF2-47AF-93A5-31A663E37516}" type="presOf" srcId="{A58BA7A9-A8D1-49BB-9FFC-34ED13F80F39}" destId="{34DDF7C7-F380-47B6-8579-05040E598CAF}" srcOrd="1" destOrd="0" presId="urn:microsoft.com/office/officeart/2005/8/layout/process1"/>
    <dgm:cxn modelId="{C9E2EFD8-DB2D-4918-A548-0ABFF95A046D}" type="presOf" srcId="{1D583DA3-FFDC-4470-A672-51B2E443A7AE}" destId="{F90EE9B7-3A03-4D89-AF10-3FC617C13FCA}" srcOrd="1" destOrd="0" presId="urn:microsoft.com/office/officeart/2005/8/layout/process1"/>
    <dgm:cxn modelId="{EECDF68D-B46F-44F4-9E58-609FE8077A6F}" srcId="{244FB9F0-4486-4326-919A-911B16ED2971}" destId="{C3C15F49-0B0A-45EF-A18A-C875D7AB7CC6}" srcOrd="0" destOrd="0" parTransId="{7C25DE08-AD89-4B82-98B9-220A17E3434E}" sibTransId="{0CBE5959-C693-4947-A919-B328837B6F85}"/>
    <dgm:cxn modelId="{98B2DE4B-BF4F-4635-8E6B-A21AAEECE888}" type="presOf" srcId="{0CBE5959-C693-4947-A919-B328837B6F85}" destId="{2059C722-644C-4265-AB9B-FC6C11AE60B5}" srcOrd="1" destOrd="0" presId="urn:microsoft.com/office/officeart/2005/8/layout/process1"/>
    <dgm:cxn modelId="{50B61046-CB5A-4A98-B384-552F9AE8AB49}" type="presOf" srcId="{C3C15F49-0B0A-45EF-A18A-C875D7AB7CC6}" destId="{B72F6D44-819F-44EA-BB0F-459D2B7CE359}" srcOrd="0" destOrd="0" presId="urn:microsoft.com/office/officeart/2005/8/layout/process1"/>
    <dgm:cxn modelId="{6275DE1B-0766-420E-B71A-6972F8663D10}" type="presOf" srcId="{A58BA7A9-A8D1-49BB-9FFC-34ED13F80F39}" destId="{8A1550AA-026E-4197-8CED-8014A2A33C3C}" srcOrd="0" destOrd="0" presId="urn:microsoft.com/office/officeart/2005/8/layout/process1"/>
    <dgm:cxn modelId="{3A5B5662-99DA-4112-82F9-433CDA68C955}" type="presParOf" srcId="{38A489F2-CC48-444E-A525-E53109C320C8}" destId="{B72F6D44-819F-44EA-BB0F-459D2B7CE359}" srcOrd="0" destOrd="0" presId="urn:microsoft.com/office/officeart/2005/8/layout/process1"/>
    <dgm:cxn modelId="{93F2909D-F522-47D0-AEB3-98C3FC4ED2A6}" type="presParOf" srcId="{38A489F2-CC48-444E-A525-E53109C320C8}" destId="{9C6B8EBA-D339-484C-9DAB-F3283560E747}" srcOrd="1" destOrd="0" presId="urn:microsoft.com/office/officeart/2005/8/layout/process1"/>
    <dgm:cxn modelId="{9007F422-8649-475C-821E-05087092B171}" type="presParOf" srcId="{9C6B8EBA-D339-484C-9DAB-F3283560E747}" destId="{2059C722-644C-4265-AB9B-FC6C11AE60B5}" srcOrd="0" destOrd="0" presId="urn:microsoft.com/office/officeart/2005/8/layout/process1"/>
    <dgm:cxn modelId="{602CD5B6-A780-4CAB-9ECE-A49BEC707C72}" type="presParOf" srcId="{38A489F2-CC48-444E-A525-E53109C320C8}" destId="{6860C790-3BD8-4AA8-A60E-F45C7C31E648}" srcOrd="2" destOrd="0" presId="urn:microsoft.com/office/officeart/2005/8/layout/process1"/>
    <dgm:cxn modelId="{8E808B0B-0484-455C-8FC3-CB2A4E06EB42}" type="presParOf" srcId="{38A489F2-CC48-444E-A525-E53109C320C8}" destId="{3B4774AF-07C6-44AC-9E75-B7C1E0019A8C}" srcOrd="3" destOrd="0" presId="urn:microsoft.com/office/officeart/2005/8/layout/process1"/>
    <dgm:cxn modelId="{4F0BF16F-9CDD-429D-AB81-5B11F19BFEAC}" type="presParOf" srcId="{3B4774AF-07C6-44AC-9E75-B7C1E0019A8C}" destId="{F90EE9B7-3A03-4D89-AF10-3FC617C13FCA}" srcOrd="0" destOrd="0" presId="urn:microsoft.com/office/officeart/2005/8/layout/process1"/>
    <dgm:cxn modelId="{B4BDDD1D-2BD7-43F1-943F-6F57ECD5BE7C}" type="presParOf" srcId="{38A489F2-CC48-444E-A525-E53109C320C8}" destId="{73311D87-4AA2-4722-87C9-E303DA4335FC}" srcOrd="4" destOrd="0" presId="urn:microsoft.com/office/officeart/2005/8/layout/process1"/>
    <dgm:cxn modelId="{B8876C13-BB3A-421D-A961-7B677539073A}" type="presParOf" srcId="{38A489F2-CC48-444E-A525-E53109C320C8}" destId="{8A1550AA-026E-4197-8CED-8014A2A33C3C}" srcOrd="5" destOrd="0" presId="urn:microsoft.com/office/officeart/2005/8/layout/process1"/>
    <dgm:cxn modelId="{01E1B931-3175-465C-8B7C-6F9B9D59F9DF}" type="presParOf" srcId="{8A1550AA-026E-4197-8CED-8014A2A33C3C}" destId="{34DDF7C7-F380-47B6-8579-05040E598CAF}" srcOrd="0" destOrd="0" presId="urn:microsoft.com/office/officeart/2005/8/layout/process1"/>
    <dgm:cxn modelId="{FEE1BAE3-8678-4C69-B028-D22BB1CBA5E8}" type="presParOf" srcId="{38A489F2-CC48-444E-A525-E53109C320C8}" destId="{1225624C-5910-40EB-B78B-7A4DCEC0ABA3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2F6D44-819F-44EA-BB0F-459D2B7CE359}">
      <dsp:nvSpPr>
        <dsp:cNvPr id="0" name=""/>
        <dsp:cNvSpPr/>
      </dsp:nvSpPr>
      <dsp:spPr>
        <a:xfrm>
          <a:off x="6197" y="0"/>
          <a:ext cx="1747714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了解实验原理，确定调制解调方式</a:t>
          </a:r>
        </a:p>
      </dsp:txBody>
      <dsp:txXfrm>
        <a:off x="24424" y="18227"/>
        <a:ext cx="1711260" cy="585846"/>
      </dsp:txXfrm>
    </dsp:sp>
    <dsp:sp modelId="{9C6B8EBA-D339-484C-9DAB-F3283560E747}">
      <dsp:nvSpPr>
        <dsp:cNvPr id="0" name=""/>
        <dsp:cNvSpPr/>
      </dsp:nvSpPr>
      <dsp:spPr>
        <a:xfrm>
          <a:off x="1830174" y="216583"/>
          <a:ext cx="161677" cy="1891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1830174" y="254409"/>
        <a:ext cx="113174" cy="113480"/>
      </dsp:txXfrm>
    </dsp:sp>
    <dsp:sp modelId="{6860C790-3BD8-4AA8-A60E-F45C7C31E648}">
      <dsp:nvSpPr>
        <dsp:cNvPr id="0" name=""/>
        <dsp:cNvSpPr/>
      </dsp:nvSpPr>
      <dsp:spPr>
        <a:xfrm>
          <a:off x="2058964" y="0"/>
          <a:ext cx="762631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搭建电路图</a:t>
          </a:r>
        </a:p>
      </dsp:txBody>
      <dsp:txXfrm>
        <a:off x="2077191" y="18227"/>
        <a:ext cx="726177" cy="585846"/>
      </dsp:txXfrm>
    </dsp:sp>
    <dsp:sp modelId="{3B4774AF-07C6-44AC-9E75-B7C1E0019A8C}">
      <dsp:nvSpPr>
        <dsp:cNvPr id="0" name=""/>
        <dsp:cNvSpPr/>
      </dsp:nvSpPr>
      <dsp:spPr>
        <a:xfrm>
          <a:off x="2897858" y="216583"/>
          <a:ext cx="161677" cy="1891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897858" y="254409"/>
        <a:ext cx="113174" cy="113480"/>
      </dsp:txXfrm>
    </dsp:sp>
    <dsp:sp modelId="{73311D87-4AA2-4722-87C9-E303DA4335FC}">
      <dsp:nvSpPr>
        <dsp:cNvPr id="0" name=""/>
        <dsp:cNvSpPr/>
      </dsp:nvSpPr>
      <dsp:spPr>
        <a:xfrm>
          <a:off x="3126647" y="0"/>
          <a:ext cx="762631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调整参数设置</a:t>
          </a:r>
          <a:endParaRPr lang="en-US" altLang="zh-CN" sz="1400" kern="1200"/>
        </a:p>
      </dsp:txBody>
      <dsp:txXfrm>
        <a:off x="3144874" y="18227"/>
        <a:ext cx="726177" cy="585846"/>
      </dsp:txXfrm>
    </dsp:sp>
    <dsp:sp modelId="{8A1550AA-026E-4197-8CED-8014A2A33C3C}">
      <dsp:nvSpPr>
        <dsp:cNvPr id="0" name=""/>
        <dsp:cNvSpPr/>
      </dsp:nvSpPr>
      <dsp:spPr>
        <a:xfrm>
          <a:off x="3965542" y="216583"/>
          <a:ext cx="161677" cy="1891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3965542" y="254409"/>
        <a:ext cx="113174" cy="113480"/>
      </dsp:txXfrm>
    </dsp:sp>
    <dsp:sp modelId="{1225624C-5910-40EB-B78B-7A4DCEC0ABA3}">
      <dsp:nvSpPr>
        <dsp:cNvPr id="0" name=""/>
        <dsp:cNvSpPr/>
      </dsp:nvSpPr>
      <dsp:spPr>
        <a:xfrm>
          <a:off x="4194331" y="0"/>
          <a:ext cx="762631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运行仿真</a:t>
          </a:r>
          <a:endParaRPr lang="en-US" altLang="zh-CN" sz="1600" kern="1200"/>
        </a:p>
      </dsp:txBody>
      <dsp:txXfrm>
        <a:off x="4212558" y="18227"/>
        <a:ext cx="726177" cy="5858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C267A65D2D94DD48D5DB21F4179ED2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F0D4766-97F1-4744-9AD4-BDBEF60A72D4}"/>
      </w:docPartPr>
      <w:docPartBody>
        <w:p w:rsidR="003A5A56" w:rsidRDefault="003C1A65" w:rsidP="003C1A65">
          <w:pPr>
            <w:pStyle w:val="6C267A65D2D94DD48D5DB21F4179ED2B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6A8580AD7F8D43C98F00504798EEEFE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D91573C-4D75-4C13-95B6-F9C5AF3EAA48}"/>
      </w:docPartPr>
      <w:docPartBody>
        <w:p w:rsidR="003A5A56" w:rsidRDefault="003C1A65" w:rsidP="003C1A65">
          <w:pPr>
            <w:pStyle w:val="6A8580AD7F8D43C98F00504798EEEFE8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1DAEAFF89D5A4D0CA4C49448BCA268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927097B-8A96-41D1-B764-D6030942D35A}"/>
      </w:docPartPr>
      <w:docPartBody>
        <w:p w:rsidR="003A5A56" w:rsidRDefault="003C1A65" w:rsidP="003C1A65">
          <w:pPr>
            <w:pStyle w:val="1DAEAFF89D5A4D0CA4C49448BCA26881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A65"/>
    <w:rsid w:val="002554BA"/>
    <w:rsid w:val="003A5A56"/>
    <w:rsid w:val="003C1A65"/>
    <w:rsid w:val="0040760F"/>
    <w:rsid w:val="004258D0"/>
    <w:rsid w:val="00D4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C267A65D2D94DD48D5DB21F4179ED2B">
    <w:name w:val="6C267A65D2D94DD48D5DB21F4179ED2B"/>
    <w:rsid w:val="003C1A65"/>
    <w:pPr>
      <w:widowControl w:val="0"/>
      <w:jc w:val="both"/>
    </w:pPr>
  </w:style>
  <w:style w:type="paragraph" w:customStyle="1" w:styleId="6A8580AD7F8D43C98F00504798EEEFE8">
    <w:name w:val="6A8580AD7F8D43C98F00504798EEEFE8"/>
    <w:rsid w:val="003C1A65"/>
    <w:pPr>
      <w:widowControl w:val="0"/>
      <w:jc w:val="both"/>
    </w:pPr>
  </w:style>
  <w:style w:type="paragraph" w:customStyle="1" w:styleId="1DAEAFF89D5A4D0CA4C49448BCA26881">
    <w:name w:val="1DAEAFF89D5A4D0CA4C49448BCA26881"/>
    <w:rsid w:val="003C1A65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3A5A5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7</Pages>
  <Words>226</Words>
  <Characters>1291</Characters>
  <Application>Microsoft Office Word</Application>
  <DocSecurity>0</DocSecurity>
  <Lines>10</Lines>
  <Paragraphs>3</Paragraphs>
  <ScaleCrop>false</ScaleCrop>
  <Company>北京邮电大学</Company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通信原理实验</dc:title>
  <dc:subject>2FSK调制与解调</dc:subject>
  <dc:creator>Eureka</dc:creator>
  <cp:keywords/>
  <dc:description/>
  <cp:lastModifiedBy>Eureka</cp:lastModifiedBy>
  <cp:revision>2</cp:revision>
  <dcterms:created xsi:type="dcterms:W3CDTF">2020-04-23T13:00:00Z</dcterms:created>
  <dcterms:modified xsi:type="dcterms:W3CDTF">2020-04-29T10:01:00Z</dcterms:modified>
</cp:coreProperties>
</file>