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1C7" w:rsidRDefault="001411C7" w:rsidP="001411C7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b/>
          <w:u w:val="single"/>
          <w:lang w:val="en-US"/>
        </w:rPr>
      </w:pPr>
      <w:r w:rsidRPr="007762B2">
        <w:rPr>
          <w:rFonts w:ascii="Arial" w:hAnsi="Arial" w:cs="Arial"/>
          <w:b/>
          <w:u w:val="single"/>
          <w:lang w:val="en-US"/>
        </w:rPr>
        <w:t>State one advantage of wireless LANs over wired LANs.</w:t>
      </w:r>
    </w:p>
    <w:p w:rsidR="003429B3" w:rsidRDefault="00A66CA8" w:rsidP="00614F80">
      <w:pPr>
        <w:ind w:left="72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Wireless LANs p</w:t>
      </w:r>
      <w:r w:rsidR="00614F80">
        <w:rPr>
          <w:rFonts w:ascii="Arial" w:hAnsi="Arial" w:cs="Arial"/>
          <w:lang w:val="en-US"/>
        </w:rPr>
        <w:t>rimarily supplement wired LANs</w:t>
      </w:r>
      <w:bookmarkStart w:id="0" w:name="_GoBack"/>
      <w:bookmarkEnd w:id="0"/>
    </w:p>
    <w:p w:rsidR="00A66CA8" w:rsidRDefault="00A66CA8" w:rsidP="00614F80">
      <w:pPr>
        <w:ind w:left="72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Wireless LANs extend the reach of wired LANs</w:t>
      </w:r>
    </w:p>
    <w:p w:rsidR="00A66CA8" w:rsidRDefault="00A66CA8" w:rsidP="00A66CA8">
      <w:pPr>
        <w:ind w:left="72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Mobile portable convenience</w:t>
      </w:r>
    </w:p>
    <w:p w:rsidR="00A66CA8" w:rsidRPr="003429B3" w:rsidRDefault="00A66CA8" w:rsidP="00A66CA8">
      <w:pPr>
        <w:ind w:left="72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Connectivity convenience</w:t>
      </w:r>
    </w:p>
    <w:p w:rsidR="001411C7" w:rsidRPr="007762B2" w:rsidRDefault="001411C7" w:rsidP="001411C7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b/>
          <w:u w:val="single"/>
          <w:lang w:val="en-US"/>
        </w:rPr>
      </w:pPr>
      <w:r w:rsidRPr="007762B2">
        <w:rPr>
          <w:rFonts w:ascii="Arial" w:hAnsi="Arial" w:cs="Arial"/>
          <w:b/>
          <w:u w:val="single"/>
          <w:lang w:val="en-US"/>
        </w:rPr>
        <w:t>In 802.11 ad-hoc mode, mobile devices communicate with each other in the following manner: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161"/>
        <w:gridCol w:w="5161"/>
      </w:tblGrid>
      <w:tr w:rsidR="001411C7" w:rsidTr="00F0101E">
        <w:tc>
          <w:tcPr>
            <w:tcW w:w="5341" w:type="dxa"/>
          </w:tcPr>
          <w:p w:rsidR="001411C7" w:rsidRDefault="001411C7" w:rsidP="00F0101E">
            <w:pPr>
              <w:jc w:val="both"/>
              <w:rPr>
                <w:rFonts w:ascii="Arial" w:hAnsi="Arial" w:cs="Arial"/>
                <w:lang w:val="en-US"/>
              </w:rPr>
            </w:pPr>
            <w:r w:rsidRPr="003429B3">
              <w:rPr>
                <w:rFonts w:ascii="Arial" w:hAnsi="Arial" w:cs="Arial"/>
                <w:highlight w:val="yellow"/>
                <w:lang w:val="en-US"/>
              </w:rPr>
              <w:t>directly</w:t>
            </w:r>
          </w:p>
        </w:tc>
        <w:tc>
          <w:tcPr>
            <w:tcW w:w="5341" w:type="dxa"/>
          </w:tcPr>
          <w:p w:rsidR="001411C7" w:rsidRDefault="001411C7" w:rsidP="00F0101E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via an access point</w:t>
            </w:r>
          </w:p>
        </w:tc>
      </w:tr>
    </w:tbl>
    <w:p w:rsidR="001411C7" w:rsidRDefault="001411C7" w:rsidP="001411C7">
      <w:pPr>
        <w:ind w:left="360"/>
        <w:jc w:val="both"/>
        <w:rPr>
          <w:rFonts w:ascii="Arial" w:hAnsi="Arial" w:cs="Arial"/>
          <w:lang w:val="en-US"/>
        </w:rPr>
      </w:pPr>
    </w:p>
    <w:p w:rsidR="001411C7" w:rsidRPr="007762B2" w:rsidRDefault="001411C7" w:rsidP="001411C7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b/>
          <w:u w:val="single"/>
          <w:lang w:val="en-US"/>
        </w:rPr>
      </w:pPr>
      <w:r w:rsidRPr="007762B2">
        <w:rPr>
          <w:rFonts w:ascii="Arial" w:hAnsi="Arial" w:cs="Arial"/>
          <w:b/>
          <w:u w:val="single"/>
          <w:lang w:val="en-US"/>
        </w:rPr>
        <w:t>In an Extended Service Set (ESS), the group of BSS’s are connected to: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159"/>
        <w:gridCol w:w="5163"/>
      </w:tblGrid>
      <w:tr w:rsidR="001411C7" w:rsidTr="00F0101E">
        <w:tc>
          <w:tcPr>
            <w:tcW w:w="5341" w:type="dxa"/>
          </w:tcPr>
          <w:p w:rsidR="001411C7" w:rsidRDefault="001411C7" w:rsidP="00F0101E">
            <w:pPr>
              <w:jc w:val="both"/>
              <w:rPr>
                <w:rFonts w:ascii="Arial" w:hAnsi="Arial" w:cs="Arial"/>
                <w:lang w:val="en-US"/>
              </w:rPr>
            </w:pPr>
            <w:r w:rsidRPr="003429B3">
              <w:rPr>
                <w:rFonts w:ascii="Arial" w:hAnsi="Arial" w:cs="Arial"/>
                <w:highlight w:val="yellow"/>
                <w:lang w:val="en-US"/>
              </w:rPr>
              <w:t>the same network</w:t>
            </w:r>
          </w:p>
        </w:tc>
        <w:tc>
          <w:tcPr>
            <w:tcW w:w="5341" w:type="dxa"/>
          </w:tcPr>
          <w:p w:rsidR="001411C7" w:rsidRDefault="001411C7" w:rsidP="00F0101E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different networks</w:t>
            </w:r>
          </w:p>
        </w:tc>
      </w:tr>
    </w:tbl>
    <w:p w:rsidR="001411C7" w:rsidRDefault="001411C7" w:rsidP="001411C7">
      <w:pPr>
        <w:ind w:left="360"/>
        <w:jc w:val="both"/>
        <w:rPr>
          <w:rFonts w:ascii="Arial" w:hAnsi="Arial" w:cs="Arial"/>
          <w:lang w:val="en-US"/>
        </w:rPr>
      </w:pPr>
    </w:p>
    <w:p w:rsidR="001411C7" w:rsidRPr="007762B2" w:rsidRDefault="001411C7" w:rsidP="001411C7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b/>
          <w:u w:val="single"/>
          <w:lang w:val="en-US"/>
        </w:rPr>
      </w:pPr>
      <w:r w:rsidRPr="007762B2">
        <w:rPr>
          <w:rFonts w:ascii="Arial" w:hAnsi="Arial" w:cs="Arial"/>
          <w:b/>
          <w:u w:val="single"/>
          <w:lang w:val="en-US"/>
        </w:rPr>
        <w:t>In CSMA/CA, if a frame is not acknowledged, it is: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149"/>
        <w:gridCol w:w="5173"/>
      </w:tblGrid>
      <w:tr w:rsidR="001411C7" w:rsidTr="00F0101E">
        <w:tc>
          <w:tcPr>
            <w:tcW w:w="5341" w:type="dxa"/>
          </w:tcPr>
          <w:p w:rsidR="001411C7" w:rsidRDefault="001411C7" w:rsidP="00F0101E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skipped</w:t>
            </w:r>
          </w:p>
        </w:tc>
        <w:tc>
          <w:tcPr>
            <w:tcW w:w="5341" w:type="dxa"/>
          </w:tcPr>
          <w:p w:rsidR="001411C7" w:rsidRDefault="001411C7" w:rsidP="00F0101E">
            <w:pPr>
              <w:jc w:val="both"/>
              <w:rPr>
                <w:rFonts w:ascii="Arial" w:hAnsi="Arial" w:cs="Arial"/>
                <w:lang w:val="en-US"/>
              </w:rPr>
            </w:pPr>
            <w:r w:rsidRPr="003429B3">
              <w:rPr>
                <w:rFonts w:ascii="Arial" w:hAnsi="Arial" w:cs="Arial"/>
                <w:highlight w:val="yellow"/>
                <w:lang w:val="en-US"/>
              </w:rPr>
              <w:t>retransmitted</w:t>
            </w:r>
          </w:p>
        </w:tc>
      </w:tr>
    </w:tbl>
    <w:p w:rsidR="001411C7" w:rsidRDefault="001411C7" w:rsidP="001411C7">
      <w:pPr>
        <w:ind w:left="360"/>
        <w:jc w:val="both"/>
        <w:rPr>
          <w:rFonts w:ascii="Arial" w:hAnsi="Arial" w:cs="Arial"/>
          <w:lang w:val="en-US"/>
        </w:rPr>
      </w:pPr>
    </w:p>
    <w:p w:rsidR="001411C7" w:rsidRDefault="001411C7" w:rsidP="001411C7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b/>
          <w:u w:val="single"/>
          <w:lang w:val="en-US"/>
        </w:rPr>
      </w:pPr>
      <w:r w:rsidRPr="007762B2">
        <w:rPr>
          <w:rFonts w:ascii="Arial" w:hAnsi="Arial" w:cs="Arial"/>
          <w:b/>
          <w:u w:val="single"/>
          <w:lang w:val="en-US"/>
        </w:rPr>
        <w:t>State one security issue with Near Field Communications.</w:t>
      </w:r>
    </w:p>
    <w:p w:rsidR="003429B3" w:rsidRPr="00614F80" w:rsidRDefault="00614F80" w:rsidP="00614F80">
      <w:pPr>
        <w:ind w:left="720"/>
        <w:jc w:val="both"/>
        <w:rPr>
          <w:rFonts w:ascii="Arial" w:hAnsi="Arial" w:cs="Arial"/>
          <w:lang w:val="en-US"/>
        </w:rPr>
      </w:pPr>
      <w:r w:rsidRPr="00614F80">
        <w:rPr>
          <w:rFonts w:ascii="Arial" w:hAnsi="Arial" w:cs="Arial"/>
          <w:lang w:val="en-US"/>
        </w:rPr>
        <w:t xml:space="preserve">Eavesdroppers reading information, data modification and jamming </w:t>
      </w:r>
      <w:proofErr w:type="spellStart"/>
      <w:r w:rsidRPr="00614F80">
        <w:rPr>
          <w:rFonts w:ascii="Arial" w:hAnsi="Arial" w:cs="Arial"/>
          <w:lang w:val="en-US"/>
        </w:rPr>
        <w:t>dns</w:t>
      </w:r>
      <w:proofErr w:type="spellEnd"/>
      <w:r w:rsidRPr="00614F80">
        <w:rPr>
          <w:rFonts w:ascii="Arial" w:hAnsi="Arial" w:cs="Arial"/>
          <w:lang w:val="en-US"/>
        </w:rPr>
        <w:t xml:space="preserve"> attacks</w:t>
      </w:r>
    </w:p>
    <w:p w:rsidR="001411C7" w:rsidRPr="007762B2" w:rsidRDefault="001411C7" w:rsidP="001411C7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b/>
          <w:u w:val="single"/>
          <w:lang w:val="en-US"/>
        </w:rPr>
      </w:pPr>
      <w:r w:rsidRPr="007762B2">
        <w:rPr>
          <w:rFonts w:ascii="Arial" w:hAnsi="Arial" w:cs="Arial"/>
          <w:b/>
          <w:u w:val="single"/>
          <w:lang w:val="en-US"/>
        </w:rPr>
        <w:t>Which one of the following security standards is the least secure: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435"/>
        <w:gridCol w:w="3441"/>
        <w:gridCol w:w="3446"/>
      </w:tblGrid>
      <w:tr w:rsidR="001411C7" w:rsidTr="00F0101E">
        <w:tc>
          <w:tcPr>
            <w:tcW w:w="3560" w:type="dxa"/>
          </w:tcPr>
          <w:p w:rsidR="001411C7" w:rsidRDefault="001411C7" w:rsidP="00F0101E">
            <w:pPr>
              <w:jc w:val="both"/>
              <w:rPr>
                <w:rFonts w:ascii="Arial" w:hAnsi="Arial" w:cs="Arial"/>
                <w:lang w:val="en-US"/>
              </w:rPr>
            </w:pPr>
            <w:r w:rsidRPr="00614F80">
              <w:rPr>
                <w:rFonts w:ascii="Arial" w:hAnsi="Arial" w:cs="Arial"/>
                <w:highlight w:val="yellow"/>
                <w:lang w:val="en-US"/>
              </w:rPr>
              <w:t>WPA</w:t>
            </w:r>
          </w:p>
        </w:tc>
        <w:tc>
          <w:tcPr>
            <w:tcW w:w="3561" w:type="dxa"/>
          </w:tcPr>
          <w:p w:rsidR="001411C7" w:rsidRDefault="001411C7" w:rsidP="00F0101E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WPA2</w:t>
            </w:r>
          </w:p>
        </w:tc>
        <w:tc>
          <w:tcPr>
            <w:tcW w:w="3561" w:type="dxa"/>
          </w:tcPr>
          <w:p w:rsidR="001411C7" w:rsidRDefault="001411C7" w:rsidP="00F0101E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802.11i</w:t>
            </w:r>
          </w:p>
        </w:tc>
      </w:tr>
    </w:tbl>
    <w:p w:rsidR="001411C7" w:rsidRDefault="001411C7" w:rsidP="001411C7">
      <w:pPr>
        <w:ind w:left="360"/>
        <w:jc w:val="both"/>
        <w:rPr>
          <w:rFonts w:ascii="Arial" w:hAnsi="Arial" w:cs="Arial"/>
          <w:lang w:val="en-US"/>
        </w:rPr>
      </w:pPr>
    </w:p>
    <w:p w:rsidR="001411C7" w:rsidRPr="007762B2" w:rsidRDefault="001411C7" w:rsidP="001411C7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b/>
          <w:u w:val="single"/>
          <w:lang w:val="en-US"/>
        </w:rPr>
      </w:pPr>
      <w:r w:rsidRPr="007762B2">
        <w:rPr>
          <w:rFonts w:ascii="Arial" w:hAnsi="Arial" w:cs="Arial"/>
          <w:b/>
          <w:u w:val="single"/>
          <w:lang w:val="en-US"/>
        </w:rPr>
        <w:t>In organizations, typically, the following 802.11i mode of operation is used: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161"/>
        <w:gridCol w:w="5161"/>
      </w:tblGrid>
      <w:tr w:rsidR="001411C7" w:rsidTr="00F0101E">
        <w:tc>
          <w:tcPr>
            <w:tcW w:w="5341" w:type="dxa"/>
          </w:tcPr>
          <w:p w:rsidR="001411C7" w:rsidRDefault="001411C7" w:rsidP="00F0101E">
            <w:pPr>
              <w:jc w:val="both"/>
              <w:rPr>
                <w:rFonts w:ascii="Arial" w:hAnsi="Arial" w:cs="Arial"/>
                <w:lang w:val="en-US"/>
              </w:rPr>
            </w:pPr>
            <w:r w:rsidRPr="00614F80">
              <w:rPr>
                <w:rFonts w:ascii="Arial" w:hAnsi="Arial" w:cs="Arial"/>
                <w:highlight w:val="yellow"/>
                <w:lang w:val="en-US"/>
              </w:rPr>
              <w:t>802.1X</w:t>
            </w:r>
          </w:p>
        </w:tc>
        <w:tc>
          <w:tcPr>
            <w:tcW w:w="5341" w:type="dxa"/>
          </w:tcPr>
          <w:p w:rsidR="001411C7" w:rsidRDefault="001411C7" w:rsidP="00F0101E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Pre-Shared Key (PSK)</w:t>
            </w:r>
          </w:p>
        </w:tc>
      </w:tr>
    </w:tbl>
    <w:p w:rsidR="001411C7" w:rsidRDefault="001411C7" w:rsidP="001411C7">
      <w:pPr>
        <w:ind w:left="360"/>
        <w:jc w:val="both"/>
        <w:rPr>
          <w:rFonts w:ascii="Arial" w:hAnsi="Arial" w:cs="Arial"/>
          <w:lang w:val="en-US"/>
        </w:rPr>
      </w:pPr>
    </w:p>
    <w:p w:rsidR="001411C7" w:rsidRPr="007762B2" w:rsidRDefault="001411C7" w:rsidP="001411C7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b/>
          <w:u w:val="single"/>
          <w:lang w:val="en-US"/>
        </w:rPr>
      </w:pPr>
      <w:r w:rsidRPr="007762B2">
        <w:rPr>
          <w:rFonts w:ascii="Arial" w:hAnsi="Arial" w:cs="Arial"/>
          <w:b/>
          <w:u w:val="single"/>
          <w:lang w:val="en-US"/>
        </w:rPr>
        <w:t>A router typically operates at which of the following network layers: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64"/>
        <w:gridCol w:w="2042"/>
        <w:gridCol w:w="2060"/>
        <w:gridCol w:w="2074"/>
        <w:gridCol w:w="2082"/>
      </w:tblGrid>
      <w:tr w:rsidR="001411C7" w:rsidTr="00F0101E">
        <w:tc>
          <w:tcPr>
            <w:tcW w:w="2136" w:type="dxa"/>
          </w:tcPr>
          <w:p w:rsidR="001411C7" w:rsidRDefault="001411C7" w:rsidP="00F0101E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Physical</w:t>
            </w:r>
          </w:p>
        </w:tc>
        <w:tc>
          <w:tcPr>
            <w:tcW w:w="2136" w:type="dxa"/>
          </w:tcPr>
          <w:p w:rsidR="001411C7" w:rsidRDefault="001411C7" w:rsidP="00F0101E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Data link</w:t>
            </w:r>
          </w:p>
        </w:tc>
        <w:tc>
          <w:tcPr>
            <w:tcW w:w="2136" w:type="dxa"/>
          </w:tcPr>
          <w:p w:rsidR="001411C7" w:rsidRDefault="001411C7" w:rsidP="00F0101E">
            <w:pPr>
              <w:jc w:val="both"/>
              <w:rPr>
                <w:rFonts w:ascii="Arial" w:hAnsi="Arial" w:cs="Arial"/>
                <w:lang w:val="en-US"/>
              </w:rPr>
            </w:pPr>
            <w:r w:rsidRPr="00614F80">
              <w:rPr>
                <w:rFonts w:ascii="Arial" w:hAnsi="Arial" w:cs="Arial"/>
                <w:highlight w:val="yellow"/>
                <w:lang w:val="en-US"/>
              </w:rPr>
              <w:t>Internet</w:t>
            </w:r>
          </w:p>
        </w:tc>
        <w:tc>
          <w:tcPr>
            <w:tcW w:w="2137" w:type="dxa"/>
          </w:tcPr>
          <w:p w:rsidR="001411C7" w:rsidRDefault="001411C7" w:rsidP="00F0101E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Transport</w:t>
            </w:r>
          </w:p>
        </w:tc>
        <w:tc>
          <w:tcPr>
            <w:tcW w:w="2137" w:type="dxa"/>
          </w:tcPr>
          <w:p w:rsidR="001411C7" w:rsidRDefault="001411C7" w:rsidP="00F0101E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Application</w:t>
            </w:r>
          </w:p>
        </w:tc>
      </w:tr>
    </w:tbl>
    <w:p w:rsidR="001411C7" w:rsidRPr="00A603A2" w:rsidRDefault="001411C7" w:rsidP="001411C7">
      <w:pPr>
        <w:ind w:left="360"/>
        <w:jc w:val="both"/>
        <w:rPr>
          <w:rFonts w:ascii="Arial" w:hAnsi="Arial" w:cs="Arial"/>
          <w:lang w:val="en-US"/>
        </w:rPr>
      </w:pPr>
    </w:p>
    <w:p w:rsidR="001411C7" w:rsidRPr="007762B2" w:rsidRDefault="001411C7" w:rsidP="007762B2">
      <w:pPr>
        <w:pStyle w:val="ListParagraph"/>
        <w:numPr>
          <w:ilvl w:val="0"/>
          <w:numId w:val="15"/>
        </w:numPr>
        <w:rPr>
          <w:rFonts w:ascii="Arial" w:hAnsi="Arial" w:cs="Arial"/>
          <w:b/>
          <w:u w:val="single"/>
        </w:rPr>
      </w:pPr>
      <w:r w:rsidRPr="007762B2">
        <w:rPr>
          <w:rFonts w:ascii="Arial" w:hAnsi="Arial" w:cs="Arial"/>
          <w:b/>
          <w:u w:val="single"/>
        </w:rPr>
        <w:t>In CSMA/CA, if there has been no traffic sensed for more than the critical</w:t>
      </w:r>
      <w:r w:rsidR="007762B2" w:rsidRPr="007762B2">
        <w:rPr>
          <w:rFonts w:ascii="Arial" w:hAnsi="Arial" w:cs="Arial"/>
          <w:b/>
          <w:u w:val="single"/>
        </w:rPr>
        <w:t xml:space="preserve"> </w:t>
      </w:r>
      <w:r w:rsidRPr="007762B2">
        <w:rPr>
          <w:rFonts w:ascii="Arial" w:hAnsi="Arial" w:cs="Arial"/>
          <w:b/>
          <w:u w:val="single"/>
        </w:rPr>
        <w:t>value of time, the sender sends the frame: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152"/>
        <w:gridCol w:w="5170"/>
      </w:tblGrid>
      <w:tr w:rsidR="007762B2" w:rsidTr="00CA7810">
        <w:tc>
          <w:tcPr>
            <w:tcW w:w="5341" w:type="dxa"/>
          </w:tcPr>
          <w:p w:rsidR="007762B2" w:rsidRDefault="007762B2" w:rsidP="00CA7810">
            <w:pPr>
              <w:jc w:val="both"/>
              <w:rPr>
                <w:rFonts w:ascii="Arial" w:hAnsi="Arial" w:cs="Arial"/>
                <w:lang w:val="en-US"/>
              </w:rPr>
            </w:pPr>
            <w:r w:rsidRPr="007762B2">
              <w:rPr>
                <w:rFonts w:ascii="Arial" w:hAnsi="Arial" w:cs="Arial"/>
              </w:rPr>
              <w:t>after waitin</w:t>
            </w:r>
            <w:r>
              <w:rPr>
                <w:rFonts w:ascii="Arial" w:hAnsi="Arial" w:cs="Arial"/>
              </w:rPr>
              <w:t>g for a random amount of time</w:t>
            </w:r>
          </w:p>
        </w:tc>
        <w:tc>
          <w:tcPr>
            <w:tcW w:w="5341" w:type="dxa"/>
          </w:tcPr>
          <w:p w:rsidR="007762B2" w:rsidRPr="007762B2" w:rsidRDefault="007762B2" w:rsidP="00CA7810">
            <w:pPr>
              <w:jc w:val="both"/>
              <w:rPr>
                <w:rFonts w:ascii="Arial" w:hAnsi="Arial" w:cs="Arial"/>
                <w:lang w:val="en-US"/>
              </w:rPr>
            </w:pPr>
            <w:r w:rsidRPr="007762B2">
              <w:rPr>
                <w:rFonts w:ascii="Arial" w:hAnsi="Arial" w:cs="Arial"/>
                <w:highlight w:val="yellow"/>
              </w:rPr>
              <w:t>immediately</w:t>
            </w:r>
          </w:p>
        </w:tc>
      </w:tr>
    </w:tbl>
    <w:p w:rsidR="001411C7" w:rsidRPr="007762B2" w:rsidRDefault="001411C7" w:rsidP="001411C7">
      <w:pPr>
        <w:rPr>
          <w:rFonts w:ascii="Arial" w:hAnsi="Arial" w:cs="Arial"/>
          <w:b/>
        </w:rPr>
      </w:pPr>
    </w:p>
    <w:p w:rsidR="001411C7" w:rsidRPr="007762B2" w:rsidRDefault="001411C7" w:rsidP="007762B2">
      <w:pPr>
        <w:pStyle w:val="ListParagraph"/>
        <w:numPr>
          <w:ilvl w:val="0"/>
          <w:numId w:val="15"/>
        </w:numPr>
        <w:rPr>
          <w:rFonts w:ascii="Arial" w:hAnsi="Arial" w:cs="Arial"/>
          <w:b/>
          <w:u w:val="single"/>
        </w:rPr>
      </w:pPr>
      <w:r w:rsidRPr="007762B2">
        <w:rPr>
          <w:rFonts w:ascii="Arial" w:hAnsi="Arial" w:cs="Arial"/>
          <w:b/>
          <w:u w:val="single"/>
        </w:rPr>
        <w:t>Co-channel interference is more of an issue with which of the following Wi-Fi bands?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138"/>
        <w:gridCol w:w="5184"/>
      </w:tblGrid>
      <w:tr w:rsidR="007762B2" w:rsidTr="00CA7810">
        <w:tc>
          <w:tcPr>
            <w:tcW w:w="5341" w:type="dxa"/>
          </w:tcPr>
          <w:p w:rsidR="007762B2" w:rsidRPr="007762B2" w:rsidRDefault="007762B2" w:rsidP="00CA7810">
            <w:pPr>
              <w:jc w:val="both"/>
              <w:rPr>
                <w:rFonts w:ascii="Arial" w:hAnsi="Arial" w:cs="Arial"/>
                <w:lang w:val="en-US"/>
              </w:rPr>
            </w:pPr>
            <w:r w:rsidRPr="007762B2">
              <w:rPr>
                <w:rFonts w:ascii="Arial" w:hAnsi="Arial" w:cs="Arial"/>
                <w:highlight w:val="yellow"/>
              </w:rPr>
              <w:t>2.4 GHz</w:t>
            </w:r>
          </w:p>
        </w:tc>
        <w:tc>
          <w:tcPr>
            <w:tcW w:w="5341" w:type="dxa"/>
          </w:tcPr>
          <w:p w:rsidR="007762B2" w:rsidRPr="007762B2" w:rsidRDefault="007762B2" w:rsidP="007762B2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 w:rsidRPr="007762B2">
              <w:rPr>
                <w:rFonts w:ascii="Arial" w:hAnsi="Arial" w:cs="Arial"/>
              </w:rPr>
              <w:t>GHz</w:t>
            </w:r>
          </w:p>
        </w:tc>
      </w:tr>
    </w:tbl>
    <w:p w:rsidR="007762B2" w:rsidRDefault="007762B2" w:rsidP="007762B2">
      <w:pPr>
        <w:rPr>
          <w:rFonts w:ascii="Arial" w:hAnsi="Arial" w:cs="Arial"/>
          <w:b/>
        </w:rPr>
      </w:pPr>
    </w:p>
    <w:p w:rsidR="001411C7" w:rsidRPr="007762B2" w:rsidRDefault="001411C7" w:rsidP="007762B2">
      <w:pPr>
        <w:pStyle w:val="ListParagraph"/>
        <w:numPr>
          <w:ilvl w:val="0"/>
          <w:numId w:val="15"/>
        </w:numPr>
        <w:rPr>
          <w:rFonts w:ascii="Arial" w:hAnsi="Arial" w:cs="Arial"/>
          <w:b/>
        </w:rPr>
      </w:pPr>
      <w:r w:rsidRPr="007762B2">
        <w:rPr>
          <w:rFonts w:ascii="Arial" w:hAnsi="Arial" w:cs="Arial"/>
          <w:b/>
        </w:rPr>
        <w:t>Which of the following security standards is the least secure?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437"/>
        <w:gridCol w:w="3438"/>
        <w:gridCol w:w="3447"/>
      </w:tblGrid>
      <w:tr w:rsidR="007762B2" w:rsidTr="00CA7810">
        <w:tc>
          <w:tcPr>
            <w:tcW w:w="3560" w:type="dxa"/>
          </w:tcPr>
          <w:p w:rsidR="007762B2" w:rsidRPr="007762B2" w:rsidRDefault="007762B2" w:rsidP="00CA7810">
            <w:pPr>
              <w:jc w:val="both"/>
              <w:rPr>
                <w:rFonts w:ascii="Arial" w:hAnsi="Arial" w:cs="Arial"/>
                <w:lang w:val="en-US"/>
              </w:rPr>
            </w:pPr>
            <w:r w:rsidRPr="00614F80">
              <w:rPr>
                <w:rFonts w:ascii="Arial" w:hAnsi="Arial" w:cs="Arial"/>
                <w:highlight w:val="yellow"/>
              </w:rPr>
              <w:t>WEP</w:t>
            </w:r>
          </w:p>
        </w:tc>
        <w:tc>
          <w:tcPr>
            <w:tcW w:w="3561" w:type="dxa"/>
          </w:tcPr>
          <w:p w:rsidR="007762B2" w:rsidRDefault="007762B2" w:rsidP="00CA7810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WPA</w:t>
            </w:r>
          </w:p>
        </w:tc>
        <w:tc>
          <w:tcPr>
            <w:tcW w:w="3561" w:type="dxa"/>
          </w:tcPr>
          <w:p w:rsidR="007762B2" w:rsidRDefault="007762B2" w:rsidP="00CA7810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802.11i</w:t>
            </w:r>
          </w:p>
        </w:tc>
      </w:tr>
    </w:tbl>
    <w:p w:rsidR="007762B2" w:rsidRDefault="007762B2" w:rsidP="001411C7">
      <w:pPr>
        <w:rPr>
          <w:rFonts w:ascii="Arial" w:hAnsi="Arial" w:cs="Arial"/>
          <w:b/>
        </w:rPr>
      </w:pPr>
    </w:p>
    <w:p w:rsidR="001411C7" w:rsidRPr="007762B2" w:rsidRDefault="001411C7" w:rsidP="007762B2">
      <w:pPr>
        <w:pStyle w:val="ListParagraph"/>
        <w:numPr>
          <w:ilvl w:val="0"/>
          <w:numId w:val="15"/>
        </w:numPr>
        <w:rPr>
          <w:rFonts w:ascii="Arial" w:hAnsi="Arial" w:cs="Arial"/>
          <w:b/>
          <w:u w:val="single"/>
        </w:rPr>
      </w:pPr>
      <w:r w:rsidRPr="007762B2">
        <w:rPr>
          <w:rFonts w:ascii="Arial" w:hAnsi="Arial" w:cs="Arial"/>
          <w:b/>
          <w:u w:val="single"/>
        </w:rPr>
        <w:lastRenderedPageBreak/>
        <w:t>In an Extended Service Set (ESS), the group of BSS's have: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156"/>
        <w:gridCol w:w="5166"/>
      </w:tblGrid>
      <w:tr w:rsidR="007762B2" w:rsidTr="00CA7810">
        <w:tc>
          <w:tcPr>
            <w:tcW w:w="5341" w:type="dxa"/>
          </w:tcPr>
          <w:p w:rsidR="007762B2" w:rsidRPr="007762B2" w:rsidRDefault="007762B2" w:rsidP="00CA7810">
            <w:pPr>
              <w:jc w:val="both"/>
              <w:rPr>
                <w:rFonts w:ascii="Arial" w:hAnsi="Arial" w:cs="Arial"/>
                <w:lang w:val="en-US"/>
              </w:rPr>
            </w:pPr>
            <w:r w:rsidRPr="007762B2">
              <w:rPr>
                <w:rFonts w:ascii="Arial" w:hAnsi="Arial" w:cs="Arial"/>
                <w:highlight w:val="yellow"/>
              </w:rPr>
              <w:t>the same SSID</w:t>
            </w:r>
          </w:p>
        </w:tc>
        <w:tc>
          <w:tcPr>
            <w:tcW w:w="5341" w:type="dxa"/>
          </w:tcPr>
          <w:p w:rsidR="007762B2" w:rsidRPr="007762B2" w:rsidRDefault="007762B2" w:rsidP="007762B2">
            <w:pPr>
              <w:rPr>
                <w:rFonts w:ascii="Arial" w:hAnsi="Arial" w:cs="Arial"/>
              </w:rPr>
            </w:pPr>
            <w:r w:rsidRPr="007762B2">
              <w:rPr>
                <w:rFonts w:ascii="Arial" w:hAnsi="Arial" w:cs="Arial"/>
              </w:rPr>
              <w:t>different SSID's</w:t>
            </w:r>
          </w:p>
        </w:tc>
      </w:tr>
    </w:tbl>
    <w:p w:rsidR="001411C7" w:rsidRDefault="001411C7" w:rsidP="001411C7">
      <w:pPr>
        <w:rPr>
          <w:rFonts w:ascii="Arial" w:hAnsi="Arial" w:cs="Arial"/>
        </w:rPr>
      </w:pPr>
    </w:p>
    <w:p w:rsidR="001411C7" w:rsidRPr="007762B2" w:rsidRDefault="001411C7" w:rsidP="007762B2">
      <w:pPr>
        <w:pStyle w:val="ListParagraph"/>
        <w:numPr>
          <w:ilvl w:val="0"/>
          <w:numId w:val="15"/>
        </w:numPr>
        <w:rPr>
          <w:rFonts w:ascii="Arial" w:hAnsi="Arial" w:cs="Arial"/>
          <w:b/>
          <w:u w:val="single"/>
        </w:rPr>
      </w:pPr>
      <w:r w:rsidRPr="007762B2">
        <w:rPr>
          <w:rFonts w:ascii="Arial" w:hAnsi="Arial" w:cs="Arial"/>
          <w:b/>
          <w:u w:val="single"/>
        </w:rPr>
        <w:t>Briefly describe a situation where you might use wireless instead of</w:t>
      </w:r>
      <w:r w:rsidR="007762B2" w:rsidRPr="007762B2">
        <w:rPr>
          <w:rFonts w:ascii="Arial" w:hAnsi="Arial" w:cs="Arial"/>
          <w:b/>
          <w:u w:val="single"/>
        </w:rPr>
        <w:t xml:space="preserve"> </w:t>
      </w:r>
      <w:r w:rsidRPr="007762B2">
        <w:rPr>
          <w:rFonts w:ascii="Arial" w:hAnsi="Arial" w:cs="Arial"/>
          <w:b/>
          <w:u w:val="single"/>
        </w:rPr>
        <w:t>wired LANs:</w:t>
      </w:r>
    </w:p>
    <w:p w:rsidR="001411C7" w:rsidRPr="007762B2" w:rsidRDefault="001411C7" w:rsidP="007762B2">
      <w:pPr>
        <w:ind w:left="720"/>
        <w:rPr>
          <w:rFonts w:ascii="Arial" w:hAnsi="Arial" w:cs="Arial"/>
        </w:rPr>
      </w:pPr>
      <w:proofErr w:type="gramStart"/>
      <w:r w:rsidRPr="007762B2">
        <w:rPr>
          <w:rFonts w:ascii="Arial" w:hAnsi="Arial" w:cs="Arial"/>
        </w:rPr>
        <w:t>Hotspots in restaurants, hotels, airports, etc.</w:t>
      </w:r>
      <w:proofErr w:type="gramEnd"/>
    </w:p>
    <w:p w:rsidR="001411C7" w:rsidRPr="007762B2" w:rsidRDefault="001411C7" w:rsidP="007762B2">
      <w:pPr>
        <w:ind w:left="720"/>
        <w:rPr>
          <w:rFonts w:ascii="Arial" w:hAnsi="Arial" w:cs="Arial"/>
        </w:rPr>
      </w:pPr>
      <w:r w:rsidRPr="007762B2">
        <w:rPr>
          <w:rFonts w:ascii="Arial" w:hAnsi="Arial" w:cs="Arial"/>
        </w:rPr>
        <w:t xml:space="preserve">Mobile users in organizations </w:t>
      </w:r>
      <w:proofErr w:type="gramStart"/>
      <w:r w:rsidRPr="007762B2">
        <w:rPr>
          <w:rFonts w:ascii="Arial" w:hAnsi="Arial" w:cs="Arial"/>
        </w:rPr>
        <w:t xml:space="preserve">-  </w:t>
      </w:r>
      <w:proofErr w:type="spellStart"/>
      <w:r w:rsidRPr="007762B2">
        <w:rPr>
          <w:rFonts w:ascii="Arial" w:hAnsi="Arial" w:cs="Arial"/>
        </w:rPr>
        <w:t>eg</w:t>
      </w:r>
      <w:proofErr w:type="spellEnd"/>
      <w:proofErr w:type="gramEnd"/>
      <w:r w:rsidRPr="007762B2">
        <w:rPr>
          <w:rFonts w:ascii="Arial" w:hAnsi="Arial" w:cs="Arial"/>
        </w:rPr>
        <w:t>, ANU.</w:t>
      </w:r>
    </w:p>
    <w:p w:rsidR="001411C7" w:rsidRPr="007762B2" w:rsidRDefault="001411C7" w:rsidP="007762B2">
      <w:pPr>
        <w:ind w:left="720"/>
        <w:rPr>
          <w:rFonts w:ascii="Arial" w:hAnsi="Arial" w:cs="Arial"/>
        </w:rPr>
      </w:pPr>
      <w:proofErr w:type="gramStart"/>
      <w:r w:rsidRPr="007762B2">
        <w:rPr>
          <w:rFonts w:ascii="Arial" w:hAnsi="Arial" w:cs="Arial"/>
        </w:rPr>
        <w:t>To connect LANs in nearby buildings.</w:t>
      </w:r>
      <w:proofErr w:type="gramEnd"/>
    </w:p>
    <w:p w:rsidR="001411C7" w:rsidRPr="007762B2" w:rsidRDefault="001411C7" w:rsidP="007762B2">
      <w:pPr>
        <w:ind w:left="720"/>
        <w:rPr>
          <w:rFonts w:ascii="Arial" w:hAnsi="Arial" w:cs="Arial"/>
        </w:rPr>
      </w:pPr>
      <w:proofErr w:type="gramStart"/>
      <w:r w:rsidRPr="007762B2">
        <w:rPr>
          <w:rFonts w:ascii="Arial" w:hAnsi="Arial" w:cs="Arial"/>
        </w:rPr>
        <w:t>As a backup link to a wired LAN.</w:t>
      </w:r>
      <w:proofErr w:type="gramEnd"/>
      <w:r w:rsidRPr="007762B2">
        <w:rPr>
          <w:rFonts w:ascii="Arial" w:hAnsi="Arial" w:cs="Arial"/>
        </w:rPr>
        <w:t xml:space="preserve"> </w:t>
      </w:r>
    </w:p>
    <w:p w:rsidR="001411C7" w:rsidRPr="007762B2" w:rsidRDefault="001411C7" w:rsidP="007762B2">
      <w:pPr>
        <w:ind w:left="720"/>
        <w:rPr>
          <w:rFonts w:ascii="Arial" w:hAnsi="Arial" w:cs="Arial"/>
        </w:rPr>
      </w:pPr>
      <w:proofErr w:type="gramStart"/>
      <w:r w:rsidRPr="007762B2">
        <w:rPr>
          <w:rFonts w:ascii="Arial" w:hAnsi="Arial" w:cs="Arial"/>
        </w:rPr>
        <w:t>To extend a wired LAN, where laying a cable is not possible or</w:t>
      </w:r>
      <w:r w:rsidR="007762B2">
        <w:rPr>
          <w:rFonts w:ascii="Arial" w:hAnsi="Arial" w:cs="Arial"/>
        </w:rPr>
        <w:t xml:space="preserve"> </w:t>
      </w:r>
      <w:r w:rsidRPr="007762B2">
        <w:rPr>
          <w:rFonts w:ascii="Arial" w:hAnsi="Arial" w:cs="Arial"/>
        </w:rPr>
        <w:t>practical.</w:t>
      </w:r>
      <w:proofErr w:type="gramEnd"/>
    </w:p>
    <w:p w:rsidR="001411C7" w:rsidRPr="007762B2" w:rsidRDefault="001411C7" w:rsidP="007762B2">
      <w:pPr>
        <w:pStyle w:val="ListParagraph"/>
        <w:numPr>
          <w:ilvl w:val="0"/>
          <w:numId w:val="15"/>
        </w:numPr>
        <w:rPr>
          <w:rFonts w:ascii="Arial" w:hAnsi="Arial" w:cs="Arial"/>
          <w:b/>
          <w:u w:val="single"/>
        </w:rPr>
      </w:pPr>
      <w:r w:rsidRPr="007762B2">
        <w:rPr>
          <w:rFonts w:ascii="Arial" w:hAnsi="Arial" w:cs="Arial"/>
          <w:b/>
          <w:u w:val="single"/>
        </w:rPr>
        <w:t>Name one possible application of Near Field Communications.</w:t>
      </w:r>
    </w:p>
    <w:p w:rsidR="001411C7" w:rsidRPr="007762B2" w:rsidRDefault="001411C7" w:rsidP="007762B2">
      <w:pPr>
        <w:ind w:left="720"/>
        <w:rPr>
          <w:rFonts w:ascii="Arial" w:hAnsi="Arial" w:cs="Arial"/>
        </w:rPr>
      </w:pPr>
      <w:r w:rsidRPr="007762B2">
        <w:rPr>
          <w:rFonts w:ascii="Arial" w:hAnsi="Arial" w:cs="Arial"/>
        </w:rPr>
        <w:t xml:space="preserve">Pay bus fares - </w:t>
      </w:r>
      <w:proofErr w:type="spellStart"/>
      <w:r w:rsidRPr="007762B2">
        <w:rPr>
          <w:rFonts w:ascii="Arial" w:hAnsi="Arial" w:cs="Arial"/>
        </w:rPr>
        <w:t>eg</w:t>
      </w:r>
      <w:proofErr w:type="spellEnd"/>
      <w:r w:rsidRPr="007762B2">
        <w:rPr>
          <w:rFonts w:ascii="Arial" w:hAnsi="Arial" w:cs="Arial"/>
        </w:rPr>
        <w:t xml:space="preserve">, </w:t>
      </w:r>
      <w:proofErr w:type="spellStart"/>
      <w:r w:rsidRPr="007762B2">
        <w:rPr>
          <w:rFonts w:ascii="Arial" w:hAnsi="Arial" w:cs="Arial"/>
        </w:rPr>
        <w:t>MyWay</w:t>
      </w:r>
      <w:proofErr w:type="spellEnd"/>
      <w:r w:rsidRPr="007762B2">
        <w:rPr>
          <w:rFonts w:ascii="Arial" w:hAnsi="Arial" w:cs="Arial"/>
        </w:rPr>
        <w:t>.</w:t>
      </w:r>
    </w:p>
    <w:p w:rsidR="001411C7" w:rsidRPr="007762B2" w:rsidRDefault="001411C7" w:rsidP="007762B2">
      <w:pPr>
        <w:ind w:left="720"/>
        <w:rPr>
          <w:rFonts w:ascii="Arial" w:hAnsi="Arial" w:cs="Arial"/>
        </w:rPr>
      </w:pPr>
      <w:r w:rsidRPr="007762B2">
        <w:rPr>
          <w:rFonts w:ascii="Arial" w:hAnsi="Arial" w:cs="Arial"/>
        </w:rPr>
        <w:t>Open car doors, turn on ignition</w:t>
      </w:r>
    </w:p>
    <w:p w:rsidR="001411C7" w:rsidRPr="007762B2" w:rsidRDefault="001411C7" w:rsidP="007762B2">
      <w:pPr>
        <w:ind w:left="720"/>
        <w:rPr>
          <w:rFonts w:ascii="Arial" w:hAnsi="Arial" w:cs="Arial"/>
        </w:rPr>
      </w:pPr>
      <w:r w:rsidRPr="007762B2">
        <w:rPr>
          <w:rFonts w:ascii="Arial" w:hAnsi="Arial" w:cs="Arial"/>
        </w:rPr>
        <w:t>RFID tags</w:t>
      </w:r>
    </w:p>
    <w:p w:rsidR="001411C7" w:rsidRPr="007762B2" w:rsidRDefault="001411C7" w:rsidP="007762B2">
      <w:pPr>
        <w:ind w:left="720"/>
        <w:rPr>
          <w:rFonts w:ascii="Arial" w:hAnsi="Arial" w:cs="Arial"/>
        </w:rPr>
      </w:pPr>
      <w:r w:rsidRPr="007762B2">
        <w:rPr>
          <w:rFonts w:ascii="Arial" w:hAnsi="Arial" w:cs="Arial"/>
        </w:rPr>
        <w:t>Share business cards</w:t>
      </w:r>
    </w:p>
    <w:p w:rsidR="001411C7" w:rsidRPr="007762B2" w:rsidRDefault="001411C7" w:rsidP="007762B2">
      <w:pPr>
        <w:ind w:left="720"/>
        <w:rPr>
          <w:rFonts w:ascii="Arial" w:hAnsi="Arial" w:cs="Arial"/>
        </w:rPr>
      </w:pPr>
      <w:r w:rsidRPr="007762B2">
        <w:rPr>
          <w:rFonts w:ascii="Arial" w:hAnsi="Arial" w:cs="Arial"/>
        </w:rPr>
        <w:t>Share webpages between mobile devices</w:t>
      </w:r>
    </w:p>
    <w:p w:rsidR="001411C7" w:rsidRPr="007762B2" w:rsidRDefault="001411C7" w:rsidP="007762B2">
      <w:pPr>
        <w:ind w:left="720"/>
        <w:rPr>
          <w:rFonts w:ascii="Arial" w:hAnsi="Arial" w:cs="Arial"/>
        </w:rPr>
      </w:pPr>
      <w:r w:rsidRPr="007762B2">
        <w:rPr>
          <w:rFonts w:ascii="Arial" w:hAnsi="Arial" w:cs="Arial"/>
        </w:rPr>
        <w:t>Payments using a mobile phone</w:t>
      </w:r>
    </w:p>
    <w:p w:rsidR="001411C7" w:rsidRPr="007762B2" w:rsidRDefault="001411C7" w:rsidP="007762B2">
      <w:pPr>
        <w:pStyle w:val="ListParagraph"/>
        <w:numPr>
          <w:ilvl w:val="0"/>
          <w:numId w:val="15"/>
        </w:numPr>
        <w:rPr>
          <w:rFonts w:ascii="Arial" w:hAnsi="Arial" w:cs="Arial"/>
          <w:b/>
        </w:rPr>
      </w:pPr>
      <w:r w:rsidRPr="007762B2">
        <w:rPr>
          <w:rFonts w:ascii="Arial" w:hAnsi="Arial" w:cs="Arial"/>
          <w:b/>
        </w:rPr>
        <w:t>In homes, typically, the following 802.11i mode of operation is used: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161"/>
        <w:gridCol w:w="5161"/>
      </w:tblGrid>
      <w:tr w:rsidR="007762B2" w:rsidTr="00CA7810">
        <w:tc>
          <w:tcPr>
            <w:tcW w:w="5341" w:type="dxa"/>
          </w:tcPr>
          <w:p w:rsidR="007762B2" w:rsidRDefault="007762B2" w:rsidP="00CA7810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802.1X</w:t>
            </w:r>
          </w:p>
        </w:tc>
        <w:tc>
          <w:tcPr>
            <w:tcW w:w="5341" w:type="dxa"/>
          </w:tcPr>
          <w:p w:rsidR="007762B2" w:rsidRDefault="007762B2" w:rsidP="00CA7810">
            <w:pPr>
              <w:jc w:val="both"/>
              <w:rPr>
                <w:rFonts w:ascii="Arial" w:hAnsi="Arial" w:cs="Arial"/>
                <w:lang w:val="en-US"/>
              </w:rPr>
            </w:pPr>
            <w:r w:rsidRPr="003429B3">
              <w:rPr>
                <w:rFonts w:ascii="Arial" w:hAnsi="Arial" w:cs="Arial"/>
                <w:highlight w:val="yellow"/>
                <w:lang w:val="en-US"/>
              </w:rPr>
              <w:t>Pre-Shared Key (PSK)</w:t>
            </w:r>
          </w:p>
        </w:tc>
      </w:tr>
    </w:tbl>
    <w:p w:rsidR="001411C7" w:rsidRPr="007762B2" w:rsidRDefault="001411C7" w:rsidP="001411C7">
      <w:pPr>
        <w:rPr>
          <w:rFonts w:ascii="Arial" w:hAnsi="Arial" w:cs="Arial"/>
        </w:rPr>
      </w:pPr>
    </w:p>
    <w:p w:rsidR="001411C7" w:rsidRPr="007762B2" w:rsidRDefault="001411C7" w:rsidP="007762B2">
      <w:pPr>
        <w:pStyle w:val="ListParagraph"/>
        <w:numPr>
          <w:ilvl w:val="0"/>
          <w:numId w:val="15"/>
        </w:numPr>
        <w:rPr>
          <w:rFonts w:ascii="Arial" w:hAnsi="Arial" w:cs="Arial"/>
          <w:b/>
        </w:rPr>
      </w:pPr>
      <w:r w:rsidRPr="007762B2">
        <w:rPr>
          <w:rFonts w:ascii="Arial" w:hAnsi="Arial" w:cs="Arial"/>
          <w:b/>
        </w:rPr>
        <w:t>Which four pieces of information uniquely identify a TCP connection?</w:t>
      </w:r>
    </w:p>
    <w:p w:rsidR="001411C7" w:rsidRPr="007762B2" w:rsidRDefault="001411C7" w:rsidP="007762B2">
      <w:pPr>
        <w:ind w:left="720"/>
        <w:rPr>
          <w:rFonts w:ascii="Arial" w:hAnsi="Arial" w:cs="Arial"/>
        </w:rPr>
      </w:pPr>
      <w:r w:rsidRPr="007762B2">
        <w:rPr>
          <w:rFonts w:ascii="Arial" w:hAnsi="Arial" w:cs="Arial"/>
        </w:rPr>
        <w:t xml:space="preserve">Source port number </w:t>
      </w:r>
    </w:p>
    <w:p w:rsidR="001411C7" w:rsidRPr="007762B2" w:rsidRDefault="007762B2" w:rsidP="007762B2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1411C7" w:rsidRPr="007762B2">
        <w:rPr>
          <w:rFonts w:ascii="Arial" w:hAnsi="Arial" w:cs="Arial"/>
        </w:rPr>
        <w:t>ource IP address</w:t>
      </w:r>
    </w:p>
    <w:p w:rsidR="001411C7" w:rsidRPr="007762B2" w:rsidRDefault="001411C7" w:rsidP="007762B2">
      <w:pPr>
        <w:ind w:left="720"/>
        <w:rPr>
          <w:rFonts w:ascii="Arial" w:hAnsi="Arial" w:cs="Arial"/>
        </w:rPr>
      </w:pPr>
      <w:r w:rsidRPr="007762B2">
        <w:rPr>
          <w:rFonts w:ascii="Arial" w:hAnsi="Arial" w:cs="Arial"/>
        </w:rPr>
        <w:t xml:space="preserve">Destination port number </w:t>
      </w:r>
    </w:p>
    <w:p w:rsidR="001411C7" w:rsidRPr="007762B2" w:rsidRDefault="001411C7" w:rsidP="00B76BD3">
      <w:pPr>
        <w:ind w:left="720"/>
        <w:rPr>
          <w:rFonts w:ascii="Arial" w:hAnsi="Arial" w:cs="Arial"/>
        </w:rPr>
      </w:pPr>
      <w:r w:rsidRPr="007762B2">
        <w:rPr>
          <w:rFonts w:ascii="Arial" w:hAnsi="Arial" w:cs="Arial"/>
        </w:rPr>
        <w:t>Destination IP address</w:t>
      </w:r>
    </w:p>
    <w:sectPr w:rsidR="001411C7" w:rsidRPr="007762B2" w:rsidSect="00675C99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1E7D" w:rsidRDefault="00411E7D" w:rsidP="00675C99">
      <w:pPr>
        <w:spacing w:after="0" w:line="240" w:lineRule="auto"/>
      </w:pPr>
      <w:r>
        <w:separator/>
      </w:r>
    </w:p>
  </w:endnote>
  <w:endnote w:type="continuationSeparator" w:id="0">
    <w:p w:rsidR="00411E7D" w:rsidRDefault="00411E7D" w:rsidP="00675C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1E7D" w:rsidRDefault="00411E7D" w:rsidP="00675C99">
      <w:pPr>
        <w:spacing w:after="0" w:line="240" w:lineRule="auto"/>
      </w:pPr>
      <w:r>
        <w:separator/>
      </w:r>
    </w:p>
  </w:footnote>
  <w:footnote w:type="continuationSeparator" w:id="0">
    <w:p w:rsidR="00411E7D" w:rsidRDefault="00411E7D" w:rsidP="00675C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5C99" w:rsidRDefault="001411C7">
    <w:pPr>
      <w:pStyle w:val="Header"/>
    </w:pPr>
    <w:r>
      <w:t>Quiz 5</w:t>
    </w:r>
  </w:p>
  <w:p w:rsidR="00675C99" w:rsidRDefault="00675C9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44AA6"/>
    <w:multiLevelType w:val="hybridMultilevel"/>
    <w:tmpl w:val="5518140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E417A9"/>
    <w:multiLevelType w:val="hybridMultilevel"/>
    <w:tmpl w:val="A1F011D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CE01BE"/>
    <w:multiLevelType w:val="hybridMultilevel"/>
    <w:tmpl w:val="0138190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157C6F"/>
    <w:multiLevelType w:val="hybridMultilevel"/>
    <w:tmpl w:val="D96A79C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737D7C"/>
    <w:multiLevelType w:val="hybridMultilevel"/>
    <w:tmpl w:val="ECB45E5E"/>
    <w:lvl w:ilvl="0" w:tplc="B59CB69C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0101DF"/>
    <w:multiLevelType w:val="hybridMultilevel"/>
    <w:tmpl w:val="075ED9BE"/>
    <w:lvl w:ilvl="0" w:tplc="F7A89E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6F096F"/>
    <w:multiLevelType w:val="hybridMultilevel"/>
    <w:tmpl w:val="2ADCC11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D44FE2"/>
    <w:multiLevelType w:val="hybridMultilevel"/>
    <w:tmpl w:val="027EF154"/>
    <w:lvl w:ilvl="0" w:tplc="DEA05CD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7C7F42"/>
    <w:multiLevelType w:val="hybridMultilevel"/>
    <w:tmpl w:val="7F8801C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E42048"/>
    <w:multiLevelType w:val="hybridMultilevel"/>
    <w:tmpl w:val="9F643D5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8E5E2D"/>
    <w:multiLevelType w:val="hybridMultilevel"/>
    <w:tmpl w:val="1B98F4C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2B4C2A"/>
    <w:multiLevelType w:val="hybridMultilevel"/>
    <w:tmpl w:val="53FC5A5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4C5A7B"/>
    <w:multiLevelType w:val="hybridMultilevel"/>
    <w:tmpl w:val="ECB45E5E"/>
    <w:lvl w:ilvl="0" w:tplc="B59CB69C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AC4211"/>
    <w:multiLevelType w:val="hybridMultilevel"/>
    <w:tmpl w:val="DB5E1DB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8F0BAA"/>
    <w:multiLevelType w:val="hybridMultilevel"/>
    <w:tmpl w:val="6D72196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CA7F79"/>
    <w:multiLevelType w:val="hybridMultilevel"/>
    <w:tmpl w:val="459E3B5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99F4428"/>
    <w:multiLevelType w:val="hybridMultilevel"/>
    <w:tmpl w:val="930A4A7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6"/>
  </w:num>
  <w:num w:numId="4">
    <w:abstractNumId w:val="5"/>
  </w:num>
  <w:num w:numId="5">
    <w:abstractNumId w:val="7"/>
  </w:num>
  <w:num w:numId="6">
    <w:abstractNumId w:val="9"/>
  </w:num>
  <w:num w:numId="7">
    <w:abstractNumId w:val="2"/>
  </w:num>
  <w:num w:numId="8">
    <w:abstractNumId w:val="15"/>
  </w:num>
  <w:num w:numId="9">
    <w:abstractNumId w:val="14"/>
  </w:num>
  <w:num w:numId="10">
    <w:abstractNumId w:val="3"/>
  </w:num>
  <w:num w:numId="11">
    <w:abstractNumId w:val="13"/>
  </w:num>
  <w:num w:numId="12">
    <w:abstractNumId w:val="8"/>
  </w:num>
  <w:num w:numId="13">
    <w:abstractNumId w:val="16"/>
  </w:num>
  <w:num w:numId="14">
    <w:abstractNumId w:val="10"/>
  </w:num>
  <w:num w:numId="15">
    <w:abstractNumId w:val="1"/>
  </w:num>
  <w:num w:numId="16">
    <w:abstractNumId w:val="4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C99"/>
    <w:rsid w:val="00137D27"/>
    <w:rsid w:val="001411C7"/>
    <w:rsid w:val="001C10DE"/>
    <w:rsid w:val="00276E64"/>
    <w:rsid w:val="00283E75"/>
    <w:rsid w:val="003429B3"/>
    <w:rsid w:val="00411E7D"/>
    <w:rsid w:val="00464EB4"/>
    <w:rsid w:val="00614F80"/>
    <w:rsid w:val="00675C99"/>
    <w:rsid w:val="006D7C45"/>
    <w:rsid w:val="006F1FE1"/>
    <w:rsid w:val="007762B2"/>
    <w:rsid w:val="007D5739"/>
    <w:rsid w:val="00A66CA8"/>
    <w:rsid w:val="00B76BD3"/>
    <w:rsid w:val="00D406DB"/>
    <w:rsid w:val="00D77E40"/>
    <w:rsid w:val="00F1429C"/>
    <w:rsid w:val="00F8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1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5C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C99"/>
  </w:style>
  <w:style w:type="paragraph" w:styleId="Footer">
    <w:name w:val="footer"/>
    <w:basedOn w:val="Normal"/>
    <w:link w:val="FooterChar"/>
    <w:uiPriority w:val="99"/>
    <w:unhideWhenUsed/>
    <w:rsid w:val="00675C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C99"/>
  </w:style>
  <w:style w:type="paragraph" w:styleId="BalloonText">
    <w:name w:val="Balloon Text"/>
    <w:basedOn w:val="Normal"/>
    <w:link w:val="BalloonTextChar"/>
    <w:uiPriority w:val="99"/>
    <w:semiHidden/>
    <w:unhideWhenUsed/>
    <w:rsid w:val="00675C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C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75C99"/>
    <w:pPr>
      <w:ind w:left="720"/>
      <w:contextualSpacing/>
    </w:pPr>
  </w:style>
  <w:style w:type="table" w:styleId="TableGrid">
    <w:name w:val="Table Grid"/>
    <w:basedOn w:val="TableNormal"/>
    <w:uiPriority w:val="59"/>
    <w:rsid w:val="00675C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1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5C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C99"/>
  </w:style>
  <w:style w:type="paragraph" w:styleId="Footer">
    <w:name w:val="footer"/>
    <w:basedOn w:val="Normal"/>
    <w:link w:val="FooterChar"/>
    <w:uiPriority w:val="99"/>
    <w:unhideWhenUsed/>
    <w:rsid w:val="00675C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C99"/>
  </w:style>
  <w:style w:type="paragraph" w:styleId="BalloonText">
    <w:name w:val="Balloon Text"/>
    <w:basedOn w:val="Normal"/>
    <w:link w:val="BalloonTextChar"/>
    <w:uiPriority w:val="99"/>
    <w:semiHidden/>
    <w:unhideWhenUsed/>
    <w:rsid w:val="00675C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C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75C99"/>
    <w:pPr>
      <w:ind w:left="720"/>
      <w:contextualSpacing/>
    </w:pPr>
  </w:style>
  <w:style w:type="table" w:styleId="TableGrid">
    <w:name w:val="Table Grid"/>
    <w:basedOn w:val="TableNormal"/>
    <w:uiPriority w:val="59"/>
    <w:rsid w:val="00675C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12</cp:revision>
  <dcterms:created xsi:type="dcterms:W3CDTF">2014-06-02T21:48:00Z</dcterms:created>
  <dcterms:modified xsi:type="dcterms:W3CDTF">2014-06-04T10:12:00Z</dcterms:modified>
</cp:coreProperties>
</file>