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CE5A8" w14:textId="77777777" w:rsidR="00F53575" w:rsidRPr="007F504B" w:rsidRDefault="00F53575" w:rsidP="005C7FB3">
      <w:pPr>
        <w:rPr>
          <w:color w:val="000000"/>
        </w:rPr>
      </w:pPr>
    </w:p>
    <w:p w14:paraId="55833745" w14:textId="77777777" w:rsidR="00F53575" w:rsidRPr="00180FFB" w:rsidRDefault="00F53575" w:rsidP="005C7FB3">
      <w:pPr>
        <w:rPr>
          <w:color w:val="000000"/>
        </w:rPr>
      </w:pPr>
    </w:p>
    <w:p w14:paraId="25EC38B8" w14:textId="77777777" w:rsidR="00F53575" w:rsidRPr="00180FFB" w:rsidRDefault="00F53575" w:rsidP="005C7FB3">
      <w:pPr>
        <w:rPr>
          <w:color w:val="000000"/>
        </w:rPr>
      </w:pPr>
    </w:p>
    <w:p w14:paraId="7248BED6"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4586"/>
          <w:sz w:val="32"/>
          <w:szCs w:val="32"/>
        </w:rPr>
        <w:t>THE AUSTRALIAN NATIONAL UNIVERSITY</w:t>
      </w:r>
    </w:p>
    <w:p w14:paraId="6BCE0955" w14:textId="77777777" w:rsidR="00F53575" w:rsidRPr="00180FFB" w:rsidRDefault="00F53575" w:rsidP="005C7FB3">
      <w:pPr>
        <w:jc w:val="center"/>
        <w:rPr>
          <w:rFonts w:ascii="Times" w:hAnsi="Times"/>
          <w:color w:val="004586"/>
        </w:rPr>
      </w:pPr>
    </w:p>
    <w:p w14:paraId="5A48E9CE" w14:textId="792210C4" w:rsidR="00F53575" w:rsidRPr="00180FFB" w:rsidRDefault="00B2575A" w:rsidP="005C7FB3">
      <w:pPr>
        <w:jc w:val="center"/>
        <w:rPr>
          <w:rFonts w:ascii="Times" w:hAnsi="Times"/>
          <w:b/>
          <w:bCs/>
          <w:i/>
          <w:iCs/>
          <w:color w:val="004586"/>
          <w:sz w:val="28"/>
          <w:szCs w:val="28"/>
        </w:rPr>
      </w:pPr>
      <w:r w:rsidRPr="00180FFB">
        <w:rPr>
          <w:rFonts w:ascii="Times" w:hAnsi="Times"/>
          <w:b/>
          <w:bCs/>
          <w:i/>
          <w:iCs/>
          <w:color w:val="004586"/>
          <w:sz w:val="28"/>
          <w:szCs w:val="28"/>
        </w:rPr>
        <w:t>First</w:t>
      </w:r>
      <w:r w:rsidR="00BD4F10" w:rsidRPr="00180FFB">
        <w:rPr>
          <w:rFonts w:ascii="Times" w:hAnsi="Times"/>
          <w:b/>
          <w:bCs/>
          <w:i/>
          <w:iCs/>
          <w:color w:val="004586"/>
          <w:sz w:val="28"/>
          <w:szCs w:val="28"/>
        </w:rPr>
        <w:t xml:space="preserve"> Semester Final Examination 2017</w:t>
      </w:r>
    </w:p>
    <w:p w14:paraId="3A3E5B47" w14:textId="77777777" w:rsidR="00F53575" w:rsidRPr="00180FFB" w:rsidRDefault="00F53575" w:rsidP="005C7FB3">
      <w:pPr>
        <w:jc w:val="center"/>
        <w:rPr>
          <w:rFonts w:ascii="Times" w:hAnsi="Times"/>
          <w:color w:val="004586"/>
        </w:rPr>
      </w:pPr>
    </w:p>
    <w:p w14:paraId="05408BA9" w14:textId="77777777" w:rsidR="00F53575" w:rsidRPr="00180FFB" w:rsidRDefault="00F53575" w:rsidP="005C7FB3">
      <w:pPr>
        <w:jc w:val="center"/>
        <w:rPr>
          <w:rFonts w:ascii="Times" w:hAnsi="Times"/>
          <w:color w:val="004586"/>
        </w:rPr>
      </w:pPr>
    </w:p>
    <w:p w14:paraId="183A9635"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4586"/>
          <w:sz w:val="32"/>
          <w:szCs w:val="32"/>
        </w:rPr>
        <w:t>SYSTEMS ENGINEERING FOR SOFTWARE ENGINEERS</w:t>
      </w:r>
    </w:p>
    <w:p w14:paraId="1AA1317E" w14:textId="77777777" w:rsidR="00F53575" w:rsidRPr="00180FFB" w:rsidRDefault="00F53575" w:rsidP="005C7FB3">
      <w:pPr>
        <w:jc w:val="center"/>
        <w:rPr>
          <w:rFonts w:ascii="Times" w:hAnsi="Times"/>
          <w:b/>
          <w:bCs/>
          <w:color w:val="004586"/>
          <w:sz w:val="32"/>
          <w:szCs w:val="32"/>
        </w:rPr>
      </w:pPr>
    </w:p>
    <w:p w14:paraId="34F47821" w14:textId="77777777" w:rsidR="00F53575" w:rsidRPr="00180FFB" w:rsidRDefault="00F53575" w:rsidP="005C7FB3">
      <w:pPr>
        <w:jc w:val="center"/>
        <w:rPr>
          <w:rFonts w:ascii="Times" w:hAnsi="Times"/>
          <w:b/>
          <w:bCs/>
          <w:color w:val="004586"/>
          <w:sz w:val="32"/>
          <w:szCs w:val="32"/>
        </w:rPr>
      </w:pPr>
    </w:p>
    <w:p w14:paraId="21B15D29"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4586"/>
          <w:sz w:val="32"/>
          <w:szCs w:val="32"/>
        </w:rPr>
        <w:t>(COMP3530 and COMP6353)</w:t>
      </w:r>
    </w:p>
    <w:p w14:paraId="2C4FB933" w14:textId="77777777" w:rsidR="00F53575" w:rsidRPr="00180FFB" w:rsidRDefault="00F53575" w:rsidP="005C7FB3">
      <w:pPr>
        <w:jc w:val="center"/>
        <w:rPr>
          <w:rFonts w:ascii="Times" w:hAnsi="Times"/>
          <w:color w:val="004586"/>
        </w:rPr>
      </w:pPr>
    </w:p>
    <w:p w14:paraId="0980A210" w14:textId="77777777" w:rsidR="00F53575" w:rsidRPr="00180FFB" w:rsidRDefault="00F53575" w:rsidP="005C7FB3">
      <w:pPr>
        <w:jc w:val="center"/>
        <w:rPr>
          <w:rFonts w:ascii="Times" w:hAnsi="Times"/>
          <w:color w:val="004586"/>
        </w:rPr>
      </w:pPr>
    </w:p>
    <w:p w14:paraId="26D5ECB2"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4586"/>
          <w:sz w:val="32"/>
          <w:szCs w:val="32"/>
        </w:rPr>
        <w:t>Take Home Examination</w:t>
      </w:r>
    </w:p>
    <w:p w14:paraId="77E63AEF" w14:textId="77777777" w:rsidR="00F53575" w:rsidRPr="00180FFB" w:rsidRDefault="00F53575" w:rsidP="005C7FB3">
      <w:pPr>
        <w:rPr>
          <w:rFonts w:ascii="Times" w:hAnsi="Times"/>
          <w:b/>
          <w:bCs/>
          <w:color w:val="004586"/>
        </w:rPr>
      </w:pPr>
    </w:p>
    <w:p w14:paraId="566FCD99" w14:textId="77777777" w:rsidR="00F53575" w:rsidRPr="00180FFB" w:rsidRDefault="00F53575" w:rsidP="005C7FB3">
      <w:pPr>
        <w:jc w:val="center"/>
        <w:rPr>
          <w:rFonts w:ascii="Times" w:hAnsi="Times"/>
          <w:b/>
          <w:bCs/>
          <w:color w:val="004586"/>
        </w:rPr>
      </w:pPr>
    </w:p>
    <w:p w14:paraId="1A2F3A48" w14:textId="77777777" w:rsidR="00F53575" w:rsidRPr="00180FFB" w:rsidRDefault="00B2575A" w:rsidP="005C7FB3">
      <w:pPr>
        <w:jc w:val="center"/>
        <w:rPr>
          <w:rFonts w:ascii="Times" w:hAnsi="Times"/>
          <w:b/>
          <w:bCs/>
          <w:color w:val="004586"/>
        </w:rPr>
      </w:pPr>
      <w:r w:rsidRPr="00180FFB">
        <w:rPr>
          <w:rFonts w:ascii="Times" w:hAnsi="Times"/>
          <w:b/>
          <w:bCs/>
          <w:color w:val="004586"/>
        </w:rPr>
        <w:t>MAKE SURE YOU READ EVERYTHING IN THIS EXAMINATION PAPER</w:t>
      </w:r>
    </w:p>
    <w:p w14:paraId="20DB8B83" w14:textId="77777777" w:rsidR="00F53575" w:rsidRPr="00180FFB" w:rsidRDefault="00F53575" w:rsidP="005C7FB3">
      <w:pPr>
        <w:jc w:val="center"/>
        <w:rPr>
          <w:rFonts w:ascii="Times" w:hAnsi="Times"/>
          <w:b/>
          <w:bCs/>
          <w:color w:val="004586"/>
        </w:rPr>
      </w:pPr>
    </w:p>
    <w:p w14:paraId="2183F2A3" w14:textId="77777777" w:rsidR="00F53575" w:rsidRPr="00180FFB" w:rsidRDefault="00B2575A" w:rsidP="005C7FB3">
      <w:pPr>
        <w:jc w:val="center"/>
        <w:rPr>
          <w:rFonts w:ascii="Times" w:hAnsi="Times"/>
          <w:b/>
          <w:bCs/>
          <w:color w:val="004586"/>
        </w:rPr>
      </w:pPr>
      <w:r w:rsidRPr="00180FFB">
        <w:rPr>
          <w:rFonts w:ascii="Times" w:hAnsi="Times"/>
          <w:b/>
          <w:bCs/>
          <w:color w:val="004586"/>
        </w:rPr>
        <w:t>ANSWER ALL QUESTIONS BY EDITING THIS DOCUMENT</w:t>
      </w:r>
    </w:p>
    <w:p w14:paraId="5E002D15" w14:textId="77777777" w:rsidR="00F53575" w:rsidRPr="00180FFB" w:rsidRDefault="00F53575" w:rsidP="005C7FB3">
      <w:pPr>
        <w:jc w:val="center"/>
        <w:rPr>
          <w:rFonts w:ascii="Times" w:hAnsi="Times"/>
          <w:b/>
          <w:bCs/>
          <w:color w:val="004586"/>
        </w:rPr>
      </w:pPr>
    </w:p>
    <w:p w14:paraId="47CE5E9D" w14:textId="77777777" w:rsidR="00F53575" w:rsidRPr="00180FFB" w:rsidRDefault="00B2575A" w:rsidP="005C7FB3">
      <w:pPr>
        <w:jc w:val="center"/>
        <w:rPr>
          <w:rFonts w:ascii="Times" w:hAnsi="Times"/>
          <w:b/>
          <w:bCs/>
          <w:color w:val="004586"/>
        </w:rPr>
      </w:pPr>
      <w:r w:rsidRPr="00180FFB">
        <w:rPr>
          <w:rFonts w:ascii="Times" w:hAnsi="Times"/>
          <w:b/>
          <w:bCs/>
          <w:color w:val="004586"/>
        </w:rPr>
        <w:t>MAKE SURE YOU INSERT YOUR STUDENT NUMBER IN THE BOX BELOW AND COMPLETE THE TWO DECLARATIONS ON PAGE TWO.</w:t>
      </w:r>
    </w:p>
    <w:p w14:paraId="53107AA9" w14:textId="77777777" w:rsidR="00F53575" w:rsidRPr="00180FFB" w:rsidRDefault="00F53575" w:rsidP="005C7FB3">
      <w:pPr>
        <w:rPr>
          <w:rFonts w:ascii="Times" w:hAnsi="Times"/>
          <w:color w:val="000000"/>
        </w:rPr>
      </w:pPr>
    </w:p>
    <w:p w14:paraId="3A3E8621" w14:textId="77777777" w:rsidR="00F53575" w:rsidRPr="00180FFB" w:rsidRDefault="00F53575" w:rsidP="005C7FB3">
      <w:pPr>
        <w:rPr>
          <w:rFonts w:ascii="Times" w:hAnsi="Times"/>
          <w:color w:val="000000"/>
        </w:rPr>
      </w:pPr>
    </w:p>
    <w:p w14:paraId="0BAC6693" w14:textId="77777777" w:rsidR="00F53575" w:rsidRPr="00180FFB" w:rsidRDefault="00F53575" w:rsidP="005C7FB3">
      <w:pPr>
        <w:rPr>
          <w:rFonts w:ascii="Times" w:hAnsi="Times"/>
          <w:color w:val="000000"/>
        </w:rPr>
      </w:pPr>
    </w:p>
    <w:tbl>
      <w:tblPr>
        <w:tblW w:w="0" w:type="auto"/>
        <w:tblInd w:w="55" w:type="dxa"/>
        <w:tblBorders>
          <w:top w:val="single" w:sz="6" w:space="0" w:color="000000"/>
          <w:left w:val="single" w:sz="6" w:space="0" w:color="000000"/>
          <w:bottom w:val="single" w:sz="6" w:space="0" w:color="000000"/>
          <w:right w:val="nil"/>
          <w:insideH w:val="single" w:sz="6" w:space="0" w:color="000000"/>
          <w:insideV w:val="nil"/>
        </w:tblBorders>
        <w:tblCellMar>
          <w:top w:w="55" w:type="dxa"/>
          <w:left w:w="47" w:type="dxa"/>
          <w:bottom w:w="55" w:type="dxa"/>
          <w:right w:w="55" w:type="dxa"/>
        </w:tblCellMar>
        <w:tblLook w:val="0000" w:firstRow="0" w:lastRow="0" w:firstColumn="0" w:lastColumn="0" w:noHBand="0" w:noVBand="0"/>
      </w:tblPr>
      <w:tblGrid>
        <w:gridCol w:w="1810"/>
        <w:gridCol w:w="5167"/>
      </w:tblGrid>
      <w:tr w:rsidR="00F53575" w:rsidRPr="00180FFB" w14:paraId="59D8B8A1" w14:textId="77777777">
        <w:trPr>
          <w:trHeight w:val="737"/>
        </w:trPr>
        <w:tc>
          <w:tcPr>
            <w:tcW w:w="1810" w:type="dxa"/>
            <w:tcBorders>
              <w:top w:val="single" w:sz="6" w:space="0" w:color="000000"/>
              <w:left w:val="single" w:sz="6" w:space="0" w:color="000000"/>
              <w:bottom w:val="single" w:sz="6" w:space="0" w:color="000000"/>
              <w:right w:val="nil"/>
            </w:tcBorders>
            <w:shd w:val="clear" w:color="auto" w:fill="auto"/>
            <w:tcMar>
              <w:left w:w="47" w:type="dxa"/>
            </w:tcMar>
            <w:vAlign w:val="center"/>
          </w:tcPr>
          <w:p w14:paraId="6FE7CCEC" w14:textId="77777777" w:rsidR="00F53575" w:rsidRPr="00180FFB" w:rsidRDefault="00B2575A" w:rsidP="005C7FB3">
            <w:pPr>
              <w:pStyle w:val="TableContents"/>
              <w:rPr>
                <w:rFonts w:ascii="Times" w:hAnsi="Times"/>
              </w:rPr>
            </w:pPr>
            <w:r w:rsidRPr="00180FFB">
              <w:rPr>
                <w:rFonts w:ascii="Times" w:hAnsi="Times"/>
              </w:rPr>
              <w:t>Student Number</w:t>
            </w:r>
          </w:p>
        </w:tc>
        <w:tc>
          <w:tcPr>
            <w:tcW w:w="5167" w:type="dxa"/>
            <w:tcBorders>
              <w:top w:val="single" w:sz="6" w:space="0" w:color="000000"/>
              <w:left w:val="single" w:sz="6" w:space="0" w:color="000000"/>
              <w:bottom w:val="single" w:sz="6" w:space="0" w:color="000000"/>
              <w:right w:val="single" w:sz="6" w:space="0" w:color="000000"/>
            </w:tcBorders>
            <w:shd w:val="clear" w:color="auto" w:fill="auto"/>
            <w:tcMar>
              <w:left w:w="47" w:type="dxa"/>
            </w:tcMar>
            <w:vAlign w:val="center"/>
          </w:tcPr>
          <w:p w14:paraId="2AAD6A6E" w14:textId="0215EAB5" w:rsidR="00F53575" w:rsidRPr="00180FFB" w:rsidRDefault="0087110E" w:rsidP="005C7FB3">
            <w:pPr>
              <w:pStyle w:val="TableContents"/>
              <w:rPr>
                <w:rFonts w:ascii="Times" w:hAnsi="Times"/>
                <w:b/>
                <w:bCs/>
                <w:color w:val="FF0000"/>
              </w:rPr>
            </w:pPr>
            <w:r>
              <w:rPr>
                <w:rFonts w:ascii="Times" w:hAnsi="Times" w:hint="eastAsia"/>
                <w:b/>
                <w:bCs/>
                <w:color w:val="FF0000"/>
              </w:rPr>
              <w:t>u5715141</w:t>
            </w:r>
          </w:p>
        </w:tc>
      </w:tr>
    </w:tbl>
    <w:p w14:paraId="6A2FDAF1" w14:textId="77777777" w:rsidR="00F53575" w:rsidRPr="00180FFB" w:rsidRDefault="00F53575" w:rsidP="005C7FB3">
      <w:pPr>
        <w:rPr>
          <w:rFonts w:ascii="Times" w:hAnsi="Times"/>
        </w:rPr>
      </w:pPr>
    </w:p>
    <w:p w14:paraId="48EF4351" w14:textId="77777777" w:rsidR="00F53575" w:rsidRPr="00180FFB" w:rsidRDefault="00F53575" w:rsidP="005C7FB3">
      <w:pPr>
        <w:rPr>
          <w:rFonts w:ascii="Times" w:hAnsi="Times"/>
        </w:rPr>
      </w:pPr>
    </w:p>
    <w:p w14:paraId="1DF64641" w14:textId="77777777" w:rsidR="00F53575" w:rsidRPr="00180FFB" w:rsidRDefault="00F53575" w:rsidP="005C7FB3">
      <w:pPr>
        <w:rPr>
          <w:rFonts w:ascii="Times" w:hAnsi="Times"/>
        </w:rPr>
      </w:pPr>
    </w:p>
    <w:p w14:paraId="0BF1FE90" w14:textId="77777777" w:rsidR="00F53575" w:rsidRPr="00180FFB" w:rsidRDefault="00B2575A" w:rsidP="005C7FB3">
      <w:pPr>
        <w:rPr>
          <w:rFonts w:ascii="Times" w:hAnsi="Times"/>
        </w:rPr>
      </w:pPr>
      <w:r w:rsidRPr="00180FFB">
        <w:rPr>
          <w:rFonts w:ascii="Times" w:hAnsi="Times"/>
        </w:rPr>
        <w:t>This section for examiner's use only</w:t>
      </w:r>
    </w:p>
    <w:p w14:paraId="5DBF90B5" w14:textId="77777777" w:rsidR="00F53575" w:rsidRPr="00180FFB" w:rsidRDefault="00F53575" w:rsidP="005C7FB3">
      <w:pPr>
        <w:rPr>
          <w:rFonts w:ascii="Times" w:hAnsi="Times"/>
        </w:rPr>
      </w:pPr>
    </w:p>
    <w:tbl>
      <w:tblPr>
        <w:tblW w:w="0" w:type="auto"/>
        <w:tblInd w:w="55" w:type="dxa"/>
        <w:tblBorders>
          <w:top w:val="single" w:sz="6" w:space="0" w:color="000000"/>
          <w:left w:val="single" w:sz="6" w:space="0" w:color="000000"/>
          <w:bottom w:val="single" w:sz="6" w:space="0" w:color="000000"/>
          <w:right w:val="nil"/>
          <w:insideH w:val="single" w:sz="6" w:space="0" w:color="000000"/>
          <w:insideV w:val="nil"/>
        </w:tblBorders>
        <w:tblLayout w:type="fixed"/>
        <w:tblCellMar>
          <w:top w:w="55" w:type="dxa"/>
          <w:left w:w="47" w:type="dxa"/>
          <w:bottom w:w="55" w:type="dxa"/>
          <w:right w:w="55" w:type="dxa"/>
        </w:tblCellMar>
        <w:tblLook w:val="0000" w:firstRow="0" w:lastRow="0" w:firstColumn="0" w:lastColumn="0" w:noHBand="0" w:noVBand="0"/>
      </w:tblPr>
      <w:tblGrid>
        <w:gridCol w:w="1338"/>
        <w:gridCol w:w="527"/>
        <w:gridCol w:w="1337"/>
        <w:gridCol w:w="526"/>
        <w:gridCol w:w="1337"/>
        <w:gridCol w:w="526"/>
        <w:gridCol w:w="1338"/>
      </w:tblGrid>
      <w:tr w:rsidR="00087349" w:rsidRPr="00180FFB" w14:paraId="58D746FF" w14:textId="32A35BAC" w:rsidTr="002B5E1D">
        <w:trPr>
          <w:trHeight w:val="505"/>
        </w:trPr>
        <w:tc>
          <w:tcPr>
            <w:tcW w:w="1338" w:type="dxa"/>
            <w:tcBorders>
              <w:top w:val="single" w:sz="6" w:space="0" w:color="000000"/>
              <w:left w:val="single" w:sz="6" w:space="0" w:color="000000"/>
              <w:bottom w:val="single" w:sz="6" w:space="0" w:color="000000"/>
              <w:right w:val="nil"/>
            </w:tcBorders>
            <w:shd w:val="clear" w:color="auto" w:fill="auto"/>
            <w:tcMar>
              <w:left w:w="47" w:type="dxa"/>
            </w:tcMar>
            <w:vAlign w:val="center"/>
          </w:tcPr>
          <w:p w14:paraId="191F6B03" w14:textId="5FC7390A" w:rsidR="00087349" w:rsidRPr="00180FFB" w:rsidRDefault="00087349" w:rsidP="005C7FB3">
            <w:pPr>
              <w:pStyle w:val="TableContents"/>
              <w:jc w:val="center"/>
              <w:rPr>
                <w:rFonts w:ascii="Times" w:hAnsi="Times"/>
              </w:rPr>
            </w:pPr>
            <w:r w:rsidRPr="00180FFB">
              <w:rPr>
                <w:rFonts w:ascii="Times" w:hAnsi="Times"/>
              </w:rPr>
              <w:t>Q1 [30]</w:t>
            </w:r>
          </w:p>
        </w:tc>
        <w:tc>
          <w:tcPr>
            <w:tcW w:w="527" w:type="dxa"/>
            <w:tcBorders>
              <w:top w:val="nil"/>
              <w:left w:val="single" w:sz="6" w:space="0" w:color="000000"/>
              <w:bottom w:val="nil"/>
              <w:right w:val="nil"/>
            </w:tcBorders>
            <w:shd w:val="clear" w:color="auto" w:fill="auto"/>
            <w:tcMar>
              <w:left w:w="47" w:type="dxa"/>
            </w:tcMar>
            <w:vAlign w:val="center"/>
          </w:tcPr>
          <w:p w14:paraId="65592436" w14:textId="77777777" w:rsidR="00087349" w:rsidRPr="00180FFB" w:rsidRDefault="00087349" w:rsidP="005C7FB3">
            <w:pPr>
              <w:pStyle w:val="TableContents"/>
              <w:jc w:val="center"/>
              <w:rPr>
                <w:rFonts w:ascii="Times" w:hAnsi="Times"/>
              </w:rPr>
            </w:pPr>
          </w:p>
        </w:tc>
        <w:tc>
          <w:tcPr>
            <w:tcW w:w="1337" w:type="dxa"/>
            <w:tcBorders>
              <w:top w:val="single" w:sz="6" w:space="0" w:color="000000"/>
              <w:left w:val="single" w:sz="6" w:space="0" w:color="000000"/>
              <w:bottom w:val="single" w:sz="6" w:space="0" w:color="000000"/>
              <w:right w:val="nil"/>
            </w:tcBorders>
            <w:shd w:val="clear" w:color="auto" w:fill="auto"/>
            <w:tcMar>
              <w:left w:w="47" w:type="dxa"/>
            </w:tcMar>
            <w:vAlign w:val="center"/>
          </w:tcPr>
          <w:p w14:paraId="27CF0875" w14:textId="78E42F96" w:rsidR="00087349" w:rsidRPr="00180FFB" w:rsidRDefault="00087349" w:rsidP="005C7FB3">
            <w:pPr>
              <w:pStyle w:val="TableContents"/>
              <w:jc w:val="center"/>
              <w:rPr>
                <w:rFonts w:ascii="Times" w:hAnsi="Times"/>
              </w:rPr>
            </w:pPr>
            <w:r w:rsidRPr="00180FFB">
              <w:rPr>
                <w:rFonts w:ascii="Times" w:hAnsi="Times"/>
              </w:rPr>
              <w:t>Q2 [20]</w:t>
            </w:r>
          </w:p>
        </w:tc>
        <w:tc>
          <w:tcPr>
            <w:tcW w:w="526" w:type="dxa"/>
            <w:tcBorders>
              <w:top w:val="nil"/>
              <w:left w:val="single" w:sz="6" w:space="0" w:color="000000"/>
              <w:bottom w:val="nil"/>
              <w:right w:val="nil"/>
            </w:tcBorders>
            <w:shd w:val="clear" w:color="auto" w:fill="auto"/>
            <w:tcMar>
              <w:left w:w="47" w:type="dxa"/>
            </w:tcMar>
            <w:vAlign w:val="center"/>
          </w:tcPr>
          <w:p w14:paraId="4C842601" w14:textId="77777777" w:rsidR="00087349" w:rsidRPr="00180FFB" w:rsidRDefault="00087349" w:rsidP="005C7FB3">
            <w:pPr>
              <w:pStyle w:val="TableContents"/>
              <w:jc w:val="center"/>
              <w:rPr>
                <w:rFonts w:ascii="Times" w:hAnsi="Times"/>
              </w:rPr>
            </w:pP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left w:w="47" w:type="dxa"/>
            </w:tcMar>
            <w:vAlign w:val="center"/>
          </w:tcPr>
          <w:p w14:paraId="04B2C25E" w14:textId="65029077" w:rsidR="00087349" w:rsidRPr="00180FFB" w:rsidRDefault="00087349" w:rsidP="005C7FB3">
            <w:pPr>
              <w:pStyle w:val="TableContents"/>
              <w:jc w:val="center"/>
              <w:rPr>
                <w:rFonts w:ascii="Times" w:hAnsi="Times"/>
              </w:rPr>
            </w:pPr>
            <w:r w:rsidRPr="00180FFB">
              <w:rPr>
                <w:rFonts w:ascii="Times" w:hAnsi="Times"/>
              </w:rPr>
              <w:t>Q3 [20]</w:t>
            </w:r>
          </w:p>
        </w:tc>
        <w:tc>
          <w:tcPr>
            <w:tcW w:w="526" w:type="dxa"/>
            <w:tcBorders>
              <w:top w:val="nil"/>
              <w:left w:val="single" w:sz="6" w:space="0" w:color="000000"/>
              <w:bottom w:val="nil"/>
              <w:right w:val="single" w:sz="6" w:space="0" w:color="000000"/>
            </w:tcBorders>
          </w:tcPr>
          <w:p w14:paraId="10B8BB2F" w14:textId="77777777" w:rsidR="00087349" w:rsidRPr="00180FFB" w:rsidRDefault="00087349" w:rsidP="005C7FB3">
            <w:pPr>
              <w:pStyle w:val="TableContents"/>
              <w:jc w:val="center"/>
              <w:rPr>
                <w:rFonts w:ascii="Times" w:hAnsi="Times"/>
              </w:rPr>
            </w:pPr>
          </w:p>
        </w:tc>
        <w:tc>
          <w:tcPr>
            <w:tcW w:w="1338" w:type="dxa"/>
            <w:tcBorders>
              <w:top w:val="single" w:sz="6" w:space="0" w:color="000000"/>
              <w:left w:val="single" w:sz="6" w:space="0" w:color="000000"/>
              <w:bottom w:val="single" w:sz="6" w:space="0" w:color="000000"/>
              <w:right w:val="single" w:sz="6" w:space="0" w:color="000000"/>
            </w:tcBorders>
            <w:vAlign w:val="center"/>
          </w:tcPr>
          <w:p w14:paraId="3FCCAD3D" w14:textId="2DC8F789" w:rsidR="00087349" w:rsidRPr="00180FFB" w:rsidRDefault="00087349" w:rsidP="005C7FB3">
            <w:pPr>
              <w:pStyle w:val="TableContents"/>
              <w:jc w:val="center"/>
              <w:rPr>
                <w:rFonts w:ascii="Times" w:hAnsi="Times"/>
              </w:rPr>
            </w:pPr>
            <w:r w:rsidRPr="00180FFB">
              <w:rPr>
                <w:rFonts w:ascii="Times" w:hAnsi="Times"/>
              </w:rPr>
              <w:t>Q4 [30]</w:t>
            </w:r>
          </w:p>
        </w:tc>
      </w:tr>
      <w:tr w:rsidR="00087349" w:rsidRPr="00180FFB" w14:paraId="72D6D3B6" w14:textId="130430ED" w:rsidTr="002B5E1D">
        <w:trPr>
          <w:trHeight w:val="846"/>
        </w:trPr>
        <w:tc>
          <w:tcPr>
            <w:tcW w:w="1338" w:type="dxa"/>
            <w:tcBorders>
              <w:top w:val="nil"/>
              <w:left w:val="single" w:sz="6" w:space="0" w:color="000000"/>
              <w:bottom w:val="single" w:sz="6" w:space="0" w:color="000000"/>
              <w:right w:val="nil"/>
            </w:tcBorders>
            <w:shd w:val="clear" w:color="auto" w:fill="auto"/>
            <w:tcMar>
              <w:left w:w="47" w:type="dxa"/>
            </w:tcMar>
            <w:vAlign w:val="center"/>
          </w:tcPr>
          <w:p w14:paraId="55CB7CFA" w14:textId="77777777" w:rsidR="00087349" w:rsidRPr="00180FFB" w:rsidRDefault="00087349" w:rsidP="005C7FB3">
            <w:pPr>
              <w:pStyle w:val="TableContents"/>
              <w:jc w:val="center"/>
              <w:rPr>
                <w:rFonts w:ascii="Times" w:hAnsi="Times"/>
                <w:b/>
                <w:bCs/>
                <w:color w:val="FF0000"/>
              </w:rPr>
            </w:pPr>
          </w:p>
        </w:tc>
        <w:tc>
          <w:tcPr>
            <w:tcW w:w="527" w:type="dxa"/>
            <w:tcBorders>
              <w:top w:val="nil"/>
              <w:left w:val="single" w:sz="6" w:space="0" w:color="000000"/>
              <w:bottom w:val="nil"/>
              <w:right w:val="nil"/>
            </w:tcBorders>
            <w:shd w:val="clear" w:color="auto" w:fill="auto"/>
            <w:tcMar>
              <w:left w:w="47" w:type="dxa"/>
            </w:tcMar>
            <w:vAlign w:val="center"/>
          </w:tcPr>
          <w:p w14:paraId="7A866293" w14:textId="77777777" w:rsidR="00087349" w:rsidRPr="00180FFB" w:rsidRDefault="00087349" w:rsidP="005C7FB3">
            <w:pPr>
              <w:pStyle w:val="TableContents"/>
              <w:jc w:val="center"/>
              <w:rPr>
                <w:rFonts w:ascii="Times" w:hAnsi="Times"/>
                <w:b/>
                <w:bCs/>
                <w:color w:val="FF0000"/>
              </w:rPr>
            </w:pPr>
          </w:p>
        </w:tc>
        <w:tc>
          <w:tcPr>
            <w:tcW w:w="1337" w:type="dxa"/>
            <w:tcBorders>
              <w:top w:val="nil"/>
              <w:left w:val="single" w:sz="6" w:space="0" w:color="000000"/>
              <w:bottom w:val="single" w:sz="6" w:space="0" w:color="000000"/>
              <w:right w:val="nil"/>
            </w:tcBorders>
            <w:shd w:val="clear" w:color="auto" w:fill="auto"/>
            <w:tcMar>
              <w:left w:w="47" w:type="dxa"/>
            </w:tcMar>
            <w:vAlign w:val="center"/>
          </w:tcPr>
          <w:p w14:paraId="1080A6DA" w14:textId="77777777" w:rsidR="00087349" w:rsidRPr="00180FFB" w:rsidRDefault="00087349" w:rsidP="005C7FB3">
            <w:pPr>
              <w:pStyle w:val="TableContents"/>
              <w:jc w:val="center"/>
              <w:rPr>
                <w:rFonts w:ascii="Times" w:hAnsi="Times"/>
                <w:b/>
                <w:bCs/>
                <w:color w:val="FF0000"/>
              </w:rPr>
            </w:pPr>
          </w:p>
        </w:tc>
        <w:tc>
          <w:tcPr>
            <w:tcW w:w="526" w:type="dxa"/>
            <w:tcBorders>
              <w:top w:val="nil"/>
              <w:left w:val="single" w:sz="6" w:space="0" w:color="000000"/>
              <w:bottom w:val="nil"/>
              <w:right w:val="nil"/>
            </w:tcBorders>
            <w:shd w:val="clear" w:color="auto" w:fill="auto"/>
            <w:tcMar>
              <w:left w:w="47" w:type="dxa"/>
            </w:tcMar>
            <w:vAlign w:val="center"/>
          </w:tcPr>
          <w:p w14:paraId="328DC001" w14:textId="77777777" w:rsidR="00087349" w:rsidRPr="00180FFB" w:rsidRDefault="00087349" w:rsidP="005C7FB3">
            <w:pPr>
              <w:pStyle w:val="TableContents"/>
              <w:jc w:val="center"/>
              <w:rPr>
                <w:rFonts w:ascii="Times" w:hAnsi="Times"/>
                <w:b/>
                <w:bCs/>
                <w:color w:val="FF0000"/>
              </w:rPr>
            </w:pPr>
          </w:p>
        </w:tc>
        <w:tc>
          <w:tcPr>
            <w:tcW w:w="1337" w:type="dxa"/>
            <w:tcBorders>
              <w:top w:val="nil"/>
              <w:left w:val="single" w:sz="6" w:space="0" w:color="000000"/>
              <w:bottom w:val="single" w:sz="6" w:space="0" w:color="000000"/>
              <w:right w:val="single" w:sz="6" w:space="0" w:color="000000"/>
            </w:tcBorders>
            <w:shd w:val="clear" w:color="auto" w:fill="auto"/>
            <w:tcMar>
              <w:left w:w="47" w:type="dxa"/>
            </w:tcMar>
            <w:vAlign w:val="center"/>
          </w:tcPr>
          <w:p w14:paraId="030BB2CB" w14:textId="77777777" w:rsidR="00087349" w:rsidRPr="00180FFB" w:rsidRDefault="00087349" w:rsidP="005C7FB3">
            <w:pPr>
              <w:pStyle w:val="TableContents"/>
              <w:jc w:val="center"/>
              <w:rPr>
                <w:rFonts w:ascii="Times" w:hAnsi="Times"/>
                <w:b/>
                <w:bCs/>
                <w:color w:val="FF0000"/>
              </w:rPr>
            </w:pPr>
          </w:p>
        </w:tc>
        <w:tc>
          <w:tcPr>
            <w:tcW w:w="526" w:type="dxa"/>
            <w:tcBorders>
              <w:top w:val="nil"/>
              <w:left w:val="single" w:sz="6" w:space="0" w:color="000000"/>
              <w:bottom w:val="nil"/>
              <w:right w:val="single" w:sz="6" w:space="0" w:color="000000"/>
            </w:tcBorders>
          </w:tcPr>
          <w:p w14:paraId="6A8A0A23" w14:textId="77777777" w:rsidR="00087349" w:rsidRPr="00180FFB" w:rsidRDefault="00087349" w:rsidP="005C7FB3">
            <w:pPr>
              <w:pStyle w:val="TableContents"/>
              <w:jc w:val="center"/>
              <w:rPr>
                <w:rFonts w:ascii="Times" w:hAnsi="Times"/>
                <w:b/>
                <w:bCs/>
                <w:color w:val="FF0000"/>
              </w:rPr>
            </w:pPr>
          </w:p>
        </w:tc>
        <w:tc>
          <w:tcPr>
            <w:tcW w:w="1338" w:type="dxa"/>
            <w:tcBorders>
              <w:top w:val="nil"/>
              <w:left w:val="single" w:sz="6" w:space="0" w:color="000000"/>
              <w:bottom w:val="single" w:sz="6" w:space="0" w:color="000000"/>
              <w:right w:val="single" w:sz="6" w:space="0" w:color="000000"/>
            </w:tcBorders>
            <w:vAlign w:val="center"/>
          </w:tcPr>
          <w:p w14:paraId="7CB20697" w14:textId="77777777" w:rsidR="00087349" w:rsidRPr="00180FFB" w:rsidRDefault="00087349" w:rsidP="005C7FB3">
            <w:pPr>
              <w:pStyle w:val="TableContents"/>
              <w:jc w:val="center"/>
              <w:rPr>
                <w:rFonts w:ascii="Times" w:hAnsi="Times"/>
                <w:b/>
                <w:bCs/>
                <w:color w:val="FF0000"/>
              </w:rPr>
            </w:pPr>
          </w:p>
        </w:tc>
      </w:tr>
    </w:tbl>
    <w:p w14:paraId="3684CF47" w14:textId="77777777" w:rsidR="00F53575" w:rsidRPr="00180FFB" w:rsidRDefault="00F53575" w:rsidP="005C7FB3">
      <w:pPr>
        <w:rPr>
          <w:rFonts w:ascii="Times" w:hAnsi="Times"/>
        </w:rPr>
      </w:pPr>
    </w:p>
    <w:p w14:paraId="20109F67" w14:textId="77777777" w:rsidR="00F53575" w:rsidRPr="00180FFB" w:rsidRDefault="00F53575" w:rsidP="005C7FB3">
      <w:pPr>
        <w:rPr>
          <w:rFonts w:ascii="Times" w:hAnsi="Times"/>
        </w:rPr>
      </w:pPr>
    </w:p>
    <w:tbl>
      <w:tblPr>
        <w:tblW w:w="0" w:type="auto"/>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000" w:firstRow="0" w:lastRow="0" w:firstColumn="0" w:lastColumn="0" w:noHBand="0" w:noVBand="0"/>
      </w:tblPr>
      <w:tblGrid>
        <w:gridCol w:w="1418"/>
      </w:tblGrid>
      <w:tr w:rsidR="00F53575" w:rsidRPr="00180FFB" w14:paraId="34F1B338" w14:textId="77777777" w:rsidTr="009210F8">
        <w:trPr>
          <w:trHeight w:val="505"/>
        </w:trPr>
        <w:tc>
          <w:tcPr>
            <w:tcW w:w="1418" w:type="dxa"/>
            <w:tcBorders>
              <w:top w:val="single" w:sz="6" w:space="0" w:color="000000"/>
              <w:left w:val="single" w:sz="6" w:space="0" w:color="000000"/>
              <w:bottom w:val="single" w:sz="6" w:space="0" w:color="000000"/>
              <w:right w:val="single" w:sz="6" w:space="0" w:color="000000"/>
            </w:tcBorders>
            <w:shd w:val="clear" w:color="auto" w:fill="auto"/>
            <w:tcMar>
              <w:left w:w="47" w:type="dxa"/>
            </w:tcMar>
            <w:vAlign w:val="center"/>
          </w:tcPr>
          <w:p w14:paraId="38BFE645" w14:textId="77777777" w:rsidR="00F53575" w:rsidRPr="00180FFB" w:rsidRDefault="00B2575A" w:rsidP="005C7FB3">
            <w:pPr>
              <w:pStyle w:val="TableContents"/>
              <w:jc w:val="center"/>
              <w:rPr>
                <w:rFonts w:ascii="Times" w:hAnsi="Times"/>
              </w:rPr>
            </w:pPr>
            <w:r w:rsidRPr="00180FFB">
              <w:rPr>
                <w:rFonts w:ascii="Times" w:hAnsi="Times"/>
              </w:rPr>
              <w:t>Total [100]</w:t>
            </w:r>
          </w:p>
        </w:tc>
      </w:tr>
      <w:tr w:rsidR="00F53575" w:rsidRPr="00180FFB" w14:paraId="25C43217" w14:textId="77777777" w:rsidTr="009210F8">
        <w:trPr>
          <w:trHeight w:val="846"/>
        </w:trPr>
        <w:tc>
          <w:tcPr>
            <w:tcW w:w="1418" w:type="dxa"/>
            <w:tcBorders>
              <w:top w:val="nil"/>
              <w:left w:val="single" w:sz="6" w:space="0" w:color="000000"/>
              <w:bottom w:val="single" w:sz="6" w:space="0" w:color="000000"/>
              <w:right w:val="single" w:sz="6" w:space="0" w:color="000000"/>
            </w:tcBorders>
            <w:shd w:val="clear" w:color="auto" w:fill="auto"/>
            <w:tcMar>
              <w:left w:w="47" w:type="dxa"/>
            </w:tcMar>
            <w:vAlign w:val="center"/>
          </w:tcPr>
          <w:p w14:paraId="37753021" w14:textId="77777777" w:rsidR="00F53575" w:rsidRPr="00180FFB" w:rsidRDefault="00F53575" w:rsidP="005C7FB3">
            <w:pPr>
              <w:pStyle w:val="TableContents"/>
              <w:jc w:val="center"/>
              <w:rPr>
                <w:rFonts w:ascii="Times" w:hAnsi="Times"/>
                <w:b/>
                <w:bCs/>
                <w:color w:val="FF0000"/>
              </w:rPr>
            </w:pPr>
          </w:p>
        </w:tc>
      </w:tr>
    </w:tbl>
    <w:p w14:paraId="72C2567F" w14:textId="77777777" w:rsidR="00F53575" w:rsidRPr="00180FFB" w:rsidRDefault="00B2575A" w:rsidP="005C7FB3">
      <w:pPr>
        <w:pageBreakBefore/>
        <w:jc w:val="center"/>
        <w:rPr>
          <w:rFonts w:ascii="Times" w:hAnsi="Times"/>
          <w:b/>
          <w:bCs/>
          <w:color w:val="004586"/>
          <w:sz w:val="32"/>
          <w:szCs w:val="32"/>
        </w:rPr>
      </w:pPr>
      <w:r w:rsidRPr="00180FFB">
        <w:rPr>
          <w:rFonts w:ascii="Times" w:hAnsi="Times"/>
          <w:b/>
          <w:bCs/>
          <w:color w:val="004586"/>
          <w:sz w:val="32"/>
          <w:szCs w:val="32"/>
        </w:rPr>
        <w:lastRenderedPageBreak/>
        <w:t>ANU POLICY ON ACADEMIC MISCONDUCT</w:t>
      </w:r>
    </w:p>
    <w:p w14:paraId="247D448B" w14:textId="77777777" w:rsidR="00F53575" w:rsidRPr="00180FFB" w:rsidRDefault="00F53575" w:rsidP="005C7FB3">
      <w:pPr>
        <w:rPr>
          <w:rFonts w:ascii="Times" w:hAnsi="Times"/>
        </w:rPr>
      </w:pPr>
    </w:p>
    <w:p w14:paraId="74BB4C74" w14:textId="77777777" w:rsidR="00F53575" w:rsidRPr="00180FFB" w:rsidRDefault="00B2575A" w:rsidP="005C7FB3">
      <w:pPr>
        <w:rPr>
          <w:rFonts w:ascii="Times" w:hAnsi="Times"/>
          <w:b/>
          <w:bCs/>
          <w:color w:val="004586"/>
          <w:shd w:val="clear" w:color="auto" w:fill="FFFFFF"/>
        </w:rPr>
      </w:pPr>
      <w:r w:rsidRPr="00180FFB">
        <w:rPr>
          <w:rFonts w:ascii="Times" w:hAnsi="Times"/>
        </w:rPr>
        <w:t xml:space="preserve">You must acknowledge that you have read and understood each of the following documents regarding academic misconduct by entering your student number into the box below. </w:t>
      </w:r>
      <w:r w:rsidRPr="00180FFB">
        <w:rPr>
          <w:rFonts w:ascii="Times" w:hAnsi="Times"/>
          <w:b/>
          <w:bCs/>
          <w:color w:val="004586"/>
          <w:shd w:val="clear" w:color="auto" w:fill="FFFFFF"/>
        </w:rPr>
        <w:t>If you do not do this, you will receive zero for your final examination.</w:t>
      </w:r>
    </w:p>
    <w:p w14:paraId="5070F4AD" w14:textId="77777777" w:rsidR="00F53575" w:rsidRPr="00180FFB" w:rsidRDefault="00F53575" w:rsidP="005C7FB3">
      <w:pPr>
        <w:rPr>
          <w:rFonts w:ascii="Times" w:hAnsi="Times"/>
        </w:rPr>
      </w:pPr>
    </w:p>
    <w:p w14:paraId="1867787A" w14:textId="77777777" w:rsidR="00F53575" w:rsidRPr="00180FFB" w:rsidRDefault="00B2575A" w:rsidP="005C7FB3">
      <w:pPr>
        <w:numPr>
          <w:ilvl w:val="0"/>
          <w:numId w:val="1"/>
        </w:numPr>
        <w:rPr>
          <w:rFonts w:ascii="Times" w:hAnsi="Times"/>
          <w:color w:val="000000"/>
        </w:rPr>
      </w:pPr>
      <w:r w:rsidRPr="00180FFB">
        <w:rPr>
          <w:rFonts w:ascii="Times" w:hAnsi="Times"/>
          <w:color w:val="000000"/>
        </w:rPr>
        <w:t>Academic honesty &amp; plagiarism [1]</w:t>
      </w:r>
    </w:p>
    <w:p w14:paraId="54859BD0" w14:textId="77777777" w:rsidR="00F53575" w:rsidRPr="00180FFB" w:rsidRDefault="00F53575" w:rsidP="005C7FB3">
      <w:pPr>
        <w:rPr>
          <w:rFonts w:ascii="Times" w:hAnsi="Times"/>
          <w:color w:val="000000"/>
        </w:rPr>
      </w:pPr>
    </w:p>
    <w:p w14:paraId="24B75CF2" w14:textId="77777777" w:rsidR="00F53575" w:rsidRPr="00180FFB" w:rsidRDefault="00B2575A" w:rsidP="005C7FB3">
      <w:pPr>
        <w:numPr>
          <w:ilvl w:val="0"/>
          <w:numId w:val="1"/>
        </w:numPr>
        <w:rPr>
          <w:rFonts w:ascii="Times" w:hAnsi="Times"/>
        </w:rPr>
      </w:pPr>
      <w:r w:rsidRPr="00180FFB">
        <w:rPr>
          <w:rFonts w:ascii="Times" w:hAnsi="Times"/>
        </w:rPr>
        <w:t>ANU Academic Misconduct Rules 2014 [2]</w:t>
      </w:r>
    </w:p>
    <w:p w14:paraId="29757659" w14:textId="77777777" w:rsidR="00F53575" w:rsidRPr="00180FFB" w:rsidRDefault="00F53575" w:rsidP="005C7FB3">
      <w:pPr>
        <w:rPr>
          <w:rFonts w:ascii="Times" w:hAnsi="Times"/>
        </w:rPr>
      </w:pPr>
    </w:p>
    <w:p w14:paraId="1A4A0448" w14:textId="77777777" w:rsidR="00F53575" w:rsidRPr="00180FFB" w:rsidRDefault="00B2575A" w:rsidP="005C7FB3">
      <w:pPr>
        <w:rPr>
          <w:rFonts w:ascii="Times" w:hAnsi="Times"/>
        </w:rPr>
      </w:pPr>
      <w:r w:rsidRPr="00180FFB">
        <w:rPr>
          <w:rFonts w:ascii="Times" w:hAnsi="Times"/>
        </w:rPr>
        <w:t xml:space="preserve">In particular, take note of </w:t>
      </w:r>
      <w:r w:rsidRPr="00180FFB">
        <w:rPr>
          <w:rFonts w:ascii="Times" w:hAnsi="Times"/>
          <w:i/>
          <w:iCs/>
        </w:rPr>
        <w:t>Tip 10</w:t>
      </w:r>
      <w:r w:rsidRPr="00180FFB">
        <w:rPr>
          <w:rFonts w:ascii="Times" w:hAnsi="Times"/>
        </w:rPr>
        <w:t xml:space="preserve"> from the </w:t>
      </w:r>
      <w:r w:rsidRPr="00180FFB">
        <w:rPr>
          <w:rFonts w:ascii="Times" w:hAnsi="Times"/>
          <w:i/>
          <w:iCs/>
          <w:color w:val="000000"/>
        </w:rPr>
        <w:t>Academic honesty &amp; plagiarism</w:t>
      </w:r>
      <w:r w:rsidRPr="00180FFB">
        <w:rPr>
          <w:rFonts w:ascii="Times" w:hAnsi="Times"/>
          <w:color w:val="000000"/>
        </w:rPr>
        <w:t xml:space="preserve"> web page [1]</w:t>
      </w:r>
      <w:r w:rsidRPr="00180FFB">
        <w:rPr>
          <w:rFonts w:ascii="Times" w:hAnsi="Times"/>
        </w:rPr>
        <w:t>:</w:t>
      </w:r>
    </w:p>
    <w:p w14:paraId="249310BB" w14:textId="77777777" w:rsidR="00F53575" w:rsidRPr="00180FFB" w:rsidRDefault="00F53575" w:rsidP="005C7FB3">
      <w:pPr>
        <w:rPr>
          <w:rFonts w:ascii="Times" w:hAnsi="Times"/>
          <w:color w:val="000000"/>
        </w:rPr>
      </w:pPr>
    </w:p>
    <w:p w14:paraId="38F58FDB" w14:textId="77777777" w:rsidR="00F53575" w:rsidRPr="00180FFB" w:rsidRDefault="00B2575A" w:rsidP="005C7FB3">
      <w:pPr>
        <w:rPr>
          <w:rFonts w:ascii="Times" w:hAnsi="Times"/>
          <w:i/>
          <w:iCs/>
          <w:color w:val="000000"/>
        </w:rPr>
      </w:pPr>
      <w:r w:rsidRPr="00180FFB">
        <w:rPr>
          <w:rFonts w:ascii="Times" w:hAnsi="Times"/>
          <w:i/>
          <w:iCs/>
          <w:color w:val="000000"/>
        </w:rPr>
        <w:t>“Academic misconduct can seriously jeopardise your academic career, your future, and, if you are an international student, your ability to stay in Australia to study. Your reputation is important.”</w:t>
      </w:r>
    </w:p>
    <w:p w14:paraId="3F9C87B2" w14:textId="77777777" w:rsidR="00F53575" w:rsidRPr="00180FFB" w:rsidRDefault="00F53575" w:rsidP="005C7FB3">
      <w:pPr>
        <w:rPr>
          <w:rFonts w:ascii="Times" w:hAnsi="Times"/>
          <w:color w:val="000000"/>
        </w:rPr>
      </w:pPr>
    </w:p>
    <w:p w14:paraId="0F80E418" w14:textId="4D15F28C" w:rsidR="00F53575" w:rsidRPr="00180FFB" w:rsidRDefault="00B2575A" w:rsidP="005C7FB3">
      <w:pPr>
        <w:rPr>
          <w:rFonts w:ascii="Times" w:hAnsi="Times"/>
        </w:rPr>
      </w:pPr>
      <w:r w:rsidRPr="00180FFB">
        <w:rPr>
          <w:rFonts w:ascii="Times" w:hAnsi="Times"/>
        </w:rPr>
        <w:t xml:space="preserve">Note that we will be using automated tools and other techniques to detect signs of academic misconduct. All such detections will be processed, without exception, in accordance with the </w:t>
      </w:r>
      <w:r w:rsidRPr="00180FFB">
        <w:rPr>
          <w:rFonts w:ascii="Times" w:hAnsi="Times"/>
          <w:i/>
          <w:iCs/>
        </w:rPr>
        <w:t>ANU Academic Misconduct Rules 2014</w:t>
      </w:r>
      <w:r w:rsidRPr="00180FFB">
        <w:rPr>
          <w:rFonts w:ascii="Times" w:hAnsi="Times"/>
        </w:rPr>
        <w:t xml:space="preserve"> [2].</w:t>
      </w:r>
    </w:p>
    <w:p w14:paraId="5EBB164D" w14:textId="77777777" w:rsidR="00F53575" w:rsidRPr="00180FFB" w:rsidRDefault="00F53575" w:rsidP="005C7FB3">
      <w:pPr>
        <w:rPr>
          <w:rFonts w:ascii="Times" w:hAnsi="Times"/>
        </w:rPr>
      </w:pPr>
    </w:p>
    <w:tbl>
      <w:tblPr>
        <w:tblW w:w="0" w:type="auto"/>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000" w:firstRow="0" w:lastRow="0" w:firstColumn="0" w:lastColumn="0" w:noHBand="0" w:noVBand="0"/>
      </w:tblPr>
      <w:tblGrid>
        <w:gridCol w:w="2494"/>
      </w:tblGrid>
      <w:tr w:rsidR="00F53575" w:rsidRPr="00180FFB" w14:paraId="00852491" w14:textId="77777777" w:rsidTr="004C3488">
        <w:trPr>
          <w:trHeight w:val="505"/>
        </w:trPr>
        <w:tc>
          <w:tcPr>
            <w:tcW w:w="2494" w:type="dxa"/>
            <w:tcBorders>
              <w:top w:val="single" w:sz="6" w:space="0" w:color="000000"/>
              <w:left w:val="single" w:sz="6" w:space="0" w:color="000000"/>
              <w:bottom w:val="single" w:sz="6" w:space="0" w:color="000000"/>
              <w:right w:val="single" w:sz="6" w:space="0" w:color="000000"/>
            </w:tcBorders>
            <w:shd w:val="clear" w:color="auto" w:fill="auto"/>
            <w:tcMar>
              <w:left w:w="47" w:type="dxa"/>
            </w:tcMar>
            <w:vAlign w:val="center"/>
          </w:tcPr>
          <w:p w14:paraId="4A5380E8" w14:textId="77777777" w:rsidR="00F53575" w:rsidRPr="00180FFB" w:rsidRDefault="00B2575A" w:rsidP="005C7FB3">
            <w:pPr>
              <w:pStyle w:val="TableContents"/>
              <w:jc w:val="center"/>
              <w:rPr>
                <w:rFonts w:ascii="Times" w:hAnsi="Times"/>
              </w:rPr>
            </w:pPr>
            <w:r w:rsidRPr="00180FFB">
              <w:rPr>
                <w:rFonts w:ascii="Times" w:hAnsi="Times"/>
              </w:rPr>
              <w:t>Your Student Number</w:t>
            </w:r>
          </w:p>
        </w:tc>
      </w:tr>
      <w:tr w:rsidR="00F53575" w:rsidRPr="00180FFB" w14:paraId="3B7F0725" w14:textId="77777777" w:rsidTr="004C3488">
        <w:trPr>
          <w:trHeight w:val="846"/>
        </w:trPr>
        <w:tc>
          <w:tcPr>
            <w:tcW w:w="2494" w:type="dxa"/>
            <w:tcBorders>
              <w:top w:val="nil"/>
              <w:left w:val="single" w:sz="6" w:space="0" w:color="000000"/>
              <w:bottom w:val="single" w:sz="6" w:space="0" w:color="000000"/>
              <w:right w:val="single" w:sz="6" w:space="0" w:color="000000"/>
            </w:tcBorders>
            <w:shd w:val="clear" w:color="auto" w:fill="auto"/>
            <w:tcMar>
              <w:left w:w="47" w:type="dxa"/>
            </w:tcMar>
            <w:vAlign w:val="center"/>
          </w:tcPr>
          <w:p w14:paraId="255EA8D0" w14:textId="217C3B5C" w:rsidR="00F53575" w:rsidRPr="00180FFB" w:rsidRDefault="00971D9F" w:rsidP="005C7FB3">
            <w:pPr>
              <w:rPr>
                <w:rFonts w:ascii="Times" w:hAnsi="Times"/>
                <w:b/>
                <w:bCs/>
                <w:color w:val="FF0000"/>
              </w:rPr>
            </w:pPr>
            <w:r>
              <w:rPr>
                <w:rFonts w:ascii="Times" w:hAnsi="Times" w:hint="eastAsia"/>
                <w:b/>
                <w:bCs/>
                <w:color w:val="FF0000"/>
              </w:rPr>
              <w:t>u5715141</w:t>
            </w:r>
          </w:p>
        </w:tc>
      </w:tr>
    </w:tbl>
    <w:p w14:paraId="1341F4E4" w14:textId="77777777" w:rsidR="00F53575" w:rsidRPr="00180FFB" w:rsidRDefault="00F53575" w:rsidP="005C7FB3">
      <w:pPr>
        <w:rPr>
          <w:rFonts w:ascii="Times" w:hAnsi="Times"/>
          <w:b/>
          <w:bCs/>
          <w:color w:val="004586"/>
          <w:sz w:val="32"/>
          <w:szCs w:val="32"/>
        </w:rPr>
      </w:pPr>
    </w:p>
    <w:p w14:paraId="645C93E9"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4586"/>
          <w:sz w:val="32"/>
          <w:szCs w:val="32"/>
        </w:rPr>
        <w:t>DECLARATION</w:t>
      </w:r>
    </w:p>
    <w:p w14:paraId="4EA33D9E" w14:textId="77777777" w:rsidR="00F53575" w:rsidRPr="00180FFB" w:rsidRDefault="00F53575" w:rsidP="005C7FB3">
      <w:pPr>
        <w:rPr>
          <w:rFonts w:ascii="Times" w:hAnsi="Times"/>
        </w:rPr>
      </w:pPr>
    </w:p>
    <w:p w14:paraId="677FA66B" w14:textId="77777777" w:rsidR="00F53575" w:rsidRPr="00180FFB" w:rsidRDefault="00B2575A" w:rsidP="005C7FB3">
      <w:pPr>
        <w:rPr>
          <w:rFonts w:ascii="Times" w:hAnsi="Times"/>
          <w:shd w:val="clear" w:color="auto" w:fill="FFFFFF"/>
        </w:rPr>
      </w:pPr>
      <w:r w:rsidRPr="00180FFB">
        <w:rPr>
          <w:rFonts w:ascii="Times" w:hAnsi="Times"/>
          <w:shd w:val="clear" w:color="auto" w:fill="FFFFFF"/>
        </w:rPr>
        <w:t xml:space="preserve">In submitting this examination paper and entering your student number in the box below, you declare that: </w:t>
      </w:r>
    </w:p>
    <w:p w14:paraId="272056C7" w14:textId="77777777" w:rsidR="00F53575" w:rsidRPr="00180FFB" w:rsidRDefault="00F53575" w:rsidP="005C7FB3">
      <w:pPr>
        <w:rPr>
          <w:rFonts w:ascii="Times" w:hAnsi="Times"/>
        </w:rPr>
      </w:pPr>
    </w:p>
    <w:p w14:paraId="1EADC618" w14:textId="77777777" w:rsidR="00F53575" w:rsidRPr="00180FFB" w:rsidRDefault="00B2575A" w:rsidP="005C7FB3">
      <w:pPr>
        <w:numPr>
          <w:ilvl w:val="0"/>
          <w:numId w:val="2"/>
        </w:numPr>
        <w:rPr>
          <w:rFonts w:ascii="Times" w:hAnsi="Times"/>
          <w:shd w:val="clear" w:color="auto" w:fill="FFFFFF"/>
        </w:rPr>
      </w:pPr>
      <w:r w:rsidRPr="00180FFB">
        <w:rPr>
          <w:rFonts w:ascii="Times" w:hAnsi="Times"/>
          <w:shd w:val="clear" w:color="auto" w:fill="FFFFFF"/>
        </w:rPr>
        <w:t>You have not copied, paraphrased or summarised, without appropriate acknowledgement, the words, ideas, scholarship or intellectual property of another person.</w:t>
      </w:r>
    </w:p>
    <w:p w14:paraId="0B954A3C" w14:textId="77777777" w:rsidR="00F53575" w:rsidRPr="00180FFB" w:rsidRDefault="00F53575" w:rsidP="005C7FB3">
      <w:pPr>
        <w:rPr>
          <w:rFonts w:ascii="Times" w:hAnsi="Times"/>
        </w:rPr>
      </w:pPr>
    </w:p>
    <w:p w14:paraId="794D8628" w14:textId="77777777" w:rsidR="00F53575" w:rsidRPr="00180FFB" w:rsidRDefault="00B2575A" w:rsidP="005C7FB3">
      <w:pPr>
        <w:numPr>
          <w:ilvl w:val="0"/>
          <w:numId w:val="2"/>
        </w:numPr>
        <w:rPr>
          <w:rFonts w:ascii="Times" w:hAnsi="Times"/>
          <w:shd w:val="clear" w:color="auto" w:fill="FFFFFF"/>
        </w:rPr>
      </w:pPr>
      <w:r w:rsidRPr="00180FFB">
        <w:rPr>
          <w:rFonts w:ascii="Times" w:hAnsi="Times"/>
          <w:shd w:val="clear" w:color="auto" w:fill="FFFFFF"/>
        </w:rPr>
        <w:t>No part of this work has been written</w:t>
      </w:r>
      <w:r w:rsidRPr="00180FFB">
        <w:rPr>
          <w:rFonts w:ascii="Times" w:hAnsi="Times"/>
          <w:b/>
          <w:bCs/>
          <w:shd w:val="clear" w:color="auto" w:fill="FFFFFF"/>
        </w:rPr>
        <w:t xml:space="preserve"> or reviewed </w:t>
      </w:r>
      <w:r w:rsidRPr="00180FFB">
        <w:rPr>
          <w:rFonts w:ascii="Times" w:hAnsi="Times"/>
          <w:shd w:val="clear" w:color="auto" w:fill="FFFFFF"/>
        </w:rPr>
        <w:t>by any other person.</w:t>
      </w:r>
    </w:p>
    <w:p w14:paraId="2E20ACBC" w14:textId="77777777" w:rsidR="00F53575" w:rsidRPr="00180FFB" w:rsidRDefault="00F53575" w:rsidP="005C7FB3">
      <w:pPr>
        <w:rPr>
          <w:rFonts w:ascii="Times" w:hAnsi="Times"/>
        </w:rPr>
      </w:pPr>
    </w:p>
    <w:p w14:paraId="368F7A0B" w14:textId="77777777" w:rsidR="00F53575" w:rsidRPr="00180FFB" w:rsidRDefault="00B2575A" w:rsidP="005C7FB3">
      <w:pPr>
        <w:numPr>
          <w:ilvl w:val="0"/>
          <w:numId w:val="2"/>
        </w:numPr>
        <w:rPr>
          <w:rFonts w:ascii="Times" w:hAnsi="Times"/>
          <w:shd w:val="clear" w:color="auto" w:fill="FFFFFF"/>
        </w:rPr>
      </w:pPr>
      <w:r w:rsidRPr="00180FFB">
        <w:rPr>
          <w:rFonts w:ascii="Times" w:hAnsi="Times"/>
          <w:shd w:val="clear" w:color="auto" w:fill="FFFFFF"/>
        </w:rPr>
        <w:t>No part of this work has been previously presented for assessment either at the ANU or elsewhere.</w:t>
      </w:r>
    </w:p>
    <w:p w14:paraId="3949D85B" w14:textId="77777777" w:rsidR="00F53575" w:rsidRPr="00180FFB" w:rsidRDefault="00F53575" w:rsidP="005C7FB3">
      <w:pPr>
        <w:rPr>
          <w:rFonts w:ascii="Times" w:hAnsi="Times"/>
        </w:rPr>
      </w:pPr>
    </w:p>
    <w:p w14:paraId="074D4864" w14:textId="0A45DE1D" w:rsidR="00F53575" w:rsidRPr="00180FFB" w:rsidRDefault="00B2575A" w:rsidP="005C7FB3">
      <w:pPr>
        <w:numPr>
          <w:ilvl w:val="0"/>
          <w:numId w:val="2"/>
        </w:numPr>
        <w:rPr>
          <w:rFonts w:ascii="Times" w:hAnsi="Times"/>
          <w:shd w:val="clear" w:color="auto" w:fill="FFFFFF"/>
        </w:rPr>
      </w:pPr>
      <w:r w:rsidRPr="00180FFB">
        <w:rPr>
          <w:rFonts w:ascii="Times" w:hAnsi="Times"/>
          <w:shd w:val="clear" w:color="auto" w:fill="FFFFFF"/>
        </w:rPr>
        <w:t xml:space="preserve">No part of this work falsely represents data, observation or other research activity as genuine, comprehensive and/or original, and you have not invented the data, used data gathered by other researchers without acknowledgment, or </w:t>
      </w:r>
      <w:r w:rsidR="00973D1B" w:rsidRPr="00180FFB">
        <w:rPr>
          <w:rFonts w:ascii="Times" w:hAnsi="Times"/>
          <w:shd w:val="clear" w:color="auto" w:fill="FFFFFF"/>
        </w:rPr>
        <w:t>wilfully</w:t>
      </w:r>
      <w:r w:rsidRPr="00180FFB">
        <w:rPr>
          <w:rFonts w:ascii="Times" w:hAnsi="Times"/>
          <w:shd w:val="clear" w:color="auto" w:fill="FFFFFF"/>
        </w:rPr>
        <w:t xml:space="preserve"> omitted data to obtain desired results. </w:t>
      </w:r>
    </w:p>
    <w:p w14:paraId="1B495B48" w14:textId="77777777" w:rsidR="005344BD" w:rsidRPr="00180FFB" w:rsidRDefault="005344BD" w:rsidP="005344BD">
      <w:pPr>
        <w:rPr>
          <w:rFonts w:ascii="Times" w:hAnsi="Times"/>
          <w:shd w:val="clear" w:color="auto" w:fill="FFFFFF"/>
        </w:rPr>
      </w:pPr>
    </w:p>
    <w:tbl>
      <w:tblPr>
        <w:tblW w:w="0" w:type="auto"/>
        <w:tblInd w:w="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000" w:firstRow="0" w:lastRow="0" w:firstColumn="0" w:lastColumn="0" w:noHBand="0" w:noVBand="0"/>
      </w:tblPr>
      <w:tblGrid>
        <w:gridCol w:w="2494"/>
      </w:tblGrid>
      <w:tr w:rsidR="00F53575" w:rsidRPr="00180FFB" w14:paraId="0F6EE984" w14:textId="77777777" w:rsidTr="004C3488">
        <w:trPr>
          <w:trHeight w:val="505"/>
        </w:trPr>
        <w:tc>
          <w:tcPr>
            <w:tcW w:w="2494" w:type="dxa"/>
            <w:tcBorders>
              <w:top w:val="single" w:sz="6" w:space="0" w:color="000000"/>
              <w:left w:val="single" w:sz="6" w:space="0" w:color="000000"/>
              <w:bottom w:val="single" w:sz="6" w:space="0" w:color="000000"/>
              <w:right w:val="single" w:sz="6" w:space="0" w:color="000000"/>
            </w:tcBorders>
            <w:shd w:val="clear" w:color="auto" w:fill="auto"/>
            <w:tcMar>
              <w:left w:w="47" w:type="dxa"/>
            </w:tcMar>
            <w:vAlign w:val="center"/>
          </w:tcPr>
          <w:p w14:paraId="3ADEC66C" w14:textId="77777777" w:rsidR="00F53575" w:rsidRPr="00180FFB" w:rsidRDefault="00B2575A" w:rsidP="005C7FB3">
            <w:pPr>
              <w:pStyle w:val="TableContents"/>
              <w:jc w:val="center"/>
              <w:rPr>
                <w:rFonts w:ascii="Times" w:hAnsi="Times"/>
              </w:rPr>
            </w:pPr>
            <w:r w:rsidRPr="00180FFB">
              <w:rPr>
                <w:rFonts w:ascii="Times" w:hAnsi="Times"/>
              </w:rPr>
              <w:t>Your Student Number</w:t>
            </w:r>
          </w:p>
        </w:tc>
      </w:tr>
      <w:tr w:rsidR="00F53575" w:rsidRPr="00180FFB" w14:paraId="08133246" w14:textId="77777777" w:rsidTr="004C3488">
        <w:trPr>
          <w:trHeight w:val="846"/>
        </w:trPr>
        <w:tc>
          <w:tcPr>
            <w:tcW w:w="2494" w:type="dxa"/>
            <w:tcBorders>
              <w:top w:val="nil"/>
              <w:left w:val="single" w:sz="6" w:space="0" w:color="000000"/>
              <w:bottom w:val="single" w:sz="6" w:space="0" w:color="000000"/>
              <w:right w:val="single" w:sz="6" w:space="0" w:color="000000"/>
            </w:tcBorders>
            <w:shd w:val="clear" w:color="auto" w:fill="auto"/>
            <w:tcMar>
              <w:left w:w="47" w:type="dxa"/>
            </w:tcMar>
            <w:vAlign w:val="center"/>
          </w:tcPr>
          <w:p w14:paraId="1EC1B396" w14:textId="35FE0B72" w:rsidR="00F53575" w:rsidRPr="00180FFB" w:rsidRDefault="00971D9F" w:rsidP="005C7FB3">
            <w:pPr>
              <w:rPr>
                <w:rFonts w:ascii="Times" w:hAnsi="Times"/>
                <w:b/>
                <w:bCs/>
                <w:color w:val="FF0000"/>
              </w:rPr>
            </w:pPr>
            <w:r>
              <w:rPr>
                <w:rFonts w:ascii="Times" w:hAnsi="Times" w:hint="eastAsia"/>
                <w:b/>
                <w:bCs/>
                <w:color w:val="FF0000"/>
              </w:rPr>
              <w:t>u5715141</w:t>
            </w:r>
          </w:p>
        </w:tc>
      </w:tr>
    </w:tbl>
    <w:p w14:paraId="637C646B" w14:textId="77777777" w:rsidR="00F53575" w:rsidRPr="00180FFB" w:rsidRDefault="00F53575" w:rsidP="005C7FB3">
      <w:pPr>
        <w:rPr>
          <w:rFonts w:ascii="Times" w:hAnsi="Times"/>
        </w:rPr>
      </w:pPr>
    </w:p>
    <w:p w14:paraId="36255788" w14:textId="77777777" w:rsidR="00F53575" w:rsidRPr="00180FFB" w:rsidRDefault="00B2575A" w:rsidP="005C7FB3">
      <w:pPr>
        <w:jc w:val="center"/>
        <w:rPr>
          <w:rFonts w:ascii="Times" w:hAnsi="Times"/>
          <w:b/>
          <w:bCs/>
          <w:color w:val="4D7481"/>
          <w:sz w:val="32"/>
          <w:szCs w:val="32"/>
        </w:rPr>
      </w:pPr>
      <w:r w:rsidRPr="00180FFB">
        <w:rPr>
          <w:rFonts w:ascii="Times" w:hAnsi="Times"/>
          <w:b/>
          <w:bCs/>
          <w:color w:val="4D7481"/>
          <w:sz w:val="32"/>
          <w:szCs w:val="32"/>
        </w:rPr>
        <w:br/>
      </w:r>
    </w:p>
    <w:p w14:paraId="5EB40BE2" w14:textId="77777777" w:rsidR="00F53575" w:rsidRPr="00180FFB" w:rsidRDefault="00B2575A" w:rsidP="00406AD0">
      <w:pPr>
        <w:jc w:val="center"/>
        <w:rPr>
          <w:rFonts w:ascii="Times" w:hAnsi="Times"/>
          <w:b/>
          <w:bCs/>
          <w:color w:val="004586"/>
          <w:sz w:val="32"/>
          <w:szCs w:val="32"/>
        </w:rPr>
      </w:pPr>
      <w:r w:rsidRPr="00180FFB">
        <w:rPr>
          <w:rFonts w:ascii="Times" w:hAnsi="Times"/>
          <w:b/>
          <w:bCs/>
          <w:color w:val="004586"/>
          <w:sz w:val="32"/>
          <w:szCs w:val="32"/>
        </w:rPr>
        <w:t>QUESTION ANSWER GUIDELINES</w:t>
      </w:r>
    </w:p>
    <w:p w14:paraId="3C38B5F8" w14:textId="77777777" w:rsidR="00F53575" w:rsidRPr="00180FFB" w:rsidRDefault="00F53575" w:rsidP="005C7FB3">
      <w:pPr>
        <w:rPr>
          <w:rFonts w:ascii="Times" w:hAnsi="Times"/>
          <w:color w:val="000000"/>
        </w:rPr>
      </w:pPr>
    </w:p>
    <w:p w14:paraId="66A9AEE7" w14:textId="77777777" w:rsidR="00F53575" w:rsidRPr="00180FFB" w:rsidRDefault="00F53575" w:rsidP="005C7FB3">
      <w:pPr>
        <w:rPr>
          <w:rFonts w:ascii="Times" w:hAnsi="Times"/>
          <w:color w:val="000000"/>
        </w:rPr>
      </w:pPr>
    </w:p>
    <w:p w14:paraId="16A7BC85" w14:textId="126EF437" w:rsidR="00F53575" w:rsidRPr="00180FFB" w:rsidRDefault="00B2575A" w:rsidP="005C7FB3">
      <w:pPr>
        <w:rPr>
          <w:rFonts w:ascii="Times" w:hAnsi="Times"/>
          <w:color w:val="000000"/>
        </w:rPr>
      </w:pPr>
      <w:r w:rsidRPr="00180FFB">
        <w:rPr>
          <w:rFonts w:ascii="Times" w:hAnsi="Times"/>
          <w:color w:val="000000"/>
        </w:rPr>
        <w:t xml:space="preserve">All questions must be answered in this document. You must use </w:t>
      </w:r>
      <w:r w:rsidRPr="00180FFB">
        <w:rPr>
          <w:rFonts w:ascii="Times" w:hAnsi="Times"/>
          <w:i/>
          <w:iCs/>
          <w:color w:val="000000"/>
        </w:rPr>
        <w:t>OpenOffice</w:t>
      </w:r>
      <w:r w:rsidRPr="00180FFB">
        <w:rPr>
          <w:rFonts w:ascii="Times" w:hAnsi="Times"/>
          <w:color w:val="000000"/>
        </w:rPr>
        <w:t xml:space="preserve">, </w:t>
      </w:r>
      <w:r w:rsidRPr="00180FFB">
        <w:rPr>
          <w:rFonts w:ascii="Times" w:hAnsi="Times"/>
          <w:i/>
          <w:iCs/>
          <w:color w:val="000000"/>
        </w:rPr>
        <w:t>LibreOffice</w:t>
      </w:r>
      <w:r w:rsidRPr="00180FFB">
        <w:rPr>
          <w:rFonts w:ascii="Times" w:hAnsi="Times"/>
          <w:color w:val="000000"/>
        </w:rPr>
        <w:t xml:space="preserve"> or </w:t>
      </w:r>
      <w:r w:rsidRPr="00180FFB">
        <w:rPr>
          <w:rFonts w:ascii="Times" w:hAnsi="Times"/>
          <w:i/>
          <w:iCs/>
          <w:color w:val="000000"/>
        </w:rPr>
        <w:t>MSWord</w:t>
      </w:r>
      <w:r w:rsidRPr="00180FFB">
        <w:rPr>
          <w:rFonts w:ascii="Times" w:hAnsi="Times"/>
          <w:color w:val="000000"/>
        </w:rPr>
        <w:t xml:space="preserve"> to edit this document.</w:t>
      </w:r>
      <w:r w:rsidR="00E9658B" w:rsidRPr="00180FFB">
        <w:rPr>
          <w:rFonts w:ascii="Times" w:hAnsi="Times"/>
          <w:color w:val="000000"/>
        </w:rPr>
        <w:t xml:space="preserve"> </w:t>
      </w:r>
      <w:r w:rsidR="00E9658B" w:rsidRPr="00625103">
        <w:rPr>
          <w:rFonts w:ascii="Times" w:hAnsi="Times"/>
          <w:b/>
          <w:color w:val="2F5496" w:themeColor="accent5" w:themeShade="BF"/>
        </w:rPr>
        <w:t>Answers submitted in any other formats will not be marked.</w:t>
      </w:r>
    </w:p>
    <w:p w14:paraId="3BF803AC" w14:textId="77777777" w:rsidR="00F53575" w:rsidRPr="00180FFB" w:rsidRDefault="00F53575" w:rsidP="005C7FB3">
      <w:pPr>
        <w:rPr>
          <w:rFonts w:ascii="Times" w:hAnsi="Times"/>
          <w:color w:val="000000"/>
        </w:rPr>
      </w:pPr>
    </w:p>
    <w:p w14:paraId="34B1B0A8" w14:textId="77777777" w:rsidR="00F53575" w:rsidRPr="00180FFB" w:rsidRDefault="00B2575A" w:rsidP="005C7FB3">
      <w:pPr>
        <w:rPr>
          <w:rFonts w:ascii="Times" w:hAnsi="Times"/>
          <w:color w:val="000000"/>
        </w:rPr>
      </w:pPr>
      <w:r w:rsidRPr="00180FFB">
        <w:rPr>
          <w:rFonts w:ascii="Times" w:hAnsi="Times"/>
          <w:color w:val="000000"/>
        </w:rPr>
        <w:t>Do not make any changes to this document other than on the answer and reference pages.</w:t>
      </w:r>
    </w:p>
    <w:p w14:paraId="1FD2E856" w14:textId="77777777" w:rsidR="00F53575" w:rsidRPr="00180FFB" w:rsidRDefault="00F53575" w:rsidP="005C7FB3">
      <w:pPr>
        <w:rPr>
          <w:rFonts w:ascii="Times" w:hAnsi="Times"/>
          <w:color w:val="000000"/>
        </w:rPr>
      </w:pPr>
    </w:p>
    <w:p w14:paraId="7927F3C5" w14:textId="77777777" w:rsidR="00F53575" w:rsidRPr="00180FFB" w:rsidRDefault="00B2575A" w:rsidP="005C7FB3">
      <w:pPr>
        <w:rPr>
          <w:rFonts w:ascii="Times" w:hAnsi="Times"/>
          <w:color w:val="000000"/>
        </w:rPr>
      </w:pPr>
      <w:r w:rsidRPr="00180FFB">
        <w:rPr>
          <w:rFonts w:ascii="Times" w:hAnsi="Times"/>
          <w:color w:val="000000"/>
        </w:rPr>
        <w:t>Do not write by hand on any part of this document – you must submit this document using Wattle.</w:t>
      </w:r>
    </w:p>
    <w:p w14:paraId="0CBFC62E" w14:textId="77777777" w:rsidR="00F53575" w:rsidRPr="00180FFB" w:rsidRDefault="00B2575A" w:rsidP="005C7FB3">
      <w:pPr>
        <w:rPr>
          <w:rFonts w:ascii="Times" w:hAnsi="Times"/>
          <w:color w:val="000000"/>
        </w:rPr>
      </w:pPr>
      <w:r w:rsidRPr="00180FFB">
        <w:rPr>
          <w:rFonts w:ascii="Times" w:hAnsi="Times"/>
          <w:color w:val="000000"/>
        </w:rPr>
        <w:t xml:space="preserve"> </w:t>
      </w:r>
    </w:p>
    <w:p w14:paraId="34227EB2" w14:textId="77777777" w:rsidR="00F53575" w:rsidRPr="00180FFB" w:rsidRDefault="00B2575A" w:rsidP="005C7FB3">
      <w:pPr>
        <w:rPr>
          <w:rFonts w:ascii="Times" w:hAnsi="Times"/>
          <w:color w:val="000000"/>
        </w:rPr>
      </w:pPr>
      <w:r w:rsidRPr="00180FFB">
        <w:rPr>
          <w:rFonts w:ascii="Times" w:hAnsi="Times"/>
          <w:color w:val="000000"/>
        </w:rPr>
        <w:t>Make sure that you do not exceed any specified page limits. Penalties may apply if you exceed these limits.</w:t>
      </w:r>
    </w:p>
    <w:p w14:paraId="2A633E0B" w14:textId="77777777" w:rsidR="00F53575" w:rsidRPr="00180FFB" w:rsidRDefault="00F53575" w:rsidP="005C7FB3">
      <w:pPr>
        <w:rPr>
          <w:rFonts w:ascii="Times" w:hAnsi="Times"/>
          <w:color w:val="000000"/>
        </w:rPr>
      </w:pPr>
    </w:p>
    <w:p w14:paraId="3C4FFB7F" w14:textId="77777777" w:rsidR="00F53575" w:rsidRPr="00180FFB" w:rsidRDefault="00B2575A" w:rsidP="005C7FB3">
      <w:pPr>
        <w:rPr>
          <w:rFonts w:ascii="Times" w:hAnsi="Times"/>
          <w:color w:val="000000"/>
        </w:rPr>
      </w:pPr>
      <w:r w:rsidRPr="00180FFB">
        <w:rPr>
          <w:rFonts w:ascii="Times" w:hAnsi="Times"/>
          <w:color w:val="000000"/>
        </w:rPr>
        <w:t>Make sure that you use a font size of 12pt and single line spacing.</w:t>
      </w:r>
    </w:p>
    <w:p w14:paraId="63700642" w14:textId="77777777" w:rsidR="00F53575" w:rsidRPr="00180FFB" w:rsidRDefault="00F53575" w:rsidP="005C7FB3">
      <w:pPr>
        <w:rPr>
          <w:rFonts w:ascii="Times" w:hAnsi="Times"/>
          <w:color w:val="000000"/>
        </w:rPr>
      </w:pPr>
    </w:p>
    <w:p w14:paraId="5BAD0AFC" w14:textId="77777777" w:rsidR="00F53575" w:rsidRPr="00180FFB" w:rsidRDefault="00B2575A" w:rsidP="005C7FB3">
      <w:pPr>
        <w:rPr>
          <w:rFonts w:ascii="Times" w:hAnsi="Times"/>
          <w:color w:val="000000"/>
        </w:rPr>
      </w:pPr>
      <w:r w:rsidRPr="00180FFB">
        <w:rPr>
          <w:rFonts w:ascii="Times" w:hAnsi="Times"/>
          <w:color w:val="000000"/>
        </w:rPr>
        <w:t>You may include images and other diagrams within any specified page limits.</w:t>
      </w:r>
    </w:p>
    <w:p w14:paraId="330E137D" w14:textId="77777777" w:rsidR="00F53575" w:rsidRPr="00180FFB" w:rsidRDefault="00F53575" w:rsidP="005C7FB3">
      <w:pPr>
        <w:rPr>
          <w:rFonts w:ascii="Times" w:hAnsi="Times"/>
          <w:color w:val="000000"/>
        </w:rPr>
      </w:pPr>
    </w:p>
    <w:p w14:paraId="3E0E7309" w14:textId="77777777" w:rsidR="00F53575" w:rsidRPr="00180FFB" w:rsidRDefault="00F53575" w:rsidP="005C7FB3">
      <w:pPr>
        <w:jc w:val="center"/>
        <w:rPr>
          <w:rFonts w:ascii="Times" w:hAnsi="Times"/>
          <w:b/>
          <w:bCs/>
          <w:color w:val="000000"/>
          <w:sz w:val="32"/>
          <w:szCs w:val="32"/>
        </w:rPr>
      </w:pPr>
    </w:p>
    <w:p w14:paraId="4B5FE4D4" w14:textId="77777777" w:rsidR="00F53575" w:rsidRPr="00180FFB" w:rsidRDefault="00F53575" w:rsidP="005C7FB3">
      <w:pPr>
        <w:jc w:val="center"/>
        <w:rPr>
          <w:rFonts w:ascii="Times" w:hAnsi="Times"/>
          <w:b/>
          <w:bCs/>
          <w:color w:val="000000"/>
          <w:sz w:val="32"/>
          <w:szCs w:val="32"/>
        </w:rPr>
      </w:pPr>
    </w:p>
    <w:p w14:paraId="38DA7A93" w14:textId="77777777" w:rsidR="00F53575" w:rsidRPr="00180FFB" w:rsidRDefault="00F53575" w:rsidP="005C7FB3">
      <w:pPr>
        <w:jc w:val="center"/>
        <w:rPr>
          <w:rFonts w:ascii="Times" w:hAnsi="Times"/>
          <w:b/>
          <w:bCs/>
          <w:color w:val="000000"/>
          <w:sz w:val="32"/>
          <w:szCs w:val="32"/>
        </w:rPr>
      </w:pPr>
    </w:p>
    <w:p w14:paraId="309D1FE9"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0000"/>
          <w:sz w:val="32"/>
          <w:szCs w:val="32"/>
        </w:rPr>
        <w:br/>
      </w:r>
      <w:r w:rsidRPr="00180FFB">
        <w:rPr>
          <w:rFonts w:ascii="Times" w:hAnsi="Times"/>
          <w:b/>
          <w:bCs/>
          <w:color w:val="004586"/>
          <w:sz w:val="32"/>
          <w:szCs w:val="32"/>
        </w:rPr>
        <w:t>REFERENCES</w:t>
      </w:r>
    </w:p>
    <w:p w14:paraId="5E61D6C3" w14:textId="77777777" w:rsidR="00F53575" w:rsidRPr="00180FFB" w:rsidRDefault="00B2575A" w:rsidP="005C7FB3">
      <w:pPr>
        <w:rPr>
          <w:rFonts w:ascii="Times" w:hAnsi="Times"/>
        </w:rPr>
      </w:pPr>
      <w:r w:rsidRPr="00180FFB">
        <w:rPr>
          <w:rFonts w:ascii="Times" w:hAnsi="Times"/>
        </w:rPr>
        <w:t>The questions in this examination refer to papers and other publications listed in the references section at the end of this document. These documents are also available on the COMP3530/6353 Wattle site.</w:t>
      </w:r>
    </w:p>
    <w:p w14:paraId="6A78D77F" w14:textId="77777777" w:rsidR="00F53575" w:rsidRPr="00180FFB" w:rsidRDefault="00F53575" w:rsidP="005C7FB3">
      <w:pPr>
        <w:jc w:val="center"/>
        <w:rPr>
          <w:rFonts w:ascii="Times" w:hAnsi="Times"/>
        </w:rPr>
      </w:pPr>
    </w:p>
    <w:p w14:paraId="38F0091D" w14:textId="77777777" w:rsidR="00F53575" w:rsidRPr="00180FFB" w:rsidRDefault="00F53575" w:rsidP="005C7FB3">
      <w:pPr>
        <w:jc w:val="center"/>
        <w:rPr>
          <w:rFonts w:ascii="Times" w:hAnsi="Times"/>
        </w:rPr>
      </w:pPr>
    </w:p>
    <w:p w14:paraId="40D93D68" w14:textId="77777777" w:rsidR="00F53575" w:rsidRPr="00180FFB" w:rsidRDefault="00F53575" w:rsidP="00406AD0">
      <w:pPr>
        <w:rPr>
          <w:rFonts w:ascii="Times" w:hAnsi="Times"/>
        </w:rPr>
      </w:pPr>
    </w:p>
    <w:p w14:paraId="69159672" w14:textId="77777777" w:rsidR="00F53575" w:rsidRPr="00180FFB" w:rsidRDefault="00F53575" w:rsidP="005C7FB3">
      <w:pPr>
        <w:jc w:val="center"/>
        <w:rPr>
          <w:rFonts w:ascii="Times" w:hAnsi="Times"/>
        </w:rPr>
      </w:pPr>
    </w:p>
    <w:p w14:paraId="7C39812E" w14:textId="77777777" w:rsidR="00F53575" w:rsidRPr="00180FFB" w:rsidRDefault="00B2575A" w:rsidP="005C7FB3">
      <w:pPr>
        <w:jc w:val="center"/>
        <w:rPr>
          <w:rFonts w:ascii="Times" w:hAnsi="Times"/>
          <w:b/>
          <w:bCs/>
          <w:color w:val="004586"/>
          <w:sz w:val="32"/>
          <w:szCs w:val="32"/>
        </w:rPr>
      </w:pPr>
      <w:r w:rsidRPr="00180FFB">
        <w:rPr>
          <w:rFonts w:ascii="Times" w:hAnsi="Times"/>
          <w:b/>
          <w:bCs/>
          <w:color w:val="004586"/>
          <w:sz w:val="32"/>
          <w:szCs w:val="32"/>
        </w:rPr>
        <w:t>REFERENCING REQUIREMENTS</w:t>
      </w:r>
    </w:p>
    <w:p w14:paraId="451DC5E2" w14:textId="77777777" w:rsidR="00F53575" w:rsidRPr="00180FFB" w:rsidRDefault="00F53575" w:rsidP="005C7FB3">
      <w:pPr>
        <w:rPr>
          <w:rFonts w:ascii="Times" w:hAnsi="Times"/>
          <w:color w:val="000000"/>
        </w:rPr>
      </w:pPr>
    </w:p>
    <w:p w14:paraId="223D58D4" w14:textId="77777777" w:rsidR="00F53575" w:rsidRPr="00180FFB" w:rsidRDefault="00F53575" w:rsidP="005C7FB3">
      <w:pPr>
        <w:rPr>
          <w:rFonts w:ascii="Times" w:hAnsi="Times"/>
          <w:color w:val="000000"/>
        </w:rPr>
      </w:pPr>
    </w:p>
    <w:p w14:paraId="26857BCF" w14:textId="77777777" w:rsidR="00F53575" w:rsidRPr="00180FFB" w:rsidRDefault="00B2575A" w:rsidP="005C7FB3">
      <w:pPr>
        <w:rPr>
          <w:rFonts w:ascii="Times" w:hAnsi="Times"/>
          <w:color w:val="000000"/>
        </w:rPr>
      </w:pPr>
      <w:r w:rsidRPr="00180FFB">
        <w:rPr>
          <w:rFonts w:ascii="Times" w:hAnsi="Times"/>
          <w:color w:val="000000"/>
        </w:rPr>
        <w:t>All referencing is to comply with the following:</w:t>
      </w:r>
    </w:p>
    <w:p w14:paraId="69EB6FEA" w14:textId="77777777" w:rsidR="00F53575" w:rsidRPr="00180FFB" w:rsidRDefault="00F53575" w:rsidP="005C7FB3">
      <w:pPr>
        <w:rPr>
          <w:rFonts w:ascii="Times" w:hAnsi="Times"/>
          <w:color w:val="000000"/>
        </w:rPr>
      </w:pPr>
    </w:p>
    <w:p w14:paraId="08315B4C" w14:textId="77777777" w:rsidR="00F53575" w:rsidRPr="00180FFB" w:rsidRDefault="00B2575A" w:rsidP="005C7FB3">
      <w:pPr>
        <w:numPr>
          <w:ilvl w:val="0"/>
          <w:numId w:val="3"/>
        </w:numPr>
        <w:rPr>
          <w:rFonts w:ascii="Times" w:hAnsi="Times"/>
          <w:color w:val="000000"/>
        </w:rPr>
      </w:pPr>
      <w:r w:rsidRPr="00180FFB">
        <w:rPr>
          <w:rFonts w:ascii="Times" w:hAnsi="Times"/>
          <w:color w:val="000000"/>
        </w:rPr>
        <w:t>IEEE Citation Reference [3]</w:t>
      </w:r>
    </w:p>
    <w:p w14:paraId="68882CAD" w14:textId="77777777" w:rsidR="00F53575" w:rsidRPr="00180FFB" w:rsidRDefault="00F53575" w:rsidP="005C7FB3">
      <w:pPr>
        <w:rPr>
          <w:rFonts w:ascii="Times" w:hAnsi="Times"/>
        </w:rPr>
      </w:pPr>
    </w:p>
    <w:p w14:paraId="4B26E048" w14:textId="10AA6028" w:rsidR="00F53575" w:rsidRPr="00180FFB" w:rsidRDefault="00B2575A" w:rsidP="005C7FB3">
      <w:pPr>
        <w:rPr>
          <w:rFonts w:ascii="Times" w:hAnsi="Times"/>
        </w:rPr>
      </w:pPr>
      <w:r w:rsidRPr="00180FFB">
        <w:rPr>
          <w:rFonts w:ascii="Times" w:hAnsi="Times"/>
        </w:rPr>
        <w:t xml:space="preserve">Add </w:t>
      </w:r>
      <w:r w:rsidRPr="00180FFB">
        <w:rPr>
          <w:rFonts w:ascii="Times" w:hAnsi="Times"/>
          <w:b/>
        </w:rPr>
        <w:t>all</w:t>
      </w:r>
      <w:r w:rsidRPr="00180FFB">
        <w:rPr>
          <w:rFonts w:ascii="Times" w:hAnsi="Times"/>
        </w:rPr>
        <w:t xml:space="preserve"> your references to the </w:t>
      </w:r>
      <w:r w:rsidRPr="00180FFB">
        <w:rPr>
          <w:rFonts w:ascii="Times" w:hAnsi="Times"/>
          <w:i/>
          <w:iCs/>
        </w:rPr>
        <w:t>References</w:t>
      </w:r>
      <w:r w:rsidRPr="00180FFB">
        <w:rPr>
          <w:rFonts w:ascii="Times" w:hAnsi="Times"/>
        </w:rPr>
        <w:t xml:space="preserve"> section at the end of this document.</w:t>
      </w:r>
    </w:p>
    <w:p w14:paraId="2D771887" w14:textId="77777777" w:rsidR="00F53575" w:rsidRPr="00180FFB" w:rsidRDefault="00F53575" w:rsidP="005C7FB3">
      <w:pPr>
        <w:rPr>
          <w:rFonts w:ascii="Times" w:hAnsi="Times"/>
        </w:rPr>
      </w:pPr>
    </w:p>
    <w:p w14:paraId="4CF4BBDF" w14:textId="77777777" w:rsidR="00F53575" w:rsidRPr="00180FFB" w:rsidRDefault="00B2575A" w:rsidP="005C7FB3">
      <w:pPr>
        <w:rPr>
          <w:rFonts w:ascii="Times" w:hAnsi="Times"/>
        </w:rPr>
      </w:pPr>
      <w:r w:rsidRPr="00180FFB">
        <w:rPr>
          <w:rFonts w:ascii="Times" w:hAnsi="Times"/>
        </w:rPr>
        <w:t>When referencing web sources, you should consider the following guidelines:</w:t>
      </w:r>
    </w:p>
    <w:p w14:paraId="63D84921" w14:textId="77777777" w:rsidR="00F53575" w:rsidRPr="00180FFB" w:rsidRDefault="00F53575" w:rsidP="005C7FB3">
      <w:pPr>
        <w:rPr>
          <w:rFonts w:ascii="Times" w:hAnsi="Times"/>
        </w:rPr>
      </w:pPr>
    </w:p>
    <w:p w14:paraId="7B7A5F23" w14:textId="77777777" w:rsidR="00F53575" w:rsidRPr="00650818" w:rsidRDefault="00B2575A" w:rsidP="00650818">
      <w:pPr>
        <w:numPr>
          <w:ilvl w:val="0"/>
          <w:numId w:val="3"/>
        </w:numPr>
        <w:rPr>
          <w:rFonts w:ascii="Times" w:hAnsi="Times"/>
          <w:color w:val="000000"/>
        </w:rPr>
      </w:pPr>
      <w:r w:rsidRPr="00650818">
        <w:rPr>
          <w:rFonts w:ascii="Times" w:hAnsi="Times"/>
          <w:color w:val="000000"/>
        </w:rPr>
        <w:t>ANU Webpage Evaluation Criteria [4]</w:t>
      </w:r>
      <w:r w:rsidR="005C7FB3" w:rsidRPr="00650818">
        <w:rPr>
          <w:rFonts w:ascii="Times" w:hAnsi="Times"/>
          <w:color w:val="000000"/>
        </w:rPr>
        <w:t xml:space="preserve"> </w:t>
      </w:r>
    </w:p>
    <w:p w14:paraId="20A0ADFD" w14:textId="2E6D128D" w:rsidR="00F53575" w:rsidRPr="00180FFB" w:rsidRDefault="00B2575A" w:rsidP="005C7FB3">
      <w:pPr>
        <w:pageBreakBefore/>
        <w:jc w:val="center"/>
        <w:rPr>
          <w:rFonts w:ascii="Times" w:hAnsi="Times"/>
          <w:b/>
          <w:bCs/>
          <w:color w:val="004586"/>
          <w:sz w:val="32"/>
          <w:szCs w:val="32"/>
        </w:rPr>
      </w:pPr>
      <w:r w:rsidRPr="00180FFB">
        <w:rPr>
          <w:rFonts w:ascii="Times" w:hAnsi="Times"/>
          <w:b/>
          <w:bCs/>
          <w:color w:val="004586"/>
          <w:sz w:val="32"/>
          <w:szCs w:val="32"/>
        </w:rPr>
        <w:t xml:space="preserve">QUESTION </w:t>
      </w:r>
      <w:r w:rsidR="00087349" w:rsidRPr="00180FFB">
        <w:rPr>
          <w:rFonts w:ascii="Times" w:hAnsi="Times"/>
          <w:b/>
          <w:bCs/>
          <w:color w:val="004586"/>
          <w:sz w:val="32"/>
          <w:szCs w:val="32"/>
        </w:rPr>
        <w:t>1</w:t>
      </w:r>
      <w:r w:rsidR="00851F64" w:rsidRPr="00180FFB">
        <w:rPr>
          <w:rFonts w:ascii="Times" w:hAnsi="Times"/>
          <w:b/>
          <w:bCs/>
          <w:color w:val="004586"/>
          <w:sz w:val="32"/>
          <w:szCs w:val="32"/>
        </w:rPr>
        <w:t xml:space="preserve"> – Emerging approaches to Systems Engineering</w:t>
      </w:r>
    </w:p>
    <w:p w14:paraId="4F3F8885" w14:textId="77777777" w:rsidR="00F53575" w:rsidRPr="00180FFB" w:rsidRDefault="00B2575A" w:rsidP="005C7FB3">
      <w:pPr>
        <w:jc w:val="center"/>
        <w:rPr>
          <w:rFonts w:ascii="Times" w:hAnsi="Times"/>
          <w:b/>
          <w:bCs/>
          <w:color w:val="004586"/>
          <w:sz w:val="28"/>
          <w:szCs w:val="28"/>
        </w:rPr>
      </w:pPr>
      <w:r w:rsidRPr="00180FFB">
        <w:rPr>
          <w:rFonts w:ascii="Times" w:hAnsi="Times"/>
          <w:b/>
          <w:bCs/>
          <w:color w:val="004586"/>
          <w:sz w:val="28"/>
          <w:szCs w:val="28"/>
        </w:rPr>
        <w:t>(30 marks, Maximum of three pages)</w:t>
      </w:r>
    </w:p>
    <w:p w14:paraId="53652657" w14:textId="77777777" w:rsidR="00F53575" w:rsidRPr="00180FFB" w:rsidRDefault="00F53575" w:rsidP="005C7FB3">
      <w:pPr>
        <w:rPr>
          <w:rFonts w:ascii="Times" w:hAnsi="Times"/>
          <w:color w:val="004586"/>
        </w:rPr>
      </w:pPr>
    </w:p>
    <w:p w14:paraId="15965D1F" w14:textId="058326EE" w:rsidR="00D6630E" w:rsidRPr="00180FFB" w:rsidRDefault="00D6630E" w:rsidP="00D6630E">
      <w:pPr>
        <w:rPr>
          <w:rFonts w:ascii="Times" w:hAnsi="Times"/>
        </w:rPr>
      </w:pPr>
    </w:p>
    <w:p w14:paraId="4CB56BBD" w14:textId="1E5A4B9D" w:rsidR="00D6630E" w:rsidRPr="00180FFB" w:rsidRDefault="00D6630E" w:rsidP="001E5F34">
      <w:pPr>
        <w:rPr>
          <w:rFonts w:ascii="Times" w:hAnsi="Times"/>
        </w:rPr>
      </w:pPr>
      <w:bookmarkStart w:id="0" w:name="OLE_LINK45"/>
      <w:bookmarkStart w:id="1" w:name="OLE_LINK46"/>
      <w:r w:rsidRPr="00180FFB">
        <w:rPr>
          <w:rFonts w:ascii="Times" w:hAnsi="Times"/>
        </w:rPr>
        <w:t>“70% of embedded software system errors are introduced during requirements and architecture design, while 80% are found during system integration or later, resulting in exponentially growing rework and qualification costs</w:t>
      </w:r>
      <w:r w:rsidR="0048069C" w:rsidRPr="00180FFB">
        <w:rPr>
          <w:rFonts w:ascii="Times" w:hAnsi="Times"/>
        </w:rPr>
        <w:t xml:space="preserve"> … [ meaning that] </w:t>
      </w:r>
      <w:r w:rsidRPr="00180FFB">
        <w:rPr>
          <w:rFonts w:ascii="Times" w:hAnsi="Times"/>
        </w:rPr>
        <w:t>system integration becomes high risk, and system evolution (lifecycle support) becomes expensive and results in rapidly outdated components</w:t>
      </w:r>
      <w:r w:rsidR="0048069C" w:rsidRPr="00180FFB">
        <w:rPr>
          <w:rFonts w:ascii="Times" w:hAnsi="Times"/>
        </w:rPr>
        <w:t>” [5]</w:t>
      </w:r>
      <w:r w:rsidRPr="00180FFB">
        <w:rPr>
          <w:rFonts w:ascii="Times" w:hAnsi="Times"/>
        </w:rPr>
        <w:t xml:space="preserve">. </w:t>
      </w:r>
    </w:p>
    <w:p w14:paraId="09138979" w14:textId="36010BE3" w:rsidR="001E5F34" w:rsidRPr="00180FFB" w:rsidRDefault="001E5F34" w:rsidP="001E5F34">
      <w:pPr>
        <w:rPr>
          <w:rFonts w:ascii="Times" w:hAnsi="Times"/>
        </w:rPr>
      </w:pPr>
    </w:p>
    <w:p w14:paraId="3021199A" w14:textId="54A85088" w:rsidR="00C25E63" w:rsidRPr="00180FFB" w:rsidRDefault="001E5F34" w:rsidP="001E5F34">
      <w:pPr>
        <w:rPr>
          <w:rFonts w:ascii="Times" w:hAnsi="Times"/>
        </w:rPr>
      </w:pPr>
      <w:r w:rsidRPr="00180FFB">
        <w:rPr>
          <w:rFonts w:ascii="Times" w:hAnsi="Times"/>
        </w:rPr>
        <w:t>An emerging approach to dealing with these problems is known variously as Model Based Engineering (MBE) [5], Model-Based Systems Engineering</w:t>
      </w:r>
      <w:r w:rsidR="00532C75" w:rsidRPr="00180FFB">
        <w:rPr>
          <w:rFonts w:ascii="Times" w:hAnsi="Times"/>
        </w:rPr>
        <w:t xml:space="preserve"> (MBSE)</w:t>
      </w:r>
      <w:r w:rsidR="00364609" w:rsidRPr="00180FFB">
        <w:rPr>
          <w:rFonts w:ascii="Times" w:hAnsi="Times"/>
        </w:rPr>
        <w:t xml:space="preserve"> [</w:t>
      </w:r>
      <w:r w:rsidR="00C25E63" w:rsidRPr="00180FFB">
        <w:rPr>
          <w:rFonts w:ascii="Times" w:hAnsi="Times"/>
        </w:rPr>
        <w:t>6</w:t>
      </w:r>
      <w:r w:rsidRPr="00180FFB">
        <w:rPr>
          <w:rFonts w:ascii="Times" w:hAnsi="Times"/>
        </w:rPr>
        <w:t>]</w:t>
      </w:r>
      <w:r w:rsidR="00532C75" w:rsidRPr="00180FFB">
        <w:rPr>
          <w:rFonts w:ascii="Times" w:hAnsi="Times"/>
        </w:rPr>
        <w:t xml:space="preserve"> or M</w:t>
      </w:r>
      <w:r w:rsidR="00364609" w:rsidRPr="00180FFB">
        <w:rPr>
          <w:rFonts w:ascii="Times" w:hAnsi="Times"/>
        </w:rPr>
        <w:t>odel-Driven Engineering (MDE) [</w:t>
      </w:r>
      <w:r w:rsidR="00C25E63" w:rsidRPr="00180FFB">
        <w:rPr>
          <w:rFonts w:ascii="Times" w:hAnsi="Times"/>
        </w:rPr>
        <w:t>7</w:t>
      </w:r>
      <w:r w:rsidR="00532C75" w:rsidRPr="00180FFB">
        <w:rPr>
          <w:rFonts w:ascii="Times" w:hAnsi="Times"/>
        </w:rPr>
        <w:t>].</w:t>
      </w:r>
      <w:r w:rsidR="00AB2AB3" w:rsidRPr="00180FFB">
        <w:rPr>
          <w:rFonts w:ascii="Times" w:hAnsi="Times"/>
        </w:rPr>
        <w:t xml:space="preserve"> Although there are some minor differences in approach, for the purposes of this exam, all three will be identified as </w:t>
      </w:r>
      <w:r w:rsidR="00AB2AB3" w:rsidRPr="00180FFB">
        <w:rPr>
          <w:rFonts w:ascii="Times" w:hAnsi="Times"/>
          <w:i/>
        </w:rPr>
        <w:t>MBSE</w:t>
      </w:r>
      <w:r w:rsidR="00AB2AB3" w:rsidRPr="00180FFB">
        <w:rPr>
          <w:rFonts w:ascii="Times" w:hAnsi="Times"/>
        </w:rPr>
        <w:t xml:space="preserve">. </w:t>
      </w:r>
    </w:p>
    <w:p w14:paraId="58FF1CBC" w14:textId="77777777" w:rsidR="001E5F34" w:rsidRPr="00180FFB" w:rsidRDefault="001E5F34" w:rsidP="001E5F34">
      <w:pPr>
        <w:rPr>
          <w:rFonts w:ascii="Times" w:hAnsi="Times"/>
        </w:rPr>
      </w:pPr>
    </w:p>
    <w:p w14:paraId="65B161D1" w14:textId="01B3119A" w:rsidR="00F53575" w:rsidRPr="00180FFB" w:rsidRDefault="00B2575A" w:rsidP="005C7FB3">
      <w:pPr>
        <w:rPr>
          <w:rFonts w:ascii="Times" w:hAnsi="Times"/>
        </w:rPr>
      </w:pPr>
      <w:r w:rsidRPr="00180FFB">
        <w:rPr>
          <w:rFonts w:ascii="Times" w:hAnsi="Times"/>
        </w:rPr>
        <w:t xml:space="preserve">The </w:t>
      </w:r>
      <w:r w:rsidR="00C25E63" w:rsidRPr="00180FFB">
        <w:rPr>
          <w:rFonts w:ascii="Times" w:hAnsi="Times"/>
        </w:rPr>
        <w:t>three references [5-</w:t>
      </w:r>
      <w:r w:rsidR="00A77B29" w:rsidRPr="00180FFB">
        <w:rPr>
          <w:rFonts w:ascii="Times" w:hAnsi="Times"/>
        </w:rPr>
        <w:t>7</w:t>
      </w:r>
      <w:r w:rsidR="00AB2AB3" w:rsidRPr="00180FFB">
        <w:rPr>
          <w:rFonts w:ascii="Times" w:hAnsi="Times"/>
        </w:rPr>
        <w:t>]</w:t>
      </w:r>
      <w:r w:rsidRPr="00180FFB">
        <w:rPr>
          <w:rFonts w:ascii="Times" w:hAnsi="Times"/>
        </w:rPr>
        <w:t xml:space="preserve"> provide an overview of </w:t>
      </w:r>
      <w:r w:rsidR="00AB2AB3" w:rsidRPr="00180FFB">
        <w:rPr>
          <w:rFonts w:ascii="Times" w:hAnsi="Times"/>
          <w:i/>
        </w:rPr>
        <w:t>MBSE</w:t>
      </w:r>
      <w:r w:rsidR="00DB6468" w:rsidRPr="00180FFB">
        <w:rPr>
          <w:rFonts w:ascii="Times" w:hAnsi="Times"/>
        </w:rPr>
        <w:t xml:space="preserve">. </w:t>
      </w:r>
      <w:r w:rsidR="00C25E63" w:rsidRPr="00180FFB">
        <w:rPr>
          <w:rFonts w:ascii="Times" w:hAnsi="Times"/>
        </w:rPr>
        <w:t xml:space="preserve">The France and Rumpe paper [8] is a well cited source regarding the challenges faced by </w:t>
      </w:r>
      <w:r w:rsidR="00A77B29" w:rsidRPr="00180FFB">
        <w:rPr>
          <w:rFonts w:ascii="Times" w:hAnsi="Times"/>
        </w:rPr>
        <w:t>m</w:t>
      </w:r>
      <w:r w:rsidR="00C25E63" w:rsidRPr="00180FFB">
        <w:rPr>
          <w:rFonts w:ascii="Times" w:hAnsi="Times"/>
        </w:rPr>
        <w:t>odel-</w:t>
      </w:r>
      <w:r w:rsidR="00A77B29" w:rsidRPr="00180FFB">
        <w:rPr>
          <w:rFonts w:ascii="Times" w:hAnsi="Times"/>
        </w:rPr>
        <w:t>d</w:t>
      </w:r>
      <w:r w:rsidR="00C25E63" w:rsidRPr="00180FFB">
        <w:rPr>
          <w:rFonts w:ascii="Times" w:hAnsi="Times"/>
        </w:rPr>
        <w:t xml:space="preserve">riven </w:t>
      </w:r>
      <w:r w:rsidR="00A77B29" w:rsidRPr="00180FFB">
        <w:rPr>
          <w:rFonts w:ascii="Times" w:hAnsi="Times"/>
        </w:rPr>
        <w:t>d</w:t>
      </w:r>
      <w:r w:rsidR="00C25E63" w:rsidRPr="00180FFB">
        <w:rPr>
          <w:rFonts w:ascii="Times" w:hAnsi="Times"/>
        </w:rPr>
        <w:t xml:space="preserve">evelopment of software. </w:t>
      </w:r>
      <w:r w:rsidR="00DB6468" w:rsidRPr="00180FFB">
        <w:rPr>
          <w:rFonts w:ascii="Times" w:hAnsi="Times"/>
        </w:rPr>
        <w:t>Rhodes and Hastings [</w:t>
      </w:r>
      <w:r w:rsidR="00A77B29" w:rsidRPr="00180FFB">
        <w:rPr>
          <w:rFonts w:ascii="Times" w:hAnsi="Times"/>
        </w:rPr>
        <w:t>9</w:t>
      </w:r>
      <w:r w:rsidRPr="00180FFB">
        <w:rPr>
          <w:rFonts w:ascii="Times" w:hAnsi="Times"/>
        </w:rPr>
        <w:t xml:space="preserve">] describe </w:t>
      </w:r>
      <w:r w:rsidRPr="00180FFB">
        <w:rPr>
          <w:rFonts w:ascii="Times" w:hAnsi="Times"/>
          <w:i/>
          <w:iCs/>
        </w:rPr>
        <w:t>Engineering Systems</w:t>
      </w:r>
      <w:r w:rsidRPr="00180FFB">
        <w:rPr>
          <w:rFonts w:ascii="Times" w:hAnsi="Times"/>
        </w:rPr>
        <w:t xml:space="preserve"> and how it can be differentiated from traditional </w:t>
      </w:r>
      <w:r w:rsidRPr="00180FFB">
        <w:rPr>
          <w:rFonts w:ascii="Times" w:hAnsi="Times"/>
          <w:i/>
          <w:iCs/>
        </w:rPr>
        <w:t>Systems Engineering</w:t>
      </w:r>
      <w:r w:rsidR="00DB6468" w:rsidRPr="00180FFB">
        <w:rPr>
          <w:rFonts w:ascii="Times" w:hAnsi="Times"/>
        </w:rPr>
        <w:t xml:space="preserve"> [</w:t>
      </w:r>
      <w:r w:rsidR="00A77B29" w:rsidRPr="00180FFB">
        <w:rPr>
          <w:rFonts w:ascii="Times" w:hAnsi="Times"/>
        </w:rPr>
        <w:t>10</w:t>
      </w:r>
      <w:r w:rsidRPr="00180FFB">
        <w:rPr>
          <w:rFonts w:ascii="Times" w:hAnsi="Times"/>
        </w:rPr>
        <w:t>][1</w:t>
      </w:r>
      <w:r w:rsidR="00A77B29" w:rsidRPr="00180FFB">
        <w:rPr>
          <w:rFonts w:ascii="Times" w:hAnsi="Times"/>
        </w:rPr>
        <w:t>1</w:t>
      </w:r>
      <w:r w:rsidRPr="00180FFB">
        <w:rPr>
          <w:rFonts w:ascii="Times" w:hAnsi="Times"/>
        </w:rPr>
        <w:t xml:space="preserve">]. </w:t>
      </w:r>
    </w:p>
    <w:p w14:paraId="61028204" w14:textId="77777777" w:rsidR="00F53575" w:rsidRPr="00180FFB" w:rsidRDefault="00F53575" w:rsidP="005C7FB3">
      <w:pPr>
        <w:rPr>
          <w:rFonts w:ascii="Times" w:hAnsi="Times"/>
        </w:rPr>
      </w:pPr>
    </w:p>
    <w:p w14:paraId="3842AD4B" w14:textId="69AAA794" w:rsidR="00F53575" w:rsidRPr="00180FFB" w:rsidRDefault="00A77B29" w:rsidP="005C7FB3">
      <w:pPr>
        <w:numPr>
          <w:ilvl w:val="0"/>
          <w:numId w:val="5"/>
        </w:numPr>
        <w:rPr>
          <w:rFonts w:ascii="Times" w:hAnsi="Times"/>
        </w:rPr>
      </w:pPr>
      <w:r w:rsidRPr="00180FFB">
        <w:rPr>
          <w:rFonts w:ascii="Times" w:hAnsi="Times"/>
        </w:rPr>
        <w:t>[</w:t>
      </w:r>
      <w:r w:rsidR="009034B7" w:rsidRPr="00180FFB">
        <w:rPr>
          <w:rFonts w:ascii="Times" w:hAnsi="Times"/>
        </w:rPr>
        <w:t xml:space="preserve">5 </w:t>
      </w:r>
      <w:r w:rsidR="00B2575A" w:rsidRPr="00180FFB">
        <w:rPr>
          <w:rFonts w:ascii="Times" w:hAnsi="Times"/>
        </w:rPr>
        <w:t xml:space="preserve">marks] Summarise the limitations of traditional systems engineering approaches </w:t>
      </w:r>
      <w:r w:rsidR="00D42642" w:rsidRPr="00180FFB">
        <w:rPr>
          <w:rFonts w:ascii="Times" w:hAnsi="Times"/>
        </w:rPr>
        <w:t>that are</w:t>
      </w:r>
      <w:r w:rsidR="00B2575A" w:rsidRPr="00180FFB">
        <w:rPr>
          <w:rFonts w:ascii="Times" w:hAnsi="Times"/>
        </w:rPr>
        <w:t xml:space="preserve"> addressed by </w:t>
      </w:r>
      <w:r w:rsidR="00AB2AB3" w:rsidRPr="00180FFB">
        <w:rPr>
          <w:rFonts w:ascii="Times" w:hAnsi="Times"/>
          <w:i/>
        </w:rPr>
        <w:t>MBSE</w:t>
      </w:r>
      <w:r w:rsidR="00B2575A" w:rsidRPr="00180FFB">
        <w:rPr>
          <w:rFonts w:ascii="Times" w:hAnsi="Times"/>
        </w:rPr>
        <w:t>.</w:t>
      </w:r>
    </w:p>
    <w:p w14:paraId="70FEE7EA" w14:textId="77777777" w:rsidR="00F53575" w:rsidRPr="00180FFB" w:rsidRDefault="00B2575A" w:rsidP="005C7FB3">
      <w:pPr>
        <w:rPr>
          <w:rFonts w:ascii="Times" w:hAnsi="Times"/>
        </w:rPr>
      </w:pPr>
      <w:r w:rsidRPr="00180FFB">
        <w:rPr>
          <w:rFonts w:ascii="Times" w:hAnsi="Times"/>
        </w:rPr>
        <w:t xml:space="preserve"> </w:t>
      </w:r>
    </w:p>
    <w:p w14:paraId="7E13FBC2" w14:textId="388B8655" w:rsidR="00F53575" w:rsidRPr="00180FFB" w:rsidRDefault="00A77B29" w:rsidP="005C7FB3">
      <w:pPr>
        <w:numPr>
          <w:ilvl w:val="0"/>
          <w:numId w:val="5"/>
        </w:numPr>
        <w:rPr>
          <w:rFonts w:ascii="Times" w:hAnsi="Times"/>
        </w:rPr>
      </w:pPr>
      <w:r w:rsidRPr="00180FFB">
        <w:rPr>
          <w:rFonts w:ascii="Times" w:hAnsi="Times"/>
        </w:rPr>
        <w:t>[</w:t>
      </w:r>
      <w:r w:rsidR="009034B7" w:rsidRPr="00180FFB">
        <w:rPr>
          <w:rFonts w:ascii="Times" w:hAnsi="Times"/>
        </w:rPr>
        <w:t xml:space="preserve">15 </w:t>
      </w:r>
      <w:r w:rsidR="00B2575A" w:rsidRPr="00180FFB">
        <w:rPr>
          <w:rFonts w:ascii="Times" w:hAnsi="Times"/>
        </w:rPr>
        <w:t xml:space="preserve">marks] Explain the key characteristics and features of </w:t>
      </w:r>
      <w:r w:rsidR="00D42642" w:rsidRPr="00180FFB">
        <w:rPr>
          <w:rFonts w:ascii="Times" w:hAnsi="Times"/>
          <w:i/>
          <w:iCs/>
        </w:rPr>
        <w:t>MBSE</w:t>
      </w:r>
      <w:r w:rsidR="00B2575A" w:rsidRPr="00180FFB">
        <w:rPr>
          <w:rFonts w:ascii="Times" w:hAnsi="Times"/>
        </w:rPr>
        <w:t xml:space="preserve"> and how they help address the limitations of traditional systems engineering you identified in a) above.</w:t>
      </w:r>
    </w:p>
    <w:p w14:paraId="5FAE3623" w14:textId="74A289A2" w:rsidR="00F53575" w:rsidRPr="00180FFB" w:rsidRDefault="00F53575" w:rsidP="005C7FB3">
      <w:pPr>
        <w:rPr>
          <w:rFonts w:ascii="Times" w:hAnsi="Times"/>
        </w:rPr>
      </w:pPr>
    </w:p>
    <w:p w14:paraId="1A871233" w14:textId="68E3010E" w:rsidR="009034B7" w:rsidRPr="00180FFB" w:rsidRDefault="009034B7" w:rsidP="00804303">
      <w:pPr>
        <w:numPr>
          <w:ilvl w:val="0"/>
          <w:numId w:val="5"/>
        </w:numPr>
        <w:rPr>
          <w:rFonts w:ascii="Times" w:hAnsi="Times"/>
        </w:rPr>
      </w:pPr>
      <w:r w:rsidRPr="00180FFB">
        <w:rPr>
          <w:rFonts w:ascii="Times" w:hAnsi="Times"/>
        </w:rPr>
        <w:t>[10 marks] Identify and discuss limitations of MBSE. For example, would it work in any situation? What barriers would there be to implementing the approach?</w:t>
      </w:r>
    </w:p>
    <w:p w14:paraId="2C9CC133" w14:textId="77777777" w:rsidR="00F53575" w:rsidRPr="00180FFB" w:rsidRDefault="00F53575" w:rsidP="005C7FB3">
      <w:pPr>
        <w:rPr>
          <w:rFonts w:ascii="Times" w:hAnsi="Times"/>
          <w:b/>
          <w:bCs/>
        </w:rPr>
      </w:pPr>
    </w:p>
    <w:bookmarkEnd w:id="0"/>
    <w:bookmarkEnd w:id="1"/>
    <w:p w14:paraId="14AC9EAB" w14:textId="0B6DFE9D" w:rsidR="00F53575" w:rsidRPr="00180FFB" w:rsidRDefault="00C25E63" w:rsidP="005C7FB3">
      <w:pPr>
        <w:rPr>
          <w:rFonts w:ascii="Times" w:hAnsi="Times"/>
          <w:b/>
          <w:bCs/>
        </w:rPr>
      </w:pPr>
      <w:r w:rsidRPr="00180FFB">
        <w:rPr>
          <w:rFonts w:ascii="Times" w:hAnsi="Times"/>
          <w:b/>
          <w:bCs/>
        </w:rPr>
        <w:t>Additional Resources</w:t>
      </w:r>
    </w:p>
    <w:p w14:paraId="3D4FB121" w14:textId="480DB66B" w:rsidR="00F53575" w:rsidRPr="00180FFB" w:rsidRDefault="00C25E63" w:rsidP="005C7FB3">
      <w:pPr>
        <w:rPr>
          <w:rFonts w:ascii="Times" w:hAnsi="Times"/>
        </w:rPr>
      </w:pPr>
      <w:r w:rsidRPr="00180FFB">
        <w:rPr>
          <w:rFonts w:ascii="Times" w:hAnsi="Times"/>
        </w:rPr>
        <w:t xml:space="preserve">The following three </w:t>
      </w:r>
      <w:r w:rsidR="00A77B29" w:rsidRPr="00180FFB">
        <w:rPr>
          <w:rFonts w:ascii="Times" w:hAnsi="Times"/>
        </w:rPr>
        <w:t xml:space="preserve">short </w:t>
      </w:r>
      <w:r w:rsidRPr="00180FFB">
        <w:rPr>
          <w:rFonts w:ascii="Times" w:hAnsi="Times"/>
        </w:rPr>
        <w:t>videos provide a good overview of MBSE. The end of Par</w:t>
      </w:r>
      <w:r w:rsidR="00A77B29" w:rsidRPr="00180FFB">
        <w:rPr>
          <w:rFonts w:ascii="Times" w:hAnsi="Times"/>
        </w:rPr>
        <w:t>t</w:t>
      </w:r>
      <w:r w:rsidRPr="00180FFB">
        <w:rPr>
          <w:rFonts w:ascii="Times" w:hAnsi="Times"/>
        </w:rPr>
        <w:t xml:space="preserve"> II and all of Part III comprise a very useful Q&amp;A</w:t>
      </w:r>
    </w:p>
    <w:p w14:paraId="3CCBEFEA" w14:textId="505A7451" w:rsidR="00C25E63" w:rsidRPr="00180FFB" w:rsidRDefault="000315EA" w:rsidP="00C25E63">
      <w:pPr>
        <w:numPr>
          <w:ilvl w:val="0"/>
          <w:numId w:val="12"/>
        </w:numPr>
        <w:spacing w:before="120"/>
        <w:ind w:left="714" w:hanging="357"/>
        <w:rPr>
          <w:rFonts w:ascii="Times" w:hAnsi="Times"/>
        </w:rPr>
      </w:pPr>
      <w:hyperlink r:id="rId8" w:history="1">
        <w:r w:rsidR="00C25E63" w:rsidRPr="00180FFB">
          <w:rPr>
            <w:rStyle w:val="a6"/>
            <w:rFonts w:ascii="Times" w:hAnsi="Times"/>
          </w:rPr>
          <w:t>VitechCorp - Empowering the Organization Through Model-Based Systems Engineering (MBSE) - Part I</w:t>
        </w:r>
      </w:hyperlink>
    </w:p>
    <w:p w14:paraId="47F64AB0" w14:textId="70C236DD" w:rsidR="00C25E63" w:rsidRPr="00180FFB" w:rsidRDefault="000315EA" w:rsidP="00C25E63">
      <w:pPr>
        <w:numPr>
          <w:ilvl w:val="0"/>
          <w:numId w:val="12"/>
        </w:numPr>
        <w:spacing w:before="120"/>
        <w:rPr>
          <w:rFonts w:ascii="Times" w:hAnsi="Times"/>
        </w:rPr>
      </w:pPr>
      <w:hyperlink r:id="rId9" w:history="1">
        <w:r w:rsidR="00C25E63" w:rsidRPr="00180FFB">
          <w:rPr>
            <w:rStyle w:val="a6"/>
            <w:rFonts w:ascii="Times" w:hAnsi="Times"/>
          </w:rPr>
          <w:t>VitechCorp - Empowering the Organization Through Model-Based Systems Engineering (MBSE) - Part II</w:t>
        </w:r>
      </w:hyperlink>
    </w:p>
    <w:p w14:paraId="026C6244" w14:textId="6416215B" w:rsidR="00C25E63" w:rsidRPr="00180FFB" w:rsidRDefault="000315EA" w:rsidP="00C25E63">
      <w:pPr>
        <w:numPr>
          <w:ilvl w:val="0"/>
          <w:numId w:val="12"/>
        </w:numPr>
        <w:spacing w:before="120"/>
        <w:rPr>
          <w:rFonts w:ascii="Times" w:hAnsi="Times"/>
        </w:rPr>
      </w:pPr>
      <w:hyperlink r:id="rId10" w:history="1">
        <w:r w:rsidR="00C25E63" w:rsidRPr="00180FFB">
          <w:rPr>
            <w:rStyle w:val="a6"/>
            <w:rFonts w:ascii="Times" w:hAnsi="Times"/>
          </w:rPr>
          <w:t>VitechCorp - Empowering the Organization Through Model-Based Systems Engineering (MBSE) - Part III</w:t>
        </w:r>
      </w:hyperlink>
    </w:p>
    <w:p w14:paraId="354B22DE" w14:textId="77777777" w:rsidR="00F53575" w:rsidRPr="00180FFB" w:rsidRDefault="00B2575A" w:rsidP="005C7FB3">
      <w:pPr>
        <w:rPr>
          <w:rFonts w:ascii="Times" w:hAnsi="Times"/>
        </w:rPr>
      </w:pPr>
      <w:r w:rsidRPr="00180FFB">
        <w:rPr>
          <w:rFonts w:ascii="Times" w:hAnsi="Times"/>
        </w:rPr>
        <w:t>________________________________________________________________________________</w:t>
      </w:r>
    </w:p>
    <w:p w14:paraId="1E857D5C" w14:textId="77777777" w:rsidR="00F53575" w:rsidRDefault="00F53575" w:rsidP="005C7FB3">
      <w:pPr>
        <w:rPr>
          <w:rFonts w:ascii="Times" w:hAnsi="Times"/>
        </w:rPr>
      </w:pPr>
    </w:p>
    <w:p w14:paraId="328B8E90" w14:textId="44003FB7" w:rsidR="00502CE3" w:rsidRDefault="00502CE3" w:rsidP="005C7FB3">
      <w:pPr>
        <w:rPr>
          <w:rFonts w:ascii="Times" w:hAnsi="Times"/>
        </w:rPr>
      </w:pPr>
      <w:r>
        <w:rPr>
          <w:rFonts w:ascii="Times" w:hAnsi="Times" w:hint="eastAsia"/>
        </w:rPr>
        <w:t>a)</w:t>
      </w:r>
    </w:p>
    <w:p w14:paraId="2B6662A8" w14:textId="77777777" w:rsidR="00A12BC8" w:rsidRPr="00A12BC8" w:rsidRDefault="00A12BC8" w:rsidP="00A12BC8">
      <w:pPr>
        <w:rPr>
          <w:rFonts w:ascii="Times" w:hAnsi="Times"/>
        </w:rPr>
      </w:pPr>
      <w:r w:rsidRPr="00A12BC8">
        <w:rPr>
          <w:rFonts w:ascii="Times" w:hAnsi="Times"/>
        </w:rPr>
        <w:t>In my opinion, following points are the limitations of tradition systems engineering approaches which are figured out by MBSE.</w:t>
      </w:r>
    </w:p>
    <w:p w14:paraId="11E37F88" w14:textId="77777777" w:rsidR="00A12BC8" w:rsidRPr="00A12BC8" w:rsidRDefault="00A12BC8" w:rsidP="00A12BC8">
      <w:pPr>
        <w:rPr>
          <w:rFonts w:ascii="Times" w:hAnsi="Times"/>
        </w:rPr>
      </w:pPr>
    </w:p>
    <w:p w14:paraId="5FA0363B" w14:textId="77777777" w:rsidR="00A12BC8" w:rsidRPr="00A12BC8" w:rsidRDefault="00A12BC8" w:rsidP="00A12BC8">
      <w:pPr>
        <w:rPr>
          <w:rFonts w:ascii="Times" w:hAnsi="Times"/>
        </w:rPr>
      </w:pPr>
      <w:r w:rsidRPr="00A12BC8">
        <w:rPr>
          <w:rFonts w:ascii="Times" w:hAnsi="Times"/>
        </w:rPr>
        <w:t>1. Mismatching issue</w:t>
      </w:r>
    </w:p>
    <w:p w14:paraId="204D6D9F" w14:textId="06F421D1" w:rsidR="00A12BC8" w:rsidRPr="00A12BC8" w:rsidRDefault="00A12BC8" w:rsidP="00A12BC8">
      <w:pPr>
        <w:rPr>
          <w:rFonts w:ascii="Times" w:hAnsi="Times"/>
        </w:rPr>
      </w:pPr>
      <w:r w:rsidRPr="00A12BC8">
        <w:rPr>
          <w:rFonts w:ascii="Times" w:hAnsi="Times"/>
        </w:rPr>
        <w:t>As Carnegie Me</w:t>
      </w:r>
      <w:r w:rsidR="007A39B5">
        <w:rPr>
          <w:rFonts w:ascii="Times" w:hAnsi="Times"/>
        </w:rPr>
        <w:t xml:space="preserve">llon University [5] stated, </w:t>
      </w:r>
      <w:r w:rsidRPr="00A12BC8">
        <w:rPr>
          <w:rFonts w:ascii="Times" w:hAnsi="Times"/>
        </w:rPr>
        <w:t>the mismatching among the physical system, distributed hardware platform and embedded system software components resulted in the current circumstance which mentioned at the beginning.</w:t>
      </w:r>
    </w:p>
    <w:p w14:paraId="55732DB9" w14:textId="77777777" w:rsidR="00A12BC8" w:rsidRPr="00A12BC8" w:rsidRDefault="00A12BC8" w:rsidP="00A12BC8">
      <w:pPr>
        <w:rPr>
          <w:rFonts w:ascii="Times" w:hAnsi="Times"/>
        </w:rPr>
      </w:pPr>
    </w:p>
    <w:p w14:paraId="3EADFE8E" w14:textId="77777777" w:rsidR="00A12BC8" w:rsidRPr="00A12BC8" w:rsidRDefault="00A12BC8" w:rsidP="00A12BC8">
      <w:pPr>
        <w:rPr>
          <w:rFonts w:ascii="Times" w:hAnsi="Times"/>
        </w:rPr>
      </w:pPr>
      <w:r w:rsidRPr="00A12BC8">
        <w:rPr>
          <w:rFonts w:ascii="Times" w:hAnsi="Times"/>
        </w:rPr>
        <w:t>2. Connection with organisation and influence issue</w:t>
      </w:r>
    </w:p>
    <w:p w14:paraId="340B5A17" w14:textId="77777777" w:rsidR="00A12BC8" w:rsidRPr="00A12BC8" w:rsidRDefault="00A12BC8" w:rsidP="00A12BC8">
      <w:pPr>
        <w:rPr>
          <w:rFonts w:ascii="Times" w:hAnsi="Times"/>
        </w:rPr>
      </w:pPr>
      <w:bookmarkStart w:id="2" w:name="OLE_LINK7"/>
      <w:bookmarkStart w:id="3" w:name="OLE_LINK8"/>
      <w:bookmarkStart w:id="4" w:name="OLE_LINK9"/>
      <w:bookmarkStart w:id="5" w:name="OLE_LINK10"/>
      <w:r w:rsidRPr="00A12BC8">
        <w:rPr>
          <w:rFonts w:ascii="Times" w:hAnsi="Times"/>
        </w:rPr>
        <w:t>VitechCorp</w:t>
      </w:r>
      <w:bookmarkEnd w:id="2"/>
      <w:bookmarkEnd w:id="3"/>
      <w:r w:rsidRPr="00A12BC8">
        <w:rPr>
          <w:rFonts w:ascii="Times" w:hAnsi="Times"/>
        </w:rPr>
        <w:t xml:space="preserve"> </w:t>
      </w:r>
      <w:bookmarkEnd w:id="4"/>
      <w:bookmarkEnd w:id="5"/>
      <w:r w:rsidRPr="00A12BC8">
        <w:rPr>
          <w:rFonts w:ascii="Times" w:hAnsi="Times"/>
        </w:rPr>
        <w:t>[16] demonstrated that SE organisations are insufficiently utilised to leverage for documentation and auditing. For instance, team members in groups always dictate solutions. In addition, the impact, especially the predictive impact, is also limited. Sometimes schedule does not correspond to the SE plan, although the scheme is not effective to deal with the primary function of the system.</w:t>
      </w:r>
    </w:p>
    <w:p w14:paraId="328BE94A" w14:textId="77777777" w:rsidR="00A12BC8" w:rsidRPr="00A12BC8" w:rsidRDefault="00A12BC8" w:rsidP="00A12BC8">
      <w:pPr>
        <w:rPr>
          <w:rFonts w:ascii="Times" w:hAnsi="Times"/>
        </w:rPr>
      </w:pPr>
    </w:p>
    <w:p w14:paraId="3C8199EB" w14:textId="77777777" w:rsidR="00A12BC8" w:rsidRPr="00A12BC8" w:rsidRDefault="00A12BC8" w:rsidP="00A12BC8">
      <w:pPr>
        <w:rPr>
          <w:rFonts w:ascii="Times" w:hAnsi="Times"/>
        </w:rPr>
      </w:pPr>
      <w:r w:rsidRPr="00A12BC8">
        <w:rPr>
          <w:rFonts w:ascii="Times" w:hAnsi="Times"/>
        </w:rPr>
        <w:t>3. Some related issues caused by the development of platform</w:t>
      </w:r>
    </w:p>
    <w:p w14:paraId="3F00DED0" w14:textId="52FAA4A3" w:rsidR="003073B5" w:rsidRDefault="00A12BC8" w:rsidP="00A12BC8">
      <w:pPr>
        <w:rPr>
          <w:rFonts w:ascii="Times" w:hAnsi="Times"/>
        </w:rPr>
      </w:pPr>
      <w:bookmarkStart w:id="6" w:name="OLE_LINK15"/>
      <w:bookmarkStart w:id="7" w:name="OLE_LINK16"/>
      <w:r w:rsidRPr="00A12BC8">
        <w:rPr>
          <w:rFonts w:ascii="Times" w:hAnsi="Times"/>
        </w:rPr>
        <w:t xml:space="preserve">Schmidt </w:t>
      </w:r>
      <w:bookmarkEnd w:id="6"/>
      <w:bookmarkEnd w:id="7"/>
      <w:r w:rsidRPr="00A12BC8">
        <w:rPr>
          <w:rFonts w:ascii="Times" w:hAnsi="Times"/>
        </w:rPr>
        <w:t>[7] claimed that though the platform and the language made some progress, the increase of the platform complexity developed quicker than the capability of general language to mask, which always required developers to put a lot of effort to transplant code of applications to a different version of the platform manually. Meanwhile, it takes too much time and energy to write code for significant integration relevant activities like configuration. Using newer notations and similar but unnecessary codes also increase the complexity. These problems lead to a situation that the software industry is at the peak of the complexity limit. More seriously, due to lack of the integrated view, it is difficult for developers to understand the particular effect which is caused by the variety of user requirements and languages/platforms.</w:t>
      </w:r>
    </w:p>
    <w:p w14:paraId="748ADA01" w14:textId="77777777" w:rsidR="00A12BC8" w:rsidRDefault="00A12BC8" w:rsidP="00A12BC8">
      <w:pPr>
        <w:rPr>
          <w:rFonts w:ascii="Times" w:hAnsi="Times"/>
        </w:rPr>
      </w:pPr>
    </w:p>
    <w:p w14:paraId="1F70AB1B" w14:textId="5F95842E" w:rsidR="003073B5" w:rsidRDefault="003073B5" w:rsidP="00F2371C">
      <w:pPr>
        <w:rPr>
          <w:rFonts w:ascii="Times" w:hAnsi="Times"/>
        </w:rPr>
      </w:pPr>
      <w:r>
        <w:rPr>
          <w:rFonts w:ascii="Times" w:hAnsi="Times" w:hint="eastAsia"/>
        </w:rPr>
        <w:t>b)</w:t>
      </w:r>
    </w:p>
    <w:p w14:paraId="67A803BE" w14:textId="77777777" w:rsidR="00375BF6" w:rsidRPr="00375BF6" w:rsidRDefault="00375BF6" w:rsidP="00375BF6">
      <w:pPr>
        <w:rPr>
          <w:rFonts w:ascii="Times" w:hAnsi="Times"/>
        </w:rPr>
      </w:pPr>
      <w:r w:rsidRPr="00375BF6">
        <w:rPr>
          <w:rFonts w:ascii="Times" w:hAnsi="Times"/>
        </w:rPr>
        <w:t xml:space="preserve">Compared to the traditional SE, a uniform and consistent model are utilised as the primary artifact to promote the SE activities by the MDSE, which enhance the communications between teammates and stakeholders [6]. Moreover, the shared knowledge and understanding advances the accuracy and integrity of design [6]. These improvements play an important role in dealing with the impact issues and strengthening the utilisation rate of SE which mentioned in the VitechCorp's video. VitechCorp [17] also illustrated that after the enhancement of the communications, it is easier to realise the cost and performance engineering through the logical decision making and reflect the cost and risk of the program in order to advance the cost and risk awareness in the organisations. </w:t>
      </w:r>
    </w:p>
    <w:p w14:paraId="33A48CA1" w14:textId="77777777" w:rsidR="00375BF6" w:rsidRPr="00375BF6" w:rsidRDefault="00375BF6" w:rsidP="00375BF6">
      <w:pPr>
        <w:rPr>
          <w:rFonts w:ascii="Times" w:hAnsi="Times"/>
        </w:rPr>
      </w:pPr>
    </w:p>
    <w:p w14:paraId="4AB3D8F3" w14:textId="77777777" w:rsidR="00375BF6" w:rsidRPr="00375BF6" w:rsidRDefault="00375BF6" w:rsidP="00375BF6">
      <w:pPr>
        <w:rPr>
          <w:rFonts w:ascii="Times" w:hAnsi="Times"/>
        </w:rPr>
      </w:pPr>
      <w:r w:rsidRPr="00375BF6">
        <w:rPr>
          <w:rFonts w:ascii="Times" w:hAnsi="Times"/>
        </w:rPr>
        <w:t xml:space="preserve">The MBSE consists of the requirements, structures, behaviours and parameters, which always interact with other engineering models to produce an integrated, coherent environment [6], which avoid the mismatching issues and provides the integrated view to developers. In addition, the complexity issues, including platform complexity and geographical complexity, will improve as the environment (the unified platform) is without the obstacle and team members all over the world are supposed to use the same language [6]. </w:t>
      </w:r>
    </w:p>
    <w:p w14:paraId="7096C1A9" w14:textId="77777777" w:rsidR="00375BF6" w:rsidRPr="00375BF6" w:rsidRDefault="00375BF6" w:rsidP="00375BF6">
      <w:pPr>
        <w:rPr>
          <w:rFonts w:ascii="Times" w:hAnsi="Times"/>
        </w:rPr>
      </w:pPr>
    </w:p>
    <w:p w14:paraId="62905300" w14:textId="77777777" w:rsidR="00375BF6" w:rsidRPr="00375BF6" w:rsidRDefault="00375BF6" w:rsidP="00375BF6">
      <w:pPr>
        <w:rPr>
          <w:rFonts w:ascii="Times" w:hAnsi="Times"/>
        </w:rPr>
      </w:pPr>
      <w:bookmarkStart w:id="8" w:name="OLE_LINK21"/>
      <w:bookmarkStart w:id="9" w:name="OLE_LINK22"/>
      <w:r w:rsidRPr="00375BF6">
        <w:rPr>
          <w:rFonts w:ascii="Times" w:hAnsi="Times"/>
        </w:rPr>
        <w:t>Schmidt [7]</w:t>
      </w:r>
      <w:bookmarkEnd w:id="8"/>
      <w:bookmarkEnd w:id="9"/>
      <w:r w:rsidRPr="00375BF6">
        <w:rPr>
          <w:rFonts w:ascii="Times" w:hAnsi="Times"/>
        </w:rPr>
        <w:t xml:space="preserve"> also indicated that domain-specific modelling language(DSML) which formalise the structure of the application, and transformation engines and generators are the particular characteristics to overcome the complexity challenges in the traditional SE aspect. The DSML could indicate the relationship between different concepts and significant sentences and constraints precisely [7], while the transformation engines automate the analysis and composition processes instead of the traditional manual construction process with the high error rate [7]. </w:t>
      </w:r>
    </w:p>
    <w:p w14:paraId="55CD0256" w14:textId="77777777" w:rsidR="00375BF6" w:rsidRPr="00375BF6" w:rsidRDefault="00375BF6" w:rsidP="00375BF6">
      <w:pPr>
        <w:rPr>
          <w:rFonts w:ascii="Times" w:hAnsi="Times"/>
        </w:rPr>
      </w:pPr>
    </w:p>
    <w:p w14:paraId="34DF8731" w14:textId="77777777" w:rsidR="00375BF6" w:rsidRPr="00375BF6" w:rsidRDefault="00375BF6" w:rsidP="00375BF6">
      <w:pPr>
        <w:rPr>
          <w:rFonts w:ascii="Times" w:hAnsi="Times"/>
        </w:rPr>
      </w:pPr>
      <w:r w:rsidRPr="00375BF6">
        <w:rPr>
          <w:rFonts w:ascii="Times" w:hAnsi="Times"/>
        </w:rPr>
        <w:t xml:space="preserve">Meanwhile, some mistakes, such as the mismatching problems, are able to be detected and prevented in the early lifecycle as the domain-specific constraints are reinforced, and model checking functionality is added [7]. Lastly, since the rapid development of functions and quality-of-service (QoS), the MDE tool generator become simpler and more accurate. It composes an artifact component of standardised API and frame works instead of the API of lower-level operation systems, which enables the development, debugging and maintenance to become easier. Thus, to some extents, the complexity issues are resolved. </w:t>
      </w:r>
    </w:p>
    <w:p w14:paraId="19DDD7B8" w14:textId="77777777" w:rsidR="00377A0D" w:rsidRDefault="00377A0D" w:rsidP="00F2371C">
      <w:pPr>
        <w:rPr>
          <w:rFonts w:ascii="Times" w:hAnsi="Times"/>
        </w:rPr>
      </w:pPr>
    </w:p>
    <w:p w14:paraId="6EA961EB" w14:textId="6E0CCF88" w:rsidR="00377A0D" w:rsidRDefault="00377A0D" w:rsidP="00F2371C">
      <w:pPr>
        <w:rPr>
          <w:rFonts w:ascii="Times" w:hAnsi="Times"/>
        </w:rPr>
      </w:pPr>
      <w:r>
        <w:rPr>
          <w:rFonts w:ascii="Times" w:hAnsi="Times" w:hint="eastAsia"/>
        </w:rPr>
        <w:t>c)</w:t>
      </w:r>
    </w:p>
    <w:p w14:paraId="2650CFE0" w14:textId="77777777" w:rsidR="00452518" w:rsidRPr="00452518" w:rsidRDefault="00452518" w:rsidP="00452518">
      <w:pPr>
        <w:rPr>
          <w:rFonts w:ascii="Times" w:hAnsi="Times"/>
        </w:rPr>
      </w:pPr>
      <w:r w:rsidRPr="00452518">
        <w:rPr>
          <w:rFonts w:ascii="Times" w:hAnsi="Times"/>
        </w:rPr>
        <w:t xml:space="preserve">As far as I am concerned, the limitations of MBSE contains: </w:t>
      </w:r>
    </w:p>
    <w:p w14:paraId="05437E56" w14:textId="77777777" w:rsidR="00452518" w:rsidRPr="00452518" w:rsidRDefault="00452518" w:rsidP="00452518">
      <w:pPr>
        <w:rPr>
          <w:rFonts w:ascii="Times" w:hAnsi="Times"/>
        </w:rPr>
      </w:pPr>
      <w:r w:rsidRPr="00452518">
        <w:rPr>
          <w:rFonts w:ascii="Times" w:hAnsi="Times"/>
        </w:rPr>
        <w:t>1. Lack of the standard and metrics</w:t>
      </w:r>
    </w:p>
    <w:p w14:paraId="09525CAF" w14:textId="77777777" w:rsidR="00452518" w:rsidRPr="00452518" w:rsidRDefault="00452518" w:rsidP="00452518">
      <w:pPr>
        <w:rPr>
          <w:rFonts w:ascii="Times" w:hAnsi="Times"/>
        </w:rPr>
      </w:pPr>
      <w:r w:rsidRPr="00452518">
        <w:rPr>
          <w:rFonts w:ascii="Times" w:hAnsi="Times"/>
        </w:rPr>
        <w:t>Ramos and Barceló [6] demonstrates that some experts recommended to constitute the specific metrics and value model of the MBSE and generalise the norm and support. To some stages, in the current circumstance, there is no uniform standards and metrics in the MBSE area. And Schmidt [7] stated because of the shortage of the valuable standard, the efficiency of integration work remains low continuously. Moreover, the existing methods, like OOSEM, RUP SE and OPM, are not mature to attract people to pay attention to the MBSE area which contains potential research opportunities. Hence, the significant challenge is defining an effective standard for tools and models to interact efficiently, which is a limitation of the MBSE in my opinion.</w:t>
      </w:r>
    </w:p>
    <w:p w14:paraId="37BA6095" w14:textId="77777777" w:rsidR="00452518" w:rsidRPr="00452518" w:rsidRDefault="00452518" w:rsidP="00452518">
      <w:pPr>
        <w:rPr>
          <w:rFonts w:ascii="Times" w:hAnsi="Times"/>
        </w:rPr>
      </w:pPr>
    </w:p>
    <w:p w14:paraId="0417FC67" w14:textId="77777777" w:rsidR="00452518" w:rsidRPr="00452518" w:rsidRDefault="00452518" w:rsidP="00452518">
      <w:pPr>
        <w:rPr>
          <w:rFonts w:ascii="Times" w:hAnsi="Times"/>
        </w:rPr>
      </w:pPr>
      <w:r w:rsidRPr="00452518">
        <w:rPr>
          <w:rFonts w:ascii="Times" w:hAnsi="Times"/>
        </w:rPr>
        <w:t>2. Challenges from modelling language</w:t>
      </w:r>
    </w:p>
    <w:p w14:paraId="273AA322" w14:textId="77777777" w:rsidR="00452518" w:rsidRPr="00452518" w:rsidRDefault="00452518" w:rsidP="00452518">
      <w:pPr>
        <w:rPr>
          <w:rFonts w:ascii="Times" w:hAnsi="Times"/>
        </w:rPr>
      </w:pPr>
      <w:r w:rsidRPr="00452518">
        <w:rPr>
          <w:rFonts w:ascii="Times" w:hAnsi="Times"/>
        </w:rPr>
        <w:t xml:space="preserve">On the one hand, the integration of modelling languages is an aspect of the limitation of the current MBSE environment. Ramos and Barceló [6] indicated different modelling languages, such as SysML and OPD/OPL, have obvious distinctions in the size and complexity aspects. SysML owns powerful and abundant functions, but it is complex for beginners to use, while OPD/OPL is easy to learn and apply, especially for modelling to high-level concepts. Thus, it is helpful to promote the understanding of the MBSE and improve the communications between the stakeholders for us to integrate these two kinds of modelling languages. </w:t>
      </w:r>
    </w:p>
    <w:p w14:paraId="0F910D2C" w14:textId="77777777" w:rsidR="00452518" w:rsidRPr="00452518" w:rsidRDefault="00452518" w:rsidP="00452518">
      <w:pPr>
        <w:rPr>
          <w:rFonts w:ascii="Times" w:hAnsi="Times"/>
        </w:rPr>
      </w:pPr>
    </w:p>
    <w:p w14:paraId="4AB2FED7" w14:textId="77777777" w:rsidR="00452518" w:rsidRPr="00452518" w:rsidRDefault="00452518" w:rsidP="00452518">
      <w:pPr>
        <w:rPr>
          <w:rFonts w:ascii="Times" w:hAnsi="Times"/>
        </w:rPr>
      </w:pPr>
      <w:r w:rsidRPr="00452518">
        <w:rPr>
          <w:rFonts w:ascii="Times" w:hAnsi="Times"/>
        </w:rPr>
        <w:t xml:space="preserve">On the other hand, the technical challenges also influence the development of the MBSE. France and Rumpe [8] illustrated that developers would encounter challenges from both problem-level abstractions in modelling language and the formality aspect. How to deal with the creating and operation issues in the abstraction aspect? How to formalise the semantics to provide the normal operations? These two questions are supposed to be taken into considerations. </w:t>
      </w:r>
    </w:p>
    <w:p w14:paraId="4FE75E3D" w14:textId="77777777" w:rsidR="00452518" w:rsidRPr="00452518" w:rsidRDefault="00452518" w:rsidP="00452518">
      <w:pPr>
        <w:rPr>
          <w:rFonts w:ascii="Times" w:hAnsi="Times"/>
        </w:rPr>
      </w:pPr>
    </w:p>
    <w:p w14:paraId="7A1725B8" w14:textId="77777777" w:rsidR="00452518" w:rsidRPr="00452518" w:rsidRDefault="00452518" w:rsidP="00452518">
      <w:pPr>
        <w:rPr>
          <w:rFonts w:ascii="Times" w:hAnsi="Times"/>
        </w:rPr>
      </w:pPr>
      <w:r w:rsidRPr="00452518">
        <w:rPr>
          <w:rFonts w:ascii="Times" w:hAnsi="Times"/>
        </w:rPr>
        <w:t>3. Need the reliable infrastructure to support</w:t>
      </w:r>
    </w:p>
    <w:p w14:paraId="650F02B2" w14:textId="77777777" w:rsidR="00452518" w:rsidRPr="00452518" w:rsidRDefault="00452518" w:rsidP="00452518">
      <w:pPr>
        <w:rPr>
          <w:rFonts w:ascii="Times" w:hAnsi="Times"/>
        </w:rPr>
      </w:pPr>
      <w:r w:rsidRPr="00452518">
        <w:rPr>
          <w:rFonts w:ascii="Times" w:hAnsi="Times"/>
        </w:rPr>
        <w:t>Schmidt [7] claimed that due to the support from the application of MDE, like the modelling environment Eclipse of the IBM, the various commercial and development projects are able to be designed, applied, developed and completed. Some emerging tools increasingly become the primary graphical modelling framework, such as DSL tools pack in MS visual studio and openArchitectureWare of the SourceForge.</w:t>
      </w:r>
    </w:p>
    <w:p w14:paraId="0BE75470" w14:textId="77777777" w:rsidR="00452518" w:rsidRPr="00452518" w:rsidRDefault="00452518" w:rsidP="00452518">
      <w:pPr>
        <w:rPr>
          <w:rFonts w:ascii="Times" w:hAnsi="Times"/>
        </w:rPr>
      </w:pPr>
    </w:p>
    <w:p w14:paraId="449F0422" w14:textId="77777777" w:rsidR="00452518" w:rsidRPr="00452518" w:rsidRDefault="00452518" w:rsidP="00452518">
      <w:pPr>
        <w:rPr>
          <w:rFonts w:ascii="Times" w:hAnsi="Times"/>
        </w:rPr>
      </w:pPr>
      <w:r w:rsidRPr="00452518">
        <w:rPr>
          <w:rFonts w:ascii="Times" w:hAnsi="Times"/>
        </w:rPr>
        <w:t>4. Lack of firm technical materials</w:t>
      </w:r>
    </w:p>
    <w:p w14:paraId="236E7614" w14:textId="77777777" w:rsidR="00452518" w:rsidRPr="00452518" w:rsidRDefault="00452518" w:rsidP="00452518">
      <w:pPr>
        <w:rPr>
          <w:rFonts w:ascii="Times" w:hAnsi="Times"/>
        </w:rPr>
      </w:pPr>
      <w:r w:rsidRPr="00452518">
        <w:rPr>
          <w:rFonts w:ascii="Times" w:hAnsi="Times"/>
        </w:rPr>
        <w:t xml:space="preserve">The solid technical information is the foundation of MDE assessment [7]. Since developers lack the solid materials of MDE, when engaging in the process of MDE estimation, they should consider the compatibility of the MDE tools, the standardised environment and exchange formats and the specification of the automation [7]. </w:t>
      </w:r>
    </w:p>
    <w:p w14:paraId="5FB49C0E" w14:textId="77777777" w:rsidR="00452518" w:rsidRPr="00452518" w:rsidRDefault="00452518" w:rsidP="00452518">
      <w:pPr>
        <w:rPr>
          <w:rFonts w:ascii="Times" w:hAnsi="Times"/>
        </w:rPr>
      </w:pPr>
    </w:p>
    <w:p w14:paraId="2ED3A72B" w14:textId="77777777" w:rsidR="00452518" w:rsidRPr="00452518" w:rsidRDefault="00452518" w:rsidP="00452518">
      <w:pPr>
        <w:rPr>
          <w:rFonts w:ascii="Times" w:hAnsi="Times"/>
        </w:rPr>
      </w:pPr>
      <w:r w:rsidRPr="00452518">
        <w:rPr>
          <w:rFonts w:ascii="Times" w:hAnsi="Times"/>
        </w:rPr>
        <w:t>5. Challenges from separation concerns</w:t>
      </w:r>
    </w:p>
    <w:p w14:paraId="08C0ED8C" w14:textId="77777777" w:rsidR="00452518" w:rsidRPr="00452518" w:rsidRDefault="00452518" w:rsidP="00452518">
      <w:pPr>
        <w:rPr>
          <w:rFonts w:ascii="Times" w:hAnsi="Times"/>
        </w:rPr>
      </w:pPr>
      <w:r w:rsidRPr="00452518">
        <w:rPr>
          <w:rFonts w:ascii="Times" w:hAnsi="Times"/>
        </w:rPr>
        <w:t xml:space="preserve">The kind of limitations is possibly caused by the utilising of overlapping multi-perspectives [8]. The method for solving a problem may restrict other approaches of other questions, which might result in some interaction issues [8]. For instance, the flight software produced a synchronisation issue which leads to the failure of the initial launch of the aerospace plane Columbia [8]. In this case, the internal function did not engage in an adequate interaction with the primary functions [8]. Therefore, when designing the modelling, it is necessary to approve developers to separate and test the functions to identify and repair the interactions errors in order to understand and avoid the emergency happening. </w:t>
      </w:r>
    </w:p>
    <w:p w14:paraId="6C65CDED" w14:textId="77777777" w:rsidR="00452518" w:rsidRPr="00452518" w:rsidRDefault="00452518" w:rsidP="00452518">
      <w:pPr>
        <w:rPr>
          <w:rFonts w:ascii="Times" w:hAnsi="Times"/>
        </w:rPr>
      </w:pPr>
    </w:p>
    <w:p w14:paraId="1899F489" w14:textId="77777777" w:rsidR="00452518" w:rsidRPr="00452518" w:rsidRDefault="00452518" w:rsidP="00452518">
      <w:pPr>
        <w:rPr>
          <w:rFonts w:ascii="Times" w:hAnsi="Times"/>
        </w:rPr>
      </w:pPr>
      <w:r w:rsidRPr="00452518">
        <w:rPr>
          <w:rFonts w:ascii="Times" w:hAnsi="Times"/>
        </w:rPr>
        <w:t>6. Challenges from the model operation and management</w:t>
      </w:r>
    </w:p>
    <w:p w14:paraId="6546F3EC" w14:textId="77777777" w:rsidR="00452518" w:rsidRPr="00452518" w:rsidRDefault="00452518" w:rsidP="00452518">
      <w:pPr>
        <w:rPr>
          <w:rFonts w:ascii="Times" w:hAnsi="Times"/>
        </w:rPr>
      </w:pPr>
      <w:r w:rsidRPr="00452518">
        <w:rPr>
          <w:rFonts w:ascii="Times" w:hAnsi="Times"/>
        </w:rPr>
        <w:t xml:space="preserve">Although the essential supports of storing and operations are provided by the MDE, the environment, which covers various model editors, has restricted functions and supports on the detections and model transformation [8]. However, they are insufficient for the development of the MDE. The MDE requires not only the strict techniques of model transformation and analysis but also the abundant infrastructure based on the storages to provide various modelling operations, which support the development of modelling with more efficiency. </w:t>
      </w:r>
    </w:p>
    <w:p w14:paraId="1BF94297" w14:textId="77777777" w:rsidR="0039121B" w:rsidRDefault="0039121B" w:rsidP="00F2371C">
      <w:pPr>
        <w:rPr>
          <w:rFonts w:ascii="Times" w:hAnsi="Times"/>
        </w:rPr>
      </w:pPr>
    </w:p>
    <w:p w14:paraId="447C4F15" w14:textId="77777777" w:rsidR="0039121B" w:rsidRDefault="0039121B" w:rsidP="00F2371C">
      <w:pPr>
        <w:rPr>
          <w:rFonts w:ascii="Times" w:hAnsi="Times"/>
        </w:rPr>
      </w:pPr>
    </w:p>
    <w:p w14:paraId="6FF2A341" w14:textId="77777777" w:rsidR="0039121B" w:rsidRDefault="0039121B" w:rsidP="00F2371C">
      <w:pPr>
        <w:rPr>
          <w:rFonts w:ascii="Times" w:hAnsi="Times"/>
        </w:rPr>
      </w:pPr>
    </w:p>
    <w:p w14:paraId="4A6DF185" w14:textId="77777777" w:rsidR="0039121B" w:rsidRDefault="0039121B" w:rsidP="00F2371C">
      <w:pPr>
        <w:rPr>
          <w:rFonts w:ascii="Times" w:hAnsi="Times"/>
        </w:rPr>
      </w:pPr>
    </w:p>
    <w:p w14:paraId="76D74D5C" w14:textId="77777777" w:rsidR="0039121B" w:rsidRDefault="0039121B" w:rsidP="00F2371C">
      <w:pPr>
        <w:rPr>
          <w:rFonts w:ascii="Times" w:hAnsi="Times"/>
        </w:rPr>
      </w:pPr>
    </w:p>
    <w:p w14:paraId="7ACC6C96" w14:textId="77777777" w:rsidR="005A5522" w:rsidRDefault="005A5522" w:rsidP="00F2371C">
      <w:pPr>
        <w:rPr>
          <w:rFonts w:ascii="Times" w:hAnsi="Times"/>
        </w:rPr>
      </w:pPr>
    </w:p>
    <w:p w14:paraId="0F6EAB4F" w14:textId="77777777" w:rsidR="005A5522" w:rsidRDefault="005A5522" w:rsidP="00F2371C">
      <w:pPr>
        <w:rPr>
          <w:rFonts w:ascii="Times" w:hAnsi="Times"/>
        </w:rPr>
      </w:pPr>
    </w:p>
    <w:p w14:paraId="23AEB012" w14:textId="77777777" w:rsidR="005A5522" w:rsidRDefault="005A5522" w:rsidP="00F2371C">
      <w:pPr>
        <w:rPr>
          <w:rFonts w:ascii="Times" w:hAnsi="Times"/>
        </w:rPr>
      </w:pPr>
    </w:p>
    <w:p w14:paraId="7FA5691E" w14:textId="77777777" w:rsidR="005A5522" w:rsidRDefault="005A5522" w:rsidP="00F2371C">
      <w:pPr>
        <w:rPr>
          <w:rFonts w:ascii="Times" w:hAnsi="Times"/>
        </w:rPr>
      </w:pPr>
    </w:p>
    <w:p w14:paraId="07BEA827" w14:textId="77777777" w:rsidR="005A5522" w:rsidRDefault="005A5522" w:rsidP="00F2371C">
      <w:pPr>
        <w:rPr>
          <w:rFonts w:ascii="Times" w:hAnsi="Times"/>
        </w:rPr>
      </w:pPr>
    </w:p>
    <w:p w14:paraId="38458436" w14:textId="77777777" w:rsidR="005A5522" w:rsidRPr="00125109" w:rsidRDefault="005A5522" w:rsidP="00F2371C">
      <w:pPr>
        <w:rPr>
          <w:rFonts w:ascii="Times" w:hAnsi="Times"/>
          <w:lang w:val="en-AU"/>
        </w:rPr>
      </w:pPr>
    </w:p>
    <w:p w14:paraId="0226FCAE" w14:textId="202E5B70" w:rsidR="00F53575" w:rsidRPr="00180FFB" w:rsidRDefault="00B2575A" w:rsidP="005C7FB3">
      <w:pPr>
        <w:pageBreakBefore/>
        <w:jc w:val="center"/>
        <w:rPr>
          <w:rFonts w:ascii="Times" w:hAnsi="Times"/>
          <w:b/>
          <w:bCs/>
          <w:color w:val="004586"/>
          <w:sz w:val="32"/>
          <w:szCs w:val="32"/>
        </w:rPr>
      </w:pPr>
      <w:r w:rsidRPr="00180FFB">
        <w:rPr>
          <w:rFonts w:ascii="Times" w:hAnsi="Times"/>
          <w:b/>
          <w:bCs/>
          <w:color w:val="004586"/>
          <w:sz w:val="32"/>
          <w:szCs w:val="32"/>
        </w:rPr>
        <w:t>QUESTION 2</w:t>
      </w:r>
      <w:r w:rsidR="00851F64" w:rsidRPr="00180FFB">
        <w:rPr>
          <w:rFonts w:ascii="Times" w:hAnsi="Times"/>
          <w:b/>
          <w:bCs/>
          <w:color w:val="004586"/>
          <w:sz w:val="32"/>
          <w:szCs w:val="32"/>
        </w:rPr>
        <w:t xml:space="preserve"> – </w:t>
      </w:r>
      <w:r w:rsidR="00A77B29" w:rsidRPr="00180FFB">
        <w:rPr>
          <w:rFonts w:ascii="Times" w:hAnsi="Times"/>
          <w:b/>
          <w:bCs/>
          <w:color w:val="004586"/>
          <w:sz w:val="32"/>
          <w:szCs w:val="32"/>
        </w:rPr>
        <w:t>E</w:t>
      </w:r>
      <w:r w:rsidR="00851F64" w:rsidRPr="00180FFB">
        <w:rPr>
          <w:rFonts w:ascii="Times" w:hAnsi="Times"/>
          <w:b/>
          <w:bCs/>
          <w:color w:val="004586"/>
          <w:sz w:val="32"/>
          <w:szCs w:val="32"/>
        </w:rPr>
        <w:t>merging approach</w:t>
      </w:r>
      <w:r w:rsidR="00A77B29" w:rsidRPr="00180FFB">
        <w:rPr>
          <w:rFonts w:ascii="Times" w:hAnsi="Times"/>
          <w:b/>
          <w:bCs/>
          <w:color w:val="004586"/>
          <w:sz w:val="32"/>
          <w:szCs w:val="32"/>
        </w:rPr>
        <w:t>es</w:t>
      </w:r>
      <w:r w:rsidR="00851F64" w:rsidRPr="00180FFB">
        <w:rPr>
          <w:rFonts w:ascii="Times" w:hAnsi="Times"/>
          <w:b/>
          <w:bCs/>
          <w:color w:val="004586"/>
          <w:sz w:val="32"/>
          <w:szCs w:val="32"/>
        </w:rPr>
        <w:t xml:space="preserve"> to Systems Engineering</w:t>
      </w:r>
    </w:p>
    <w:p w14:paraId="2CB852EA" w14:textId="2123B92A" w:rsidR="00F53575" w:rsidRPr="00180FFB" w:rsidRDefault="00B2575A" w:rsidP="005C7FB3">
      <w:pPr>
        <w:jc w:val="center"/>
        <w:rPr>
          <w:rFonts w:ascii="Times" w:hAnsi="Times"/>
          <w:b/>
          <w:bCs/>
          <w:color w:val="004586"/>
          <w:sz w:val="28"/>
          <w:szCs w:val="28"/>
        </w:rPr>
      </w:pPr>
      <w:r w:rsidRPr="00180FFB">
        <w:rPr>
          <w:rFonts w:ascii="Times" w:hAnsi="Times"/>
          <w:b/>
          <w:bCs/>
          <w:color w:val="004586"/>
          <w:sz w:val="28"/>
          <w:szCs w:val="28"/>
        </w:rPr>
        <w:t>(</w:t>
      </w:r>
      <w:r w:rsidR="009034B7" w:rsidRPr="00180FFB">
        <w:rPr>
          <w:rFonts w:ascii="Times" w:hAnsi="Times"/>
          <w:b/>
          <w:bCs/>
          <w:color w:val="004586"/>
          <w:sz w:val="28"/>
          <w:szCs w:val="28"/>
        </w:rPr>
        <w:t xml:space="preserve">20 </w:t>
      </w:r>
      <w:r w:rsidRPr="00180FFB">
        <w:rPr>
          <w:rFonts w:ascii="Times" w:hAnsi="Times"/>
          <w:b/>
          <w:bCs/>
          <w:color w:val="004586"/>
          <w:sz w:val="28"/>
          <w:szCs w:val="28"/>
        </w:rPr>
        <w:t xml:space="preserve">marks, Maximum of </w:t>
      </w:r>
      <w:r w:rsidR="009034B7" w:rsidRPr="00180FFB">
        <w:rPr>
          <w:rFonts w:ascii="Times" w:hAnsi="Times"/>
          <w:b/>
          <w:bCs/>
          <w:color w:val="004586"/>
          <w:sz w:val="28"/>
          <w:szCs w:val="28"/>
        </w:rPr>
        <w:t xml:space="preserve">two </w:t>
      </w:r>
      <w:r w:rsidRPr="00180FFB">
        <w:rPr>
          <w:rFonts w:ascii="Times" w:hAnsi="Times"/>
          <w:b/>
          <w:bCs/>
          <w:color w:val="004586"/>
          <w:sz w:val="28"/>
          <w:szCs w:val="28"/>
        </w:rPr>
        <w:t>pages)</w:t>
      </w:r>
    </w:p>
    <w:p w14:paraId="36519B3A" w14:textId="77777777" w:rsidR="00F53575" w:rsidRPr="00180FFB" w:rsidRDefault="00F53575" w:rsidP="005C7FB3">
      <w:pPr>
        <w:rPr>
          <w:rFonts w:ascii="Times" w:hAnsi="Times"/>
        </w:rPr>
      </w:pPr>
    </w:p>
    <w:p w14:paraId="73BCBDBC" w14:textId="77777777" w:rsidR="00F53575" w:rsidRPr="00180FFB" w:rsidRDefault="00B2575A" w:rsidP="005C7FB3">
      <w:pPr>
        <w:rPr>
          <w:rFonts w:ascii="Times" w:hAnsi="Times"/>
        </w:rPr>
      </w:pPr>
      <w:r w:rsidRPr="00180FFB">
        <w:rPr>
          <w:rFonts w:ascii="Times" w:hAnsi="Times"/>
        </w:rPr>
        <w:t xml:space="preserve">In COMP3530/6353 we looked at perspectives on systems engineering including </w:t>
      </w:r>
      <w:bookmarkStart w:id="10" w:name="OLE_LINK32"/>
      <w:bookmarkStart w:id="11" w:name="OLE_LINK33"/>
      <w:r w:rsidRPr="00180FFB">
        <w:rPr>
          <w:rFonts w:ascii="Times" w:hAnsi="Times"/>
        </w:rPr>
        <w:t>Systems Thinking and Cause-Effect loops, Engineering Context, Design Thinking, Systems Engineering life-cycles, Sustainability, Commercial aspects and Human aspects</w:t>
      </w:r>
      <w:bookmarkEnd w:id="10"/>
      <w:bookmarkEnd w:id="11"/>
      <w:r w:rsidRPr="00180FFB">
        <w:rPr>
          <w:rFonts w:ascii="Times" w:hAnsi="Times"/>
        </w:rPr>
        <w:t>. From these perspectives, you developed your own view of systems engineering and described that in your Learning Portfolios.</w:t>
      </w:r>
    </w:p>
    <w:p w14:paraId="2AC7C1F2" w14:textId="09EBD9A3" w:rsidR="00F53575" w:rsidRPr="00180FFB" w:rsidRDefault="00F53575" w:rsidP="005C7FB3">
      <w:pPr>
        <w:rPr>
          <w:rFonts w:ascii="Times" w:hAnsi="Times"/>
        </w:rPr>
      </w:pPr>
    </w:p>
    <w:p w14:paraId="3808F17F" w14:textId="6B108AA6" w:rsidR="009034B7" w:rsidRPr="00180FFB" w:rsidRDefault="00087349" w:rsidP="00804303">
      <w:pPr>
        <w:numPr>
          <w:ilvl w:val="0"/>
          <w:numId w:val="16"/>
        </w:numPr>
        <w:rPr>
          <w:rFonts w:ascii="Times" w:hAnsi="Times"/>
        </w:rPr>
      </w:pPr>
      <w:r w:rsidRPr="00180FFB">
        <w:rPr>
          <w:rFonts w:ascii="Times" w:hAnsi="Times"/>
        </w:rPr>
        <w:t xml:space="preserve">[20 marks] </w:t>
      </w:r>
      <w:r w:rsidR="009034B7" w:rsidRPr="00180FFB">
        <w:rPr>
          <w:rFonts w:ascii="Times" w:hAnsi="Times"/>
        </w:rPr>
        <w:t>Compare and contrast MBSE with your own view of systems engineering as developed during COMP3530/6353 and described in your Learning Portfolio.</w:t>
      </w:r>
    </w:p>
    <w:p w14:paraId="7C56B7CD" w14:textId="77777777" w:rsidR="009034B7" w:rsidRPr="00180FFB" w:rsidRDefault="009034B7" w:rsidP="005C7FB3">
      <w:pPr>
        <w:rPr>
          <w:rFonts w:ascii="Times" w:hAnsi="Times"/>
        </w:rPr>
      </w:pPr>
    </w:p>
    <w:p w14:paraId="521678A7" w14:textId="1C7CD727" w:rsidR="00F53575" w:rsidRPr="00180FFB" w:rsidRDefault="00B2575A" w:rsidP="005C7FB3">
      <w:pPr>
        <w:rPr>
          <w:rFonts w:ascii="Times" w:hAnsi="Times"/>
        </w:rPr>
      </w:pPr>
      <w:r w:rsidRPr="00180FFB">
        <w:rPr>
          <w:rFonts w:ascii="Times" w:hAnsi="Times"/>
        </w:rPr>
        <w:t>________________________________________________________________________________</w:t>
      </w:r>
    </w:p>
    <w:p w14:paraId="431F75F6" w14:textId="77777777" w:rsidR="00F53575" w:rsidRDefault="00F53575" w:rsidP="005C7FB3">
      <w:pPr>
        <w:rPr>
          <w:rFonts w:ascii="Times" w:hAnsi="Times"/>
        </w:rPr>
      </w:pPr>
    </w:p>
    <w:p w14:paraId="03BF0D5B" w14:textId="0F16352B" w:rsidR="009C2B69" w:rsidRDefault="009C2B69" w:rsidP="005C7FB3">
      <w:pPr>
        <w:rPr>
          <w:rFonts w:ascii="Times" w:hAnsi="Times"/>
        </w:rPr>
      </w:pPr>
      <w:r>
        <w:rPr>
          <w:rFonts w:ascii="Times" w:hAnsi="Times" w:hint="eastAsia"/>
        </w:rPr>
        <w:t>a)</w:t>
      </w:r>
    </w:p>
    <w:p w14:paraId="1E8692D6" w14:textId="77777777" w:rsidR="005944FC" w:rsidRPr="005944FC" w:rsidRDefault="005944FC" w:rsidP="005944FC">
      <w:pPr>
        <w:rPr>
          <w:rFonts w:ascii="Times" w:hAnsi="Times"/>
        </w:rPr>
      </w:pPr>
      <w:r w:rsidRPr="005944FC">
        <w:rPr>
          <w:rFonts w:ascii="Times" w:hAnsi="Times"/>
        </w:rPr>
        <w:t>I would compare what I learned from this course with what I understood on MBSE in these aspects:</w:t>
      </w:r>
    </w:p>
    <w:p w14:paraId="2BBBD058" w14:textId="77777777" w:rsidR="005944FC" w:rsidRPr="005944FC" w:rsidRDefault="005944FC" w:rsidP="005944FC">
      <w:pPr>
        <w:rPr>
          <w:rFonts w:ascii="Times" w:hAnsi="Times"/>
        </w:rPr>
      </w:pPr>
    </w:p>
    <w:p w14:paraId="5F348713" w14:textId="77777777" w:rsidR="005944FC" w:rsidRPr="005944FC" w:rsidRDefault="005944FC" w:rsidP="005944FC">
      <w:pPr>
        <w:rPr>
          <w:rFonts w:ascii="Times" w:hAnsi="Times"/>
        </w:rPr>
      </w:pPr>
      <w:r w:rsidRPr="005944FC">
        <w:rPr>
          <w:rFonts w:ascii="Times" w:hAnsi="Times"/>
        </w:rPr>
        <w:t>1. Systems Thinking and Cause-Effect loops</w:t>
      </w:r>
    </w:p>
    <w:p w14:paraId="7D2ECC33" w14:textId="77777777" w:rsidR="005944FC" w:rsidRPr="005944FC" w:rsidRDefault="005944FC" w:rsidP="005944FC">
      <w:pPr>
        <w:rPr>
          <w:rFonts w:ascii="Times" w:hAnsi="Times"/>
        </w:rPr>
      </w:pPr>
      <w:r w:rsidRPr="005944FC">
        <w:rPr>
          <w:rFonts w:ascii="Times" w:hAnsi="Times"/>
        </w:rPr>
        <w:t>In the system thinking section, the Cause-Effect loops and ‘fix that fail’ are useful tools to help people consider and understand the issue more adequately [19]. I think these tools are similar with the MBSE since I regard them as methods which turn specific problems into virtual and abstract models to cycle in a loop in order to find the shortage of the thinking.  However, the obvious distinction is that the MBSE uses modelling language, while model diagrams are applied in these loop methods.</w:t>
      </w:r>
    </w:p>
    <w:p w14:paraId="075CBABD" w14:textId="77777777" w:rsidR="005944FC" w:rsidRPr="005944FC" w:rsidRDefault="005944FC" w:rsidP="005944FC">
      <w:pPr>
        <w:rPr>
          <w:rFonts w:ascii="Times" w:hAnsi="Times"/>
        </w:rPr>
      </w:pPr>
    </w:p>
    <w:p w14:paraId="0B74A208" w14:textId="77777777" w:rsidR="005944FC" w:rsidRPr="005944FC" w:rsidRDefault="005944FC" w:rsidP="005944FC">
      <w:pPr>
        <w:rPr>
          <w:rFonts w:ascii="Times" w:hAnsi="Times"/>
        </w:rPr>
      </w:pPr>
      <w:r w:rsidRPr="005944FC">
        <w:rPr>
          <w:rFonts w:ascii="Times" w:hAnsi="Times"/>
        </w:rPr>
        <w:t>2. Engineering Context</w:t>
      </w:r>
    </w:p>
    <w:p w14:paraId="1478B752" w14:textId="77777777" w:rsidR="005944FC" w:rsidRPr="005944FC" w:rsidRDefault="005944FC" w:rsidP="005944FC">
      <w:pPr>
        <w:rPr>
          <w:rFonts w:ascii="Times" w:hAnsi="Times"/>
        </w:rPr>
      </w:pPr>
      <w:r w:rsidRPr="005944FC">
        <w:rPr>
          <w:rFonts w:ascii="Times" w:hAnsi="Times"/>
        </w:rPr>
        <w:t xml:space="preserve">In the engineering context aspect, including skills and ethics, they are similar because they all serves for the engineering. </w:t>
      </w:r>
    </w:p>
    <w:p w14:paraId="761D70EB" w14:textId="77777777" w:rsidR="005944FC" w:rsidRPr="005944FC" w:rsidRDefault="005944FC" w:rsidP="005944FC">
      <w:pPr>
        <w:rPr>
          <w:rFonts w:ascii="Times" w:hAnsi="Times"/>
        </w:rPr>
      </w:pPr>
    </w:p>
    <w:p w14:paraId="6281E70C" w14:textId="77777777" w:rsidR="005944FC" w:rsidRPr="005944FC" w:rsidRDefault="005944FC" w:rsidP="005944FC">
      <w:pPr>
        <w:rPr>
          <w:rFonts w:ascii="Times" w:hAnsi="Times"/>
        </w:rPr>
      </w:pPr>
      <w:r w:rsidRPr="005944FC">
        <w:rPr>
          <w:rFonts w:ascii="Times" w:hAnsi="Times"/>
        </w:rPr>
        <w:t xml:space="preserve">In my opinion, the noticeable difference between them is in the actual operation. I think applying MBSE is more efficient than the computer language (code, binary format…etc.). Sometimes the large-section and miscellaneous code without the annotation makes the development team feel confused when they review and maintain. Moreover, it is disordered when altering the functions with the global variable and local variable which is separate in the different part of the entire code. By contrast, the MBSE displays more direct views and the development team could consider the result and distribution situation rapidly as it also provides the independent entities, processes and relationships. Once they find issues when engaging in the analysis, they could modify on the diagram directly which is more efficient than altering codes. Thus, I think that integrating the modelling and coding, and follow the principle ‘first modelling, last coding’ is the best operation. </w:t>
      </w:r>
    </w:p>
    <w:p w14:paraId="2C89A4FB" w14:textId="77777777" w:rsidR="005944FC" w:rsidRPr="005944FC" w:rsidRDefault="005944FC" w:rsidP="005944FC">
      <w:pPr>
        <w:rPr>
          <w:rFonts w:ascii="Times" w:hAnsi="Times"/>
        </w:rPr>
      </w:pPr>
    </w:p>
    <w:p w14:paraId="378B010F" w14:textId="77777777" w:rsidR="005944FC" w:rsidRPr="005944FC" w:rsidRDefault="005944FC" w:rsidP="005944FC">
      <w:pPr>
        <w:rPr>
          <w:rFonts w:ascii="Times" w:hAnsi="Times"/>
        </w:rPr>
      </w:pPr>
      <w:r w:rsidRPr="005944FC">
        <w:rPr>
          <w:rFonts w:ascii="Times" w:hAnsi="Times"/>
        </w:rPr>
        <w:t>3. Design Thinking</w:t>
      </w:r>
    </w:p>
    <w:p w14:paraId="6AB4680D" w14:textId="77777777" w:rsidR="005944FC" w:rsidRPr="005944FC" w:rsidRDefault="005944FC" w:rsidP="005944FC">
      <w:pPr>
        <w:rPr>
          <w:rFonts w:ascii="Times" w:hAnsi="Times"/>
        </w:rPr>
      </w:pPr>
      <w:r w:rsidRPr="005944FC">
        <w:rPr>
          <w:rFonts w:ascii="Times" w:hAnsi="Times"/>
        </w:rPr>
        <w:t>The core idea of design thinking presented by the lecture is ‘human-centric’, which is similar with the one of the MBSE which Ramos and Barceló [6] expressed.</w:t>
      </w:r>
    </w:p>
    <w:p w14:paraId="26089F21" w14:textId="77777777" w:rsidR="005944FC" w:rsidRPr="005944FC" w:rsidRDefault="005944FC" w:rsidP="005944FC">
      <w:pPr>
        <w:rPr>
          <w:rFonts w:ascii="Times" w:hAnsi="Times"/>
        </w:rPr>
      </w:pPr>
    </w:p>
    <w:p w14:paraId="33CD77C0" w14:textId="77777777" w:rsidR="005944FC" w:rsidRPr="005944FC" w:rsidRDefault="005944FC" w:rsidP="005944FC">
      <w:pPr>
        <w:rPr>
          <w:rFonts w:ascii="Times" w:hAnsi="Times"/>
        </w:rPr>
      </w:pPr>
      <w:r w:rsidRPr="005944FC">
        <w:rPr>
          <w:rFonts w:ascii="Times" w:hAnsi="Times"/>
        </w:rPr>
        <w:t xml:space="preserve">The traditional design based on the document metrics requires the development team to develop independently first and invite users to proceed the iteration test, while when applying MBSE, it is possible to encourage users to participate in the design process in principle as the modelling language is easy to understand [7]. If the direction of design is incorrect and divergent or it encountered errors in the process, the development team and users could reach an agreement on the demand as soon as possible. Nonetheless, it is difficult to apply MBSE to the non-functional requirement, which is the disadvantage of the MBSE [24]. </w:t>
      </w:r>
    </w:p>
    <w:p w14:paraId="6C77D484" w14:textId="77777777" w:rsidR="005944FC" w:rsidRPr="005944FC" w:rsidRDefault="005944FC" w:rsidP="005944FC">
      <w:pPr>
        <w:rPr>
          <w:rFonts w:ascii="Times" w:hAnsi="Times"/>
        </w:rPr>
      </w:pPr>
    </w:p>
    <w:p w14:paraId="4C20CF01" w14:textId="77777777" w:rsidR="005944FC" w:rsidRPr="005944FC" w:rsidRDefault="005944FC" w:rsidP="005944FC">
      <w:pPr>
        <w:rPr>
          <w:rFonts w:ascii="Times" w:hAnsi="Times"/>
        </w:rPr>
      </w:pPr>
      <w:r w:rsidRPr="005944FC">
        <w:rPr>
          <w:rFonts w:ascii="Times" w:hAnsi="Times"/>
        </w:rPr>
        <w:t>4. Systems Engineering life-cycles</w:t>
      </w:r>
    </w:p>
    <w:p w14:paraId="6572A059" w14:textId="4A9CF7FF" w:rsidR="009C2B69" w:rsidRDefault="005944FC" w:rsidP="005944FC">
      <w:pPr>
        <w:rPr>
          <w:rFonts w:ascii="Times" w:hAnsi="Times"/>
        </w:rPr>
      </w:pPr>
      <w:r w:rsidRPr="005944FC">
        <w:rPr>
          <w:rFonts w:ascii="Times" w:hAnsi="Times"/>
        </w:rPr>
        <w:t>The overall lifecycle of these two concepts is analogous. The development processes of them are different. The lifecycle of the development of SE is like waterfall model, which is a continuous and non-iterative process and regarded as water sequentially flows downward. By contrast, the lifecycle of the MBSE is a kind of agile development, which is iterative and based on the increment to construct and fulfil the requirement gradually by teamwork and communications rather than finishing the mission at one time.</w:t>
      </w:r>
      <w:r>
        <w:rPr>
          <w:rFonts w:ascii="Times" w:hAnsi="Times" w:hint="eastAsia"/>
        </w:rPr>
        <w:t xml:space="preserve"> </w:t>
      </w:r>
    </w:p>
    <w:p w14:paraId="3F65A2B3" w14:textId="77777777" w:rsidR="00574A18" w:rsidRDefault="00574A18" w:rsidP="005C7FB3">
      <w:pPr>
        <w:rPr>
          <w:rFonts w:ascii="Times" w:hAnsi="Times"/>
        </w:rPr>
      </w:pPr>
    </w:p>
    <w:p w14:paraId="391F8F56" w14:textId="512FFA42" w:rsidR="00574A18" w:rsidRDefault="00574A18" w:rsidP="00574A18">
      <w:pPr>
        <w:rPr>
          <w:rFonts w:ascii="Times" w:hAnsi="Times"/>
        </w:rPr>
      </w:pPr>
      <w:r>
        <w:rPr>
          <w:rFonts w:ascii="Times" w:hAnsi="Times" w:hint="eastAsia"/>
          <w:noProof/>
        </w:rPr>
        <w:drawing>
          <wp:inline distT="0" distB="0" distL="0" distR="0" wp14:anchorId="1AD1B4DA" wp14:editId="0B1E8E94">
            <wp:extent cx="2880704" cy="2009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06-12 上午10.14.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704" cy="2009140"/>
                    </a:xfrm>
                    <a:prstGeom prst="rect">
                      <a:avLst/>
                    </a:prstGeom>
                  </pic:spPr>
                </pic:pic>
              </a:graphicData>
            </a:graphic>
          </wp:inline>
        </w:drawing>
      </w:r>
      <w:r>
        <w:rPr>
          <w:rFonts w:ascii="Times" w:hAnsi="Times" w:hint="eastAsia"/>
          <w:noProof/>
        </w:rPr>
        <w:drawing>
          <wp:inline distT="0" distB="0" distL="0" distR="0" wp14:anchorId="38A086AD" wp14:editId="015B6661">
            <wp:extent cx="3123375" cy="3317240"/>
            <wp:effectExtent l="0" t="0" r="127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6-12 上午10.11.14.png"/>
                    <pic:cNvPicPr/>
                  </pic:nvPicPr>
                  <pic:blipFill>
                    <a:blip r:embed="rId12">
                      <a:extLst>
                        <a:ext uri="{28A0092B-C50C-407E-A947-70E740481C1C}">
                          <a14:useLocalDpi xmlns:a14="http://schemas.microsoft.com/office/drawing/2010/main" val="0"/>
                        </a:ext>
                      </a:extLst>
                    </a:blip>
                    <a:stretch>
                      <a:fillRect/>
                    </a:stretch>
                  </pic:blipFill>
                  <pic:spPr>
                    <a:xfrm>
                      <a:off x="0" y="0"/>
                      <a:ext cx="3130856" cy="3325185"/>
                    </a:xfrm>
                    <a:prstGeom prst="rect">
                      <a:avLst/>
                    </a:prstGeom>
                  </pic:spPr>
                </pic:pic>
              </a:graphicData>
            </a:graphic>
          </wp:inline>
        </w:drawing>
      </w:r>
    </w:p>
    <w:p w14:paraId="709E0A55" w14:textId="3AA9D6C4" w:rsidR="002A3BDC" w:rsidRDefault="002A3BDC" w:rsidP="005130FA">
      <w:pPr>
        <w:jc w:val="center"/>
        <w:rPr>
          <w:rFonts w:ascii="Times" w:hAnsi="Times"/>
        </w:rPr>
      </w:pPr>
    </w:p>
    <w:p w14:paraId="1B92338F" w14:textId="75EE6C85" w:rsidR="005130FA" w:rsidRDefault="00574A18" w:rsidP="00574A18">
      <w:pPr>
        <w:rPr>
          <w:rFonts w:ascii="Times" w:hAnsi="Times"/>
        </w:rPr>
      </w:pPr>
      <w:r>
        <w:rPr>
          <w:rFonts w:ascii="Times" w:hAnsi="Times" w:hint="eastAsia"/>
        </w:rPr>
        <w:t xml:space="preserve">         Figure 1. </w:t>
      </w:r>
      <w:r w:rsidR="00914453">
        <w:rPr>
          <w:rFonts w:ascii="Times" w:hAnsi="Times" w:hint="eastAsia"/>
        </w:rPr>
        <w:t>The l</w:t>
      </w:r>
      <w:r>
        <w:rPr>
          <w:rFonts w:ascii="Times" w:hAnsi="Times" w:hint="eastAsia"/>
        </w:rPr>
        <w:t xml:space="preserve">ifecycle of </w:t>
      </w:r>
      <w:r w:rsidR="006C517F">
        <w:rPr>
          <w:rFonts w:ascii="Times" w:hAnsi="Times" w:hint="eastAsia"/>
        </w:rPr>
        <w:t xml:space="preserve">the SE [25].               </w:t>
      </w:r>
      <w:bookmarkStart w:id="12" w:name="_GoBack"/>
      <w:bookmarkEnd w:id="12"/>
      <w:r w:rsidR="005130FA">
        <w:rPr>
          <w:rFonts w:ascii="Times" w:hAnsi="Times" w:hint="eastAsia"/>
        </w:rPr>
        <w:t xml:space="preserve">Figure </w:t>
      </w:r>
      <w:r>
        <w:rPr>
          <w:rFonts w:ascii="Times" w:hAnsi="Times" w:hint="eastAsia"/>
        </w:rPr>
        <w:t>2</w:t>
      </w:r>
      <w:r w:rsidR="005130FA">
        <w:rPr>
          <w:rFonts w:ascii="Times" w:hAnsi="Times" w:hint="eastAsia"/>
        </w:rPr>
        <w:t xml:space="preserve">. </w:t>
      </w:r>
      <w:r w:rsidR="00914453">
        <w:rPr>
          <w:rFonts w:ascii="Times" w:hAnsi="Times" w:hint="eastAsia"/>
        </w:rPr>
        <w:t>The l</w:t>
      </w:r>
      <w:r w:rsidR="005130FA">
        <w:rPr>
          <w:rFonts w:ascii="Times" w:hAnsi="Times" w:hint="eastAsia"/>
        </w:rPr>
        <w:t>ifecycle of the MBSE [24].</w:t>
      </w:r>
    </w:p>
    <w:p w14:paraId="4155C7AC" w14:textId="77777777" w:rsidR="005130FA" w:rsidRDefault="005130FA" w:rsidP="005130FA">
      <w:pPr>
        <w:rPr>
          <w:rFonts w:ascii="Times" w:hAnsi="Times"/>
        </w:rPr>
      </w:pPr>
    </w:p>
    <w:p w14:paraId="7B576655" w14:textId="77777777" w:rsidR="00914453" w:rsidRPr="00914453" w:rsidRDefault="00914453" w:rsidP="00914453">
      <w:pPr>
        <w:rPr>
          <w:rFonts w:ascii="Times" w:hAnsi="Times"/>
          <w:lang w:val="en-AU"/>
        </w:rPr>
      </w:pPr>
      <w:r w:rsidRPr="00914453">
        <w:rPr>
          <w:rFonts w:ascii="Times" w:hAnsi="Times"/>
          <w:lang w:val="en-AU"/>
        </w:rPr>
        <w:t>5. Sustainability</w:t>
      </w:r>
    </w:p>
    <w:p w14:paraId="62FDCC21" w14:textId="77777777" w:rsidR="00914453" w:rsidRPr="00914453" w:rsidRDefault="00914453" w:rsidP="00914453">
      <w:pPr>
        <w:rPr>
          <w:rFonts w:ascii="Times" w:hAnsi="Times"/>
          <w:lang w:val="en-AU"/>
        </w:rPr>
      </w:pPr>
      <w:r w:rsidRPr="00914453">
        <w:rPr>
          <w:rFonts w:ascii="Times" w:hAnsi="Times"/>
          <w:lang w:val="en-AU"/>
        </w:rPr>
        <w:t xml:space="preserve">I think in the sustainability part, the only relation and connection is the reusability. Some models after using could be reused when the development team analyses the similar circumstance to reduce the time cost. On the other side, this method is also a sort of sustainability. </w:t>
      </w:r>
    </w:p>
    <w:p w14:paraId="3D8CF491" w14:textId="77777777" w:rsidR="00914453" w:rsidRPr="00914453" w:rsidRDefault="00914453" w:rsidP="00914453">
      <w:pPr>
        <w:rPr>
          <w:rFonts w:ascii="Times" w:hAnsi="Times"/>
          <w:lang w:val="en-AU"/>
        </w:rPr>
      </w:pPr>
    </w:p>
    <w:p w14:paraId="638F2BB3" w14:textId="77777777" w:rsidR="00914453" w:rsidRPr="00914453" w:rsidRDefault="00914453" w:rsidP="00914453">
      <w:pPr>
        <w:rPr>
          <w:rFonts w:ascii="Times" w:hAnsi="Times"/>
          <w:lang w:val="en-AU"/>
        </w:rPr>
      </w:pPr>
      <w:r w:rsidRPr="00914453">
        <w:rPr>
          <w:rFonts w:ascii="Times" w:hAnsi="Times"/>
          <w:lang w:val="en-AU"/>
        </w:rPr>
        <w:t>6. Commercial aspects</w:t>
      </w:r>
    </w:p>
    <w:p w14:paraId="068C67BE" w14:textId="77777777" w:rsidR="00914453" w:rsidRPr="00914453" w:rsidRDefault="00914453" w:rsidP="00914453">
      <w:pPr>
        <w:rPr>
          <w:rFonts w:ascii="Times" w:hAnsi="Times"/>
          <w:lang w:val="en-AU"/>
        </w:rPr>
      </w:pPr>
      <w:r w:rsidRPr="00914453">
        <w:rPr>
          <w:rFonts w:ascii="Times" w:hAnsi="Times"/>
          <w:lang w:val="en-AU"/>
        </w:rPr>
        <w:t>The objective and effort of engineering are to focus on the customers’ requirement and generate more profit. In this aspect, they all achieve the goal to increase the profit and enhance the competitiveness of the enterprise. However, the example and illustration above also describe that the MBSE is more efficient to raise productivity and decrease the cost, which is a better method to apply [6].</w:t>
      </w:r>
    </w:p>
    <w:p w14:paraId="5374A536" w14:textId="77777777" w:rsidR="00914453" w:rsidRPr="00914453" w:rsidRDefault="00914453" w:rsidP="00914453">
      <w:pPr>
        <w:rPr>
          <w:rFonts w:ascii="Times" w:hAnsi="Times"/>
          <w:lang w:val="en-AU"/>
        </w:rPr>
      </w:pPr>
    </w:p>
    <w:p w14:paraId="3CF2E381" w14:textId="77777777" w:rsidR="00914453" w:rsidRPr="00914453" w:rsidRDefault="00914453" w:rsidP="00914453">
      <w:pPr>
        <w:rPr>
          <w:rFonts w:ascii="Times" w:hAnsi="Times"/>
          <w:lang w:val="en-AU"/>
        </w:rPr>
      </w:pPr>
      <w:r w:rsidRPr="00914453">
        <w:rPr>
          <w:rFonts w:ascii="Times" w:hAnsi="Times"/>
          <w:lang w:val="en-AU"/>
        </w:rPr>
        <w:t>7. Human aspects</w:t>
      </w:r>
    </w:p>
    <w:p w14:paraId="0BF1F821" w14:textId="4D0EB25D" w:rsidR="00282EC2" w:rsidRPr="00A7483C" w:rsidRDefault="00914453" w:rsidP="00914453">
      <w:pPr>
        <w:rPr>
          <w:rFonts w:ascii="Times" w:hAnsi="Times"/>
          <w:lang w:val="en-AU"/>
        </w:rPr>
      </w:pPr>
      <w:r w:rsidRPr="00914453">
        <w:rPr>
          <w:rFonts w:ascii="Times" w:hAnsi="Times"/>
          <w:lang w:val="en-AU"/>
        </w:rPr>
        <w:t>From learning, it is well-known that human errors led to many unfortunate accidents and results. Modelling plays an important role in diminishing the mistakes. For instance, the UML, one of the greatest modelling languages, could display some dynamic and static information in the process obviously and uniformly. In the expression aspect, the modelling language is more accurate than the code and simpler than the communication and speaking. Meanwhile, modelling is appropriate to the development of most systems (normal, concurrent, distributed…etc.). For the different system, it is better for the development team to apply unified modelling method and language to increase the experience of operating the MBSE and reduce the error which may be caused by the switch of different methods instead of taking high risks of the human error aspect.</w:t>
      </w:r>
    </w:p>
    <w:p w14:paraId="5CC8CAE0" w14:textId="77777777" w:rsidR="00282EC2" w:rsidRPr="00A7483C" w:rsidRDefault="00282EC2" w:rsidP="005C7FB3">
      <w:pPr>
        <w:rPr>
          <w:rFonts w:ascii="Times" w:hAnsi="Times"/>
          <w:lang w:val="en-AU"/>
        </w:rPr>
      </w:pPr>
    </w:p>
    <w:p w14:paraId="1E1BD8C1" w14:textId="77777777" w:rsidR="00282EC2" w:rsidRPr="00A7483C" w:rsidRDefault="00282EC2" w:rsidP="005C7FB3">
      <w:pPr>
        <w:rPr>
          <w:rFonts w:ascii="Times" w:hAnsi="Times"/>
          <w:lang w:val="en-AU"/>
        </w:rPr>
      </w:pPr>
    </w:p>
    <w:p w14:paraId="2D5734BD" w14:textId="77777777" w:rsidR="00282EC2" w:rsidRPr="00A7483C" w:rsidRDefault="00282EC2" w:rsidP="005C7FB3">
      <w:pPr>
        <w:rPr>
          <w:rFonts w:ascii="Times" w:hAnsi="Times"/>
          <w:lang w:val="en-AU"/>
        </w:rPr>
      </w:pPr>
    </w:p>
    <w:p w14:paraId="058EFB39" w14:textId="77777777" w:rsidR="00282EC2" w:rsidRDefault="00282EC2" w:rsidP="005C7FB3">
      <w:pPr>
        <w:rPr>
          <w:rFonts w:ascii="Times" w:hAnsi="Times"/>
        </w:rPr>
      </w:pPr>
    </w:p>
    <w:p w14:paraId="594874E6" w14:textId="77777777" w:rsidR="00282EC2" w:rsidRDefault="00282EC2" w:rsidP="005C7FB3">
      <w:pPr>
        <w:rPr>
          <w:rFonts w:ascii="Times" w:hAnsi="Times"/>
        </w:rPr>
      </w:pPr>
    </w:p>
    <w:p w14:paraId="4BB9886D" w14:textId="77777777" w:rsidR="00282EC2" w:rsidRDefault="00282EC2" w:rsidP="005C7FB3">
      <w:pPr>
        <w:rPr>
          <w:rFonts w:ascii="Times" w:hAnsi="Times"/>
        </w:rPr>
      </w:pPr>
    </w:p>
    <w:p w14:paraId="27B39484" w14:textId="77777777" w:rsidR="00282EC2" w:rsidRPr="00180FFB" w:rsidRDefault="00282EC2" w:rsidP="005C7FB3">
      <w:pPr>
        <w:rPr>
          <w:rFonts w:ascii="Times" w:hAnsi="Times"/>
        </w:rPr>
      </w:pPr>
    </w:p>
    <w:p w14:paraId="36F37F3F" w14:textId="77777777" w:rsidR="00F53575" w:rsidRPr="00180FFB" w:rsidRDefault="00F53575" w:rsidP="00570C00">
      <w:pPr>
        <w:rPr>
          <w:rFonts w:ascii="Times" w:hAnsi="Times"/>
          <w:b/>
          <w:bCs/>
          <w:color w:val="4D7481"/>
          <w:sz w:val="32"/>
          <w:szCs w:val="32"/>
        </w:rPr>
      </w:pPr>
    </w:p>
    <w:p w14:paraId="36656449" w14:textId="21170636" w:rsidR="00F53575" w:rsidRPr="00180FFB" w:rsidRDefault="00B2575A" w:rsidP="005C7FB3">
      <w:pPr>
        <w:pageBreakBefore/>
        <w:jc w:val="center"/>
        <w:rPr>
          <w:rFonts w:ascii="Times" w:hAnsi="Times"/>
          <w:b/>
          <w:bCs/>
          <w:color w:val="004586"/>
          <w:sz w:val="32"/>
          <w:szCs w:val="32"/>
        </w:rPr>
      </w:pPr>
      <w:r w:rsidRPr="00180FFB">
        <w:rPr>
          <w:rFonts w:ascii="Times" w:hAnsi="Times"/>
          <w:b/>
          <w:bCs/>
          <w:color w:val="004586"/>
          <w:sz w:val="32"/>
          <w:szCs w:val="32"/>
        </w:rPr>
        <w:t>QUESTION 3</w:t>
      </w:r>
      <w:r w:rsidR="00851F64" w:rsidRPr="00180FFB">
        <w:rPr>
          <w:rFonts w:ascii="Times" w:hAnsi="Times"/>
          <w:b/>
          <w:bCs/>
          <w:color w:val="004586"/>
          <w:sz w:val="32"/>
          <w:szCs w:val="32"/>
        </w:rPr>
        <w:t xml:space="preserve"> – Application of the concepts introduced </w:t>
      </w:r>
      <w:r w:rsidR="004C3488" w:rsidRPr="00180FFB">
        <w:rPr>
          <w:rFonts w:ascii="Times" w:hAnsi="Times"/>
          <w:b/>
          <w:bCs/>
          <w:color w:val="004586"/>
          <w:sz w:val="32"/>
          <w:szCs w:val="32"/>
        </w:rPr>
        <w:t>during</w:t>
      </w:r>
      <w:r w:rsidR="00851F64" w:rsidRPr="00180FFB">
        <w:rPr>
          <w:rFonts w:ascii="Times" w:hAnsi="Times"/>
          <w:b/>
          <w:bCs/>
          <w:color w:val="004586"/>
          <w:sz w:val="32"/>
          <w:szCs w:val="32"/>
        </w:rPr>
        <w:t xml:space="preserve"> </w:t>
      </w:r>
      <w:r w:rsidR="00193AC4" w:rsidRPr="00180FFB">
        <w:rPr>
          <w:rFonts w:ascii="Times" w:hAnsi="Times"/>
          <w:b/>
          <w:bCs/>
          <w:color w:val="004586"/>
          <w:sz w:val="32"/>
          <w:szCs w:val="32"/>
        </w:rPr>
        <w:t>COMP3530/6353</w:t>
      </w:r>
      <w:r w:rsidR="00851F64" w:rsidRPr="00180FFB">
        <w:rPr>
          <w:rFonts w:ascii="Times" w:hAnsi="Times"/>
          <w:b/>
          <w:bCs/>
          <w:color w:val="004586"/>
          <w:sz w:val="32"/>
          <w:szCs w:val="32"/>
        </w:rPr>
        <w:t xml:space="preserve"> to the analysis of a scenario</w:t>
      </w:r>
    </w:p>
    <w:p w14:paraId="6AC51A89" w14:textId="34E4176B" w:rsidR="00F53575" w:rsidRPr="00180FFB" w:rsidRDefault="00193AC4" w:rsidP="005C7FB3">
      <w:pPr>
        <w:jc w:val="center"/>
        <w:rPr>
          <w:rFonts w:ascii="Times" w:hAnsi="Times"/>
          <w:b/>
          <w:bCs/>
          <w:color w:val="004586"/>
          <w:sz w:val="28"/>
          <w:szCs w:val="28"/>
        </w:rPr>
      </w:pPr>
      <w:r w:rsidRPr="00180FFB">
        <w:rPr>
          <w:rFonts w:ascii="Times" w:hAnsi="Times"/>
          <w:b/>
          <w:bCs/>
          <w:color w:val="004586"/>
          <w:sz w:val="28"/>
          <w:szCs w:val="28"/>
        </w:rPr>
        <w:t>(2</w:t>
      </w:r>
      <w:r w:rsidR="00B2575A" w:rsidRPr="00180FFB">
        <w:rPr>
          <w:rFonts w:ascii="Times" w:hAnsi="Times"/>
          <w:b/>
          <w:bCs/>
          <w:color w:val="004586"/>
          <w:sz w:val="28"/>
          <w:szCs w:val="28"/>
        </w:rPr>
        <w:t xml:space="preserve">0 marks, Maximum of </w:t>
      </w:r>
      <w:r w:rsidRPr="00180FFB">
        <w:rPr>
          <w:rFonts w:ascii="Times" w:hAnsi="Times"/>
          <w:b/>
          <w:bCs/>
          <w:color w:val="004586"/>
          <w:sz w:val="28"/>
          <w:szCs w:val="28"/>
        </w:rPr>
        <w:t>two</w:t>
      </w:r>
      <w:r w:rsidR="00B2575A" w:rsidRPr="00180FFB">
        <w:rPr>
          <w:rFonts w:ascii="Times" w:hAnsi="Times"/>
          <w:b/>
          <w:bCs/>
          <w:color w:val="004586"/>
          <w:sz w:val="28"/>
          <w:szCs w:val="28"/>
        </w:rPr>
        <w:t xml:space="preserve"> pages)</w:t>
      </w:r>
    </w:p>
    <w:p w14:paraId="2697E7B1" w14:textId="3539AE03" w:rsidR="00F53575" w:rsidRPr="00180FFB" w:rsidRDefault="00F53575" w:rsidP="005C7FB3">
      <w:pPr>
        <w:rPr>
          <w:rFonts w:ascii="Times" w:hAnsi="Times"/>
        </w:rPr>
      </w:pPr>
    </w:p>
    <w:p w14:paraId="00D572E6" w14:textId="6C62A044" w:rsidR="00C87092" w:rsidRPr="00180FFB" w:rsidRDefault="0043268F" w:rsidP="005C7FB3">
      <w:pPr>
        <w:rPr>
          <w:rFonts w:ascii="Times" w:hAnsi="Times"/>
        </w:rPr>
      </w:pPr>
      <w:bookmarkStart w:id="13" w:name="OLE_LINK23"/>
      <w:bookmarkStart w:id="14" w:name="OLE_LINK24"/>
      <w:r w:rsidRPr="00180FFB">
        <w:rPr>
          <w:rFonts w:ascii="Times" w:hAnsi="Times"/>
        </w:rPr>
        <w:t>Kodak was established</w:t>
      </w:r>
      <w:r w:rsidR="003D244B" w:rsidRPr="00180FFB">
        <w:rPr>
          <w:rFonts w:ascii="Times" w:hAnsi="Times"/>
        </w:rPr>
        <w:t xml:space="preserve"> in the 1880s by George Eastman</w:t>
      </w:r>
      <w:r w:rsidRPr="00180FFB">
        <w:rPr>
          <w:rFonts w:ascii="Times" w:hAnsi="Times"/>
        </w:rPr>
        <w:t xml:space="preserve">. </w:t>
      </w:r>
      <w:r w:rsidR="003D244B" w:rsidRPr="00180FFB">
        <w:rPr>
          <w:rFonts w:ascii="Times" w:hAnsi="Times"/>
        </w:rPr>
        <w:t>“</w:t>
      </w:r>
      <w:r w:rsidRPr="00180FFB">
        <w:rPr>
          <w:rFonts w:ascii="Times" w:hAnsi="Times"/>
        </w:rPr>
        <w:t>By</w:t>
      </w:r>
      <w:r w:rsidR="00C87092" w:rsidRPr="00180FFB">
        <w:rPr>
          <w:rFonts w:ascii="Times" w:hAnsi="Times"/>
        </w:rPr>
        <w:t xml:space="preserve"> the 1950s</w:t>
      </w:r>
      <w:r w:rsidR="003D244B" w:rsidRPr="00180FFB">
        <w:rPr>
          <w:rFonts w:ascii="Times" w:hAnsi="Times"/>
        </w:rPr>
        <w:t>,</w:t>
      </w:r>
      <w:r w:rsidR="00C87092" w:rsidRPr="00180FFB">
        <w:rPr>
          <w:rFonts w:ascii="Times" w:hAnsi="Times"/>
        </w:rPr>
        <w:t xml:space="preserve"> Kodak had the lion's share of the US amateur film market … </w:t>
      </w:r>
      <w:r w:rsidR="000049FE" w:rsidRPr="00180FFB">
        <w:rPr>
          <w:rFonts w:ascii="Times" w:hAnsi="Times"/>
        </w:rPr>
        <w:t>[controll</w:t>
      </w:r>
      <w:r w:rsidRPr="00180FFB">
        <w:rPr>
          <w:rFonts w:ascii="Times" w:hAnsi="Times"/>
        </w:rPr>
        <w:t>ing]</w:t>
      </w:r>
      <w:r w:rsidR="00C87092" w:rsidRPr="00180FFB">
        <w:rPr>
          <w:rFonts w:ascii="Times" w:hAnsi="Times"/>
        </w:rPr>
        <w:t xml:space="preserve"> almost 70% of the highly lucrative US film market. Gross margins on film ran close to 70%, and its success was further underpinned by a massive distribution network and one of the strongest brands in the world</w:t>
      </w:r>
      <w:r w:rsidRPr="00180FFB">
        <w:rPr>
          <w:rFonts w:ascii="Times" w:hAnsi="Times"/>
        </w:rPr>
        <w:t>. The company completely dominated its industry</w:t>
      </w:r>
      <w:r w:rsidR="00C87092" w:rsidRPr="00180FFB">
        <w:rPr>
          <w:rFonts w:ascii="Times" w:hAnsi="Times"/>
        </w:rPr>
        <w:t>” [1</w:t>
      </w:r>
      <w:r w:rsidR="002B2FFD" w:rsidRPr="00180FFB">
        <w:rPr>
          <w:rFonts w:ascii="Times" w:hAnsi="Times"/>
        </w:rPr>
        <w:t>2</w:t>
      </w:r>
      <w:r w:rsidR="00C87092" w:rsidRPr="00180FFB">
        <w:rPr>
          <w:rFonts w:ascii="Times" w:hAnsi="Times"/>
        </w:rPr>
        <w:t>]</w:t>
      </w:r>
      <w:r w:rsidRPr="00180FFB">
        <w:rPr>
          <w:rFonts w:ascii="Times" w:hAnsi="Times"/>
        </w:rPr>
        <w:t xml:space="preserve">. In 1975 </w:t>
      </w:r>
      <w:r w:rsidR="00C87092" w:rsidRPr="00180FFB">
        <w:rPr>
          <w:rFonts w:ascii="Times" w:hAnsi="Times"/>
        </w:rPr>
        <w:t xml:space="preserve">Kodak developed the </w:t>
      </w:r>
      <w:r w:rsidRPr="00180FFB">
        <w:rPr>
          <w:rFonts w:ascii="Times" w:hAnsi="Times"/>
        </w:rPr>
        <w:t xml:space="preserve">first </w:t>
      </w:r>
      <w:r w:rsidR="00C87092" w:rsidRPr="00180FFB">
        <w:rPr>
          <w:rFonts w:ascii="Times" w:hAnsi="Times"/>
        </w:rPr>
        <w:t>digital camera [1</w:t>
      </w:r>
      <w:r w:rsidR="002B2FFD" w:rsidRPr="00180FFB">
        <w:rPr>
          <w:rFonts w:ascii="Times" w:hAnsi="Times"/>
        </w:rPr>
        <w:t>3</w:t>
      </w:r>
      <w:r w:rsidR="00C87092" w:rsidRPr="00180FFB">
        <w:rPr>
          <w:rFonts w:ascii="Times" w:hAnsi="Times"/>
        </w:rPr>
        <w:t>]</w:t>
      </w:r>
      <w:r w:rsidR="004B6963" w:rsidRPr="00180FFB">
        <w:rPr>
          <w:rFonts w:ascii="Times" w:hAnsi="Times"/>
        </w:rPr>
        <w:t xml:space="preserve">, </w:t>
      </w:r>
      <w:r w:rsidR="003D244B" w:rsidRPr="00180FFB">
        <w:rPr>
          <w:rFonts w:ascii="Times" w:hAnsi="Times"/>
        </w:rPr>
        <w:t xml:space="preserve">in 1976 </w:t>
      </w:r>
      <w:r w:rsidR="008F03A8" w:rsidRPr="00180FFB">
        <w:rPr>
          <w:rFonts w:ascii="Times" w:hAnsi="Times"/>
        </w:rPr>
        <w:t xml:space="preserve">it </w:t>
      </w:r>
      <w:r w:rsidR="003D244B" w:rsidRPr="00180FFB">
        <w:rPr>
          <w:rFonts w:ascii="Times" w:hAnsi="Times"/>
        </w:rPr>
        <w:t>“commanded 90% of film sales and 85% of camera sales in the U.S.” [1</w:t>
      </w:r>
      <w:r w:rsidR="002B2FFD" w:rsidRPr="00180FFB">
        <w:rPr>
          <w:rFonts w:ascii="Times" w:hAnsi="Times"/>
        </w:rPr>
        <w:t>4</w:t>
      </w:r>
      <w:r w:rsidR="003D244B" w:rsidRPr="00180FFB">
        <w:rPr>
          <w:rFonts w:ascii="Times" w:hAnsi="Times"/>
        </w:rPr>
        <w:t xml:space="preserve">], </w:t>
      </w:r>
      <w:r w:rsidR="008F03A8" w:rsidRPr="00180FFB">
        <w:rPr>
          <w:rFonts w:ascii="Times" w:hAnsi="Times"/>
        </w:rPr>
        <w:t>and in 2001 acquired the photo sharing site Ofoto [1</w:t>
      </w:r>
      <w:r w:rsidR="002B2FFD" w:rsidRPr="00180FFB">
        <w:rPr>
          <w:rFonts w:ascii="Times" w:hAnsi="Times"/>
        </w:rPr>
        <w:t>4</w:t>
      </w:r>
      <w:r w:rsidR="008F03A8" w:rsidRPr="00180FFB">
        <w:rPr>
          <w:rFonts w:ascii="Times" w:hAnsi="Times"/>
        </w:rPr>
        <w:t xml:space="preserve">], </w:t>
      </w:r>
      <w:r w:rsidR="00C87092" w:rsidRPr="00180FFB">
        <w:rPr>
          <w:rFonts w:ascii="Times" w:hAnsi="Times"/>
        </w:rPr>
        <w:t xml:space="preserve">yet in January 2012 it filed for bankruptcy.  </w:t>
      </w:r>
    </w:p>
    <w:p w14:paraId="5B01B3D3" w14:textId="77777777" w:rsidR="00C87092" w:rsidRPr="00180FFB" w:rsidRDefault="00C87092" w:rsidP="005C7FB3">
      <w:pPr>
        <w:rPr>
          <w:rFonts w:ascii="Times" w:hAnsi="Times"/>
        </w:rPr>
      </w:pPr>
    </w:p>
    <w:p w14:paraId="50349DE1" w14:textId="2BC7704C" w:rsidR="00F53575" w:rsidRPr="00180FFB" w:rsidRDefault="00B2575A" w:rsidP="005C7FB3">
      <w:pPr>
        <w:numPr>
          <w:ilvl w:val="0"/>
          <w:numId w:val="7"/>
        </w:numPr>
        <w:rPr>
          <w:rFonts w:ascii="Times" w:hAnsi="Times"/>
        </w:rPr>
      </w:pPr>
      <w:r w:rsidRPr="00180FFB">
        <w:rPr>
          <w:rFonts w:ascii="Times" w:hAnsi="Times"/>
        </w:rPr>
        <w:t xml:space="preserve">[10 marks] Using concepts covered in COMP3530/6353, explain why you think the </w:t>
      </w:r>
      <w:r w:rsidR="003D244B" w:rsidRPr="00180FFB">
        <w:rPr>
          <w:rFonts w:ascii="Times" w:hAnsi="Times"/>
        </w:rPr>
        <w:t>Eastman Kodak company</w:t>
      </w:r>
      <w:r w:rsidRPr="00180FFB">
        <w:rPr>
          <w:rFonts w:ascii="Times" w:hAnsi="Times"/>
        </w:rPr>
        <w:t xml:space="preserve"> failed.</w:t>
      </w:r>
    </w:p>
    <w:p w14:paraId="0D999C27" w14:textId="77777777" w:rsidR="00F53575" w:rsidRPr="00180FFB" w:rsidRDefault="00F53575" w:rsidP="005C7FB3">
      <w:pPr>
        <w:rPr>
          <w:rFonts w:ascii="Times" w:hAnsi="Times"/>
        </w:rPr>
      </w:pPr>
    </w:p>
    <w:p w14:paraId="337A3C4E" w14:textId="0FCD8FB7" w:rsidR="00457343" w:rsidRPr="00180FFB" w:rsidRDefault="00B2575A" w:rsidP="000049FE">
      <w:pPr>
        <w:numPr>
          <w:ilvl w:val="0"/>
          <w:numId w:val="7"/>
        </w:numPr>
        <w:rPr>
          <w:rFonts w:ascii="Times" w:hAnsi="Times"/>
        </w:rPr>
      </w:pPr>
      <w:r w:rsidRPr="00180FFB">
        <w:rPr>
          <w:rFonts w:ascii="Times" w:hAnsi="Times"/>
        </w:rPr>
        <w:t>[10 marks] Are there any alternative approaches covered in the course</w:t>
      </w:r>
      <w:r w:rsidR="00087349" w:rsidRPr="00180FFB">
        <w:rPr>
          <w:rFonts w:ascii="Times" w:hAnsi="Times"/>
        </w:rPr>
        <w:t xml:space="preserve">, or from </w:t>
      </w:r>
      <w:r w:rsidR="00087349" w:rsidRPr="00180FFB">
        <w:rPr>
          <w:rFonts w:ascii="Times" w:hAnsi="Times"/>
          <w:i/>
        </w:rPr>
        <w:t>MBSE</w:t>
      </w:r>
      <w:r w:rsidR="00087349" w:rsidRPr="00180FFB">
        <w:rPr>
          <w:rFonts w:ascii="Times" w:hAnsi="Times"/>
        </w:rPr>
        <w:t>,</w:t>
      </w:r>
      <w:r w:rsidRPr="00180FFB">
        <w:rPr>
          <w:rFonts w:ascii="Times" w:hAnsi="Times"/>
        </w:rPr>
        <w:t xml:space="preserve"> that might be used to avoid the problems experienced by </w:t>
      </w:r>
      <w:r w:rsidR="009F5897" w:rsidRPr="00180FFB">
        <w:rPr>
          <w:rFonts w:ascii="Times" w:hAnsi="Times"/>
        </w:rPr>
        <w:t>Eastman Kodak</w:t>
      </w:r>
      <w:r w:rsidRPr="00180FFB">
        <w:rPr>
          <w:rFonts w:ascii="Times" w:hAnsi="Times"/>
        </w:rPr>
        <w:t>?</w:t>
      </w:r>
    </w:p>
    <w:bookmarkEnd w:id="13"/>
    <w:bookmarkEnd w:id="14"/>
    <w:p w14:paraId="532EDCE8" w14:textId="77777777" w:rsidR="00457343" w:rsidRPr="00180FFB" w:rsidRDefault="00457343" w:rsidP="00804303">
      <w:pPr>
        <w:pStyle w:val="af2"/>
        <w:rPr>
          <w:rFonts w:ascii="Times" w:hAnsi="Times"/>
        </w:rPr>
      </w:pPr>
    </w:p>
    <w:p w14:paraId="0F9EB847" w14:textId="77777777" w:rsidR="00F53575" w:rsidRPr="00180FFB" w:rsidRDefault="00F53575" w:rsidP="005C7FB3">
      <w:pPr>
        <w:pBdr>
          <w:top w:val="nil"/>
          <w:left w:val="nil"/>
          <w:bottom w:val="single" w:sz="8" w:space="0" w:color="000000"/>
          <w:right w:val="nil"/>
        </w:pBdr>
        <w:rPr>
          <w:rFonts w:ascii="Times" w:hAnsi="Times"/>
        </w:rPr>
      </w:pPr>
    </w:p>
    <w:p w14:paraId="57103D0E" w14:textId="77777777" w:rsidR="00F53575" w:rsidRPr="00180FFB" w:rsidRDefault="00F53575" w:rsidP="005C7FB3">
      <w:pPr>
        <w:rPr>
          <w:rFonts w:ascii="Times" w:hAnsi="Times"/>
        </w:rPr>
      </w:pPr>
    </w:p>
    <w:p w14:paraId="250323F2" w14:textId="3B44F77A" w:rsidR="00F53575" w:rsidRDefault="0002568B" w:rsidP="005C7FB3">
      <w:pPr>
        <w:rPr>
          <w:rFonts w:ascii="Times" w:hAnsi="Times"/>
        </w:rPr>
      </w:pPr>
      <w:r>
        <w:rPr>
          <w:rFonts w:ascii="Times" w:hAnsi="Times" w:hint="eastAsia"/>
        </w:rPr>
        <w:t>a)</w:t>
      </w:r>
    </w:p>
    <w:p w14:paraId="081DDDE5" w14:textId="77777777" w:rsidR="00B06894" w:rsidRPr="00B06894" w:rsidRDefault="00B06894" w:rsidP="00B06894">
      <w:pPr>
        <w:rPr>
          <w:rFonts w:ascii="Times" w:hAnsi="Times"/>
        </w:rPr>
      </w:pPr>
      <w:r w:rsidRPr="00B06894">
        <w:rPr>
          <w:rFonts w:ascii="Times" w:hAnsi="Times"/>
        </w:rPr>
        <w:t>From the course, we learned some topics and knowledge about the system engineering. However, in my opinion, the failure of the Kodak company is related to these concepts:</w:t>
      </w:r>
    </w:p>
    <w:p w14:paraId="7CD63ED4" w14:textId="77777777" w:rsidR="00B06894" w:rsidRPr="00B06894" w:rsidRDefault="00B06894" w:rsidP="00B06894">
      <w:pPr>
        <w:rPr>
          <w:rFonts w:ascii="Times" w:hAnsi="Times"/>
        </w:rPr>
      </w:pPr>
    </w:p>
    <w:p w14:paraId="42354466" w14:textId="77777777" w:rsidR="00B06894" w:rsidRPr="00B06894" w:rsidRDefault="00B06894" w:rsidP="00B06894">
      <w:pPr>
        <w:rPr>
          <w:rFonts w:ascii="Times" w:hAnsi="Times"/>
        </w:rPr>
      </w:pPr>
      <w:r w:rsidRPr="00B06894">
        <w:rPr>
          <w:rFonts w:ascii="Times" w:hAnsi="Times"/>
        </w:rPr>
        <w:t>1.Lifecycle process</w:t>
      </w:r>
    </w:p>
    <w:p w14:paraId="108DE0CA" w14:textId="77777777" w:rsidR="00B06894" w:rsidRPr="00B06894" w:rsidRDefault="00B06894" w:rsidP="00B06894">
      <w:pPr>
        <w:rPr>
          <w:rFonts w:ascii="Times" w:hAnsi="Times"/>
        </w:rPr>
      </w:pPr>
      <w:r w:rsidRPr="00B06894">
        <w:rPr>
          <w:rFonts w:ascii="Times" w:hAnsi="Times"/>
        </w:rPr>
        <w:t xml:space="preserve">Jiu [18] indicated that the Kodak company hold such product lifecycle: Market research -&gt; Stakeholders’ analysis -&gt; Growth -&gt; Maturity -&gt;Decline. </w:t>
      </w:r>
    </w:p>
    <w:p w14:paraId="2DF54FCB" w14:textId="77777777" w:rsidR="00B06894" w:rsidRPr="00B06894" w:rsidRDefault="00B06894" w:rsidP="00B06894">
      <w:pPr>
        <w:rPr>
          <w:rFonts w:ascii="Times" w:hAnsi="Times"/>
        </w:rPr>
      </w:pPr>
    </w:p>
    <w:p w14:paraId="3702F13E" w14:textId="77777777" w:rsidR="00B06894" w:rsidRPr="00B06894" w:rsidRDefault="00B06894" w:rsidP="00B06894">
      <w:pPr>
        <w:rPr>
          <w:rFonts w:ascii="Times" w:hAnsi="Times"/>
        </w:rPr>
      </w:pPr>
      <w:r w:rsidRPr="00B06894">
        <w:rPr>
          <w:rFonts w:ascii="Times" w:hAnsi="Times"/>
        </w:rPr>
        <w:t xml:space="preserve">The Kodak company did right market researches and stakeholders’ analysis in the film industry at the beginning of the establishment of the enterprise, which contributed to the expansion and growth in the future [13]. To some extents, the Kodak company reached its maturity in the middle of last century in the film industry [13]. Nonetheless, the Cambridge University [12] demonstrated that the market researches and stakeholders’ analysis in the digital picture industry and digital camera area are developed insufficiently, which resulted in the managers adopting the inappropriate development strategy to continue to expand the traditional film area and invent new film products to increase the market share. Once the emerging digital camera became popular, the market dominance of Kodak film diminished sharply. The lifecycle for the digital camera area which is selected by the Kodak company is poor since the shortage and inaccuracy of the market search and stakeholders’ analysis led to the failure of the growth and maturity, even further decline. </w:t>
      </w:r>
    </w:p>
    <w:p w14:paraId="06EDB0D7" w14:textId="77777777" w:rsidR="00B06894" w:rsidRPr="00B06894" w:rsidRDefault="00B06894" w:rsidP="00B06894">
      <w:pPr>
        <w:rPr>
          <w:rFonts w:ascii="Times" w:hAnsi="Times"/>
        </w:rPr>
      </w:pPr>
    </w:p>
    <w:p w14:paraId="67A5EF5C" w14:textId="77777777" w:rsidR="00B06894" w:rsidRPr="00B06894" w:rsidRDefault="00B06894" w:rsidP="00B06894">
      <w:pPr>
        <w:rPr>
          <w:rFonts w:ascii="Times" w:hAnsi="Times"/>
        </w:rPr>
      </w:pPr>
      <w:r w:rsidRPr="00B06894">
        <w:rPr>
          <w:rFonts w:ascii="Times" w:hAnsi="Times"/>
        </w:rPr>
        <w:t>2.System thinking</w:t>
      </w:r>
    </w:p>
    <w:p w14:paraId="63DC92A8" w14:textId="77777777" w:rsidR="00B06894" w:rsidRPr="00B06894" w:rsidRDefault="00B06894" w:rsidP="00B06894">
      <w:pPr>
        <w:rPr>
          <w:rFonts w:ascii="Times" w:hAnsi="Times"/>
        </w:rPr>
      </w:pPr>
      <w:r w:rsidRPr="00B06894">
        <w:rPr>
          <w:rFonts w:ascii="Times" w:hAnsi="Times"/>
        </w:rPr>
        <w:t xml:space="preserve">As far as I am concerned, the ‘fix that fail’ model is appropriate to analyse the problems that the failure of Kodak produced. The ‘fix that fail’, which contains four aspects, problem symptom, fix, unexpected consequence and problem, shows that in the case of ‘repair failure’, it seems to figure out the issue after applying the repair methods. Nevertheless, these methods may result in some unpredicted consequences [19]. They created a feedback loop which worsens the original problems or generates some other related issues [19]. The apparent problem is the mismanagement and bad investment. And I put the situation that ‘the market share decrease’ in the problem symptom section. The Kodak company adopt the method that increases investment and R&amp;D fund in the traditional film area as the fix (solution). It is no doubt that it led to the circumstance that the emerging digital camera industry was established. Obviously, the investment in the traditional film industry is not reasonable. However, unfortunately, the analysis department in the Kodak company did not apply this analysis model. </w:t>
      </w:r>
    </w:p>
    <w:p w14:paraId="1FF32900" w14:textId="77777777" w:rsidR="00B06894" w:rsidRPr="00B06894" w:rsidRDefault="00B06894" w:rsidP="00B06894">
      <w:pPr>
        <w:rPr>
          <w:rFonts w:ascii="Times" w:hAnsi="Times"/>
        </w:rPr>
      </w:pPr>
    </w:p>
    <w:p w14:paraId="4E78A30A" w14:textId="77777777" w:rsidR="00B06894" w:rsidRPr="00B06894" w:rsidRDefault="00B06894" w:rsidP="00B06894">
      <w:pPr>
        <w:rPr>
          <w:rFonts w:ascii="Times" w:hAnsi="Times"/>
        </w:rPr>
      </w:pPr>
      <w:r w:rsidRPr="00B06894">
        <w:rPr>
          <w:rFonts w:ascii="Times" w:hAnsi="Times"/>
        </w:rPr>
        <w:t>3.Environment concerns:</w:t>
      </w:r>
    </w:p>
    <w:p w14:paraId="05139FC3" w14:textId="77777777" w:rsidR="00B06894" w:rsidRPr="00B06894" w:rsidRDefault="00B06894" w:rsidP="00B06894">
      <w:pPr>
        <w:rPr>
          <w:rFonts w:ascii="Times" w:hAnsi="Times"/>
        </w:rPr>
      </w:pPr>
      <w:r w:rsidRPr="00B06894">
        <w:rPr>
          <w:rFonts w:ascii="Times" w:hAnsi="Times"/>
        </w:rPr>
        <w:t xml:space="preserve">Since the 21st century, the usage of paper increasingly decreased in the America and experts in the worldwide green organisations appealed to propagandise to the paperless office [20]. However, the Kodak company still put effort into the film industry which is a kind of waste and raise the cost compared with other digital camera companies. </w:t>
      </w:r>
    </w:p>
    <w:p w14:paraId="5CE4A93F" w14:textId="77777777" w:rsidR="00B06894" w:rsidRPr="00B06894" w:rsidRDefault="00B06894" w:rsidP="00B06894">
      <w:pPr>
        <w:rPr>
          <w:rFonts w:ascii="Times" w:hAnsi="Times"/>
        </w:rPr>
      </w:pPr>
    </w:p>
    <w:p w14:paraId="4B3DB293" w14:textId="77777777" w:rsidR="00B06894" w:rsidRPr="00B06894" w:rsidRDefault="00B06894" w:rsidP="00B06894">
      <w:pPr>
        <w:rPr>
          <w:rFonts w:ascii="Times" w:hAnsi="Times"/>
        </w:rPr>
      </w:pPr>
      <w:r w:rsidRPr="00B06894">
        <w:rPr>
          <w:rFonts w:ascii="Times" w:hAnsi="Times"/>
        </w:rPr>
        <w:t>4.Industry standard</w:t>
      </w:r>
    </w:p>
    <w:p w14:paraId="18F87F55" w14:textId="77777777" w:rsidR="00B06894" w:rsidRPr="00B06894" w:rsidRDefault="00B06894" w:rsidP="00B06894">
      <w:pPr>
        <w:rPr>
          <w:rFonts w:ascii="Times" w:hAnsi="Times"/>
        </w:rPr>
      </w:pPr>
      <w:r w:rsidRPr="00B06894">
        <w:rPr>
          <w:rFonts w:ascii="Times" w:hAnsi="Times"/>
        </w:rPr>
        <w:t xml:space="preserve">Anthony [14] claimed the Kodak company ever invented the first digital camera and new connection technique between the camera and the computer. Nonetheless, the company did not develop any standards at that time. The development of standard produces large amounts of benefits, particularly in the aspects that reducing the cost and enhance the interoperability of different departments. But Kodak company miss this opportunity. </w:t>
      </w:r>
    </w:p>
    <w:p w14:paraId="10398FC3" w14:textId="77777777" w:rsidR="00B06894" w:rsidRPr="00B06894" w:rsidRDefault="00B06894" w:rsidP="00B06894">
      <w:pPr>
        <w:rPr>
          <w:rFonts w:ascii="Times" w:hAnsi="Times"/>
        </w:rPr>
      </w:pPr>
    </w:p>
    <w:p w14:paraId="0B4CE1F1" w14:textId="77777777" w:rsidR="00B06894" w:rsidRPr="00B06894" w:rsidRDefault="00B06894" w:rsidP="00B06894">
      <w:pPr>
        <w:rPr>
          <w:rFonts w:ascii="Times" w:hAnsi="Times"/>
        </w:rPr>
      </w:pPr>
      <w:r w:rsidRPr="00B06894">
        <w:rPr>
          <w:rFonts w:ascii="Times" w:hAnsi="Times"/>
        </w:rPr>
        <w:t>5.Human error</w:t>
      </w:r>
    </w:p>
    <w:p w14:paraId="1F849393" w14:textId="419106D8" w:rsidR="00B06894" w:rsidRPr="00B06894" w:rsidRDefault="00B06894" w:rsidP="00B06894">
      <w:pPr>
        <w:rPr>
          <w:rFonts w:ascii="Times" w:hAnsi="Times"/>
        </w:rPr>
      </w:pPr>
      <w:r w:rsidRPr="00B06894">
        <w:rPr>
          <w:rFonts w:ascii="Times" w:hAnsi="Times"/>
        </w:rPr>
        <w:t xml:space="preserve">In the learning </w:t>
      </w:r>
      <w:r w:rsidR="00AF547B">
        <w:rPr>
          <w:rFonts w:ascii="Times" w:hAnsi="Times"/>
        </w:rPr>
        <w:t>portfolio, I mentioned the Swiss</w:t>
      </w:r>
      <w:r w:rsidRPr="00B06894">
        <w:rPr>
          <w:rFonts w:ascii="Times" w:hAnsi="Times"/>
        </w:rPr>
        <w:t xml:space="preserve"> Cheese Model which refer to describe that the accident could happen but coincidentally it went through each loophole of the protective measures [22]. It is like that it allows a beam of light pass through the random holes of the layers of cheese, and as long as it is not able to across one layer of cheese, the accident will be avoided [22]. The CEO of Kodak was not willing to transform to invest the digital aspect and insist the traditional film industry which led to the loss of customers and resources. Once customers lost their interests in the products, the profit decreased, which implies that the company will become bankrupt soon.</w:t>
      </w:r>
    </w:p>
    <w:p w14:paraId="3C1E2AA5" w14:textId="77777777" w:rsidR="00B06894" w:rsidRPr="00B06894" w:rsidRDefault="00B06894" w:rsidP="00B06894">
      <w:pPr>
        <w:rPr>
          <w:rFonts w:ascii="Times" w:hAnsi="Times"/>
        </w:rPr>
      </w:pPr>
    </w:p>
    <w:p w14:paraId="6C56D747" w14:textId="77777777" w:rsidR="00B06894" w:rsidRPr="00B06894" w:rsidRDefault="00B06894" w:rsidP="00B06894">
      <w:pPr>
        <w:rPr>
          <w:rFonts w:ascii="Times" w:hAnsi="Times"/>
        </w:rPr>
      </w:pPr>
      <w:r w:rsidRPr="00B06894">
        <w:rPr>
          <w:rFonts w:ascii="Times" w:hAnsi="Times"/>
        </w:rPr>
        <w:t>6.Commercial aspect of engineering</w:t>
      </w:r>
    </w:p>
    <w:p w14:paraId="5A8DA8BE" w14:textId="77777777" w:rsidR="00B06894" w:rsidRPr="00B06894" w:rsidRDefault="00B06894" w:rsidP="00B06894">
      <w:pPr>
        <w:rPr>
          <w:rFonts w:ascii="Times" w:hAnsi="Times"/>
        </w:rPr>
      </w:pPr>
      <w:r w:rsidRPr="00B06894">
        <w:rPr>
          <w:rFonts w:ascii="Times" w:hAnsi="Times"/>
        </w:rPr>
        <w:t>The engineering effort focused on the customers’ requirements and dedicate to deliver value [23]. But the CEO made several mistakes, such as the inappropriate strategy, lack of the innovation ability and incorrect market attention, which caused the decrease in the profit and further loss of competitiveness.</w:t>
      </w:r>
    </w:p>
    <w:p w14:paraId="20B6D58F" w14:textId="77777777" w:rsidR="00ED5CF4" w:rsidRDefault="00ED5CF4" w:rsidP="007F6DD4">
      <w:pPr>
        <w:rPr>
          <w:rFonts w:ascii="Times" w:hAnsi="Times"/>
        </w:rPr>
      </w:pPr>
    </w:p>
    <w:p w14:paraId="212B8E31" w14:textId="11CA5E4B" w:rsidR="00ED5CF4" w:rsidRDefault="00ED5CF4" w:rsidP="007F6DD4">
      <w:pPr>
        <w:rPr>
          <w:rFonts w:ascii="Times" w:hAnsi="Times"/>
        </w:rPr>
      </w:pPr>
      <w:r>
        <w:rPr>
          <w:rFonts w:ascii="Times" w:hAnsi="Times" w:hint="eastAsia"/>
        </w:rPr>
        <w:t>b)</w:t>
      </w:r>
    </w:p>
    <w:p w14:paraId="3C419C2B" w14:textId="77777777" w:rsidR="001130C4" w:rsidRPr="001130C4" w:rsidRDefault="001130C4" w:rsidP="001130C4">
      <w:pPr>
        <w:rPr>
          <w:rFonts w:ascii="Times" w:hAnsi="Times"/>
          <w:lang w:val="en-AU"/>
        </w:rPr>
      </w:pPr>
      <w:r w:rsidRPr="001130C4">
        <w:rPr>
          <w:rFonts w:ascii="Times" w:hAnsi="Times"/>
          <w:lang w:val="en-AU"/>
        </w:rPr>
        <w:t xml:space="preserve">I have obtained a clear mind about the knowledge of the course. Hence, if I had a chance, I would suggest the Kodak company review these aspects before constituting new strategies. </w:t>
      </w:r>
    </w:p>
    <w:p w14:paraId="3C10FAFB" w14:textId="77777777" w:rsidR="001130C4" w:rsidRPr="001130C4" w:rsidRDefault="001130C4" w:rsidP="001130C4">
      <w:pPr>
        <w:rPr>
          <w:rFonts w:ascii="Times" w:hAnsi="Times"/>
          <w:lang w:val="en-AU"/>
        </w:rPr>
      </w:pPr>
    </w:p>
    <w:p w14:paraId="72795575" w14:textId="77777777" w:rsidR="001130C4" w:rsidRPr="001130C4" w:rsidRDefault="001130C4" w:rsidP="001130C4">
      <w:pPr>
        <w:rPr>
          <w:rFonts w:ascii="Times" w:hAnsi="Times"/>
          <w:lang w:val="en-AU"/>
        </w:rPr>
      </w:pPr>
      <w:r w:rsidRPr="001130C4">
        <w:rPr>
          <w:rFonts w:ascii="Times" w:hAnsi="Times"/>
          <w:lang w:val="en-AU"/>
        </w:rPr>
        <w:t>1. Lifecycle process</w:t>
      </w:r>
    </w:p>
    <w:p w14:paraId="33D06762" w14:textId="77777777" w:rsidR="001130C4" w:rsidRPr="001130C4" w:rsidRDefault="001130C4" w:rsidP="001130C4">
      <w:pPr>
        <w:rPr>
          <w:rFonts w:ascii="Times" w:hAnsi="Times"/>
          <w:lang w:val="en-AU"/>
        </w:rPr>
      </w:pPr>
      <w:r w:rsidRPr="001130C4">
        <w:rPr>
          <w:rFonts w:ascii="Times" w:hAnsi="Times"/>
          <w:lang w:val="en-AU"/>
        </w:rPr>
        <w:t>The lifecycle in the past is suitable for the digital camera industry. However, the market research and stakeholders’ analysis must be modified to more accurate and reasonable. In addition, the manager of the market department should have the long-term vision to organise several times market research and analysis to acquire the actual result.</w:t>
      </w:r>
    </w:p>
    <w:p w14:paraId="5D1AFA6F" w14:textId="77777777" w:rsidR="001130C4" w:rsidRPr="001130C4" w:rsidRDefault="001130C4" w:rsidP="001130C4">
      <w:pPr>
        <w:rPr>
          <w:rFonts w:ascii="Times" w:hAnsi="Times"/>
          <w:lang w:val="en-AU"/>
        </w:rPr>
      </w:pPr>
    </w:p>
    <w:p w14:paraId="6F065A60" w14:textId="77777777" w:rsidR="001130C4" w:rsidRPr="001130C4" w:rsidRDefault="001130C4" w:rsidP="001130C4">
      <w:pPr>
        <w:rPr>
          <w:rFonts w:ascii="Times" w:hAnsi="Times"/>
          <w:lang w:val="en-AU"/>
        </w:rPr>
      </w:pPr>
      <w:r w:rsidRPr="001130C4">
        <w:rPr>
          <w:rFonts w:ascii="Times" w:hAnsi="Times"/>
          <w:lang w:val="en-AU"/>
        </w:rPr>
        <w:t>2. System thinking</w:t>
      </w:r>
    </w:p>
    <w:p w14:paraId="61C5FDD9" w14:textId="77777777" w:rsidR="001130C4" w:rsidRPr="001130C4" w:rsidRDefault="001130C4" w:rsidP="001130C4">
      <w:pPr>
        <w:rPr>
          <w:rFonts w:ascii="Times" w:hAnsi="Times"/>
          <w:lang w:val="en-AU"/>
        </w:rPr>
      </w:pPr>
      <w:r w:rsidRPr="001130C4">
        <w:rPr>
          <w:rFonts w:ascii="Times" w:hAnsi="Times"/>
          <w:lang w:val="en-AU"/>
        </w:rPr>
        <w:t xml:space="preserve">As I illustrated and introduced above, the ‘fix that fail’ model should be used when the company encountered serious problems to reach a clear and integrated view of the big picture.  </w:t>
      </w:r>
    </w:p>
    <w:p w14:paraId="03A85A1B" w14:textId="77777777" w:rsidR="001130C4" w:rsidRPr="001130C4" w:rsidRDefault="001130C4" w:rsidP="001130C4">
      <w:pPr>
        <w:rPr>
          <w:rFonts w:ascii="Times" w:hAnsi="Times"/>
          <w:lang w:val="en-AU"/>
        </w:rPr>
      </w:pPr>
    </w:p>
    <w:p w14:paraId="6C958357" w14:textId="77777777" w:rsidR="001130C4" w:rsidRPr="001130C4" w:rsidRDefault="001130C4" w:rsidP="001130C4">
      <w:pPr>
        <w:rPr>
          <w:rFonts w:ascii="Times" w:hAnsi="Times"/>
          <w:lang w:val="en-AU"/>
        </w:rPr>
      </w:pPr>
      <w:r w:rsidRPr="001130C4">
        <w:rPr>
          <w:rFonts w:ascii="Times" w:hAnsi="Times"/>
          <w:lang w:val="en-AU"/>
        </w:rPr>
        <w:t>3.Environment concerns:</w:t>
      </w:r>
    </w:p>
    <w:p w14:paraId="3EDC9006" w14:textId="77777777" w:rsidR="001130C4" w:rsidRPr="001130C4" w:rsidRDefault="001130C4" w:rsidP="001130C4">
      <w:pPr>
        <w:rPr>
          <w:rFonts w:ascii="Times" w:hAnsi="Times"/>
          <w:lang w:val="en-AU"/>
        </w:rPr>
      </w:pPr>
      <w:r w:rsidRPr="001130C4">
        <w:rPr>
          <w:rFonts w:ascii="Times" w:hAnsi="Times"/>
          <w:lang w:val="en-AU"/>
        </w:rPr>
        <w:t>The paperless office is popular and accepted by many companies [20]. Thus, I suggest the Kodak should deploy the digital plan to reduce the cost and promote the market competitiveness.</w:t>
      </w:r>
    </w:p>
    <w:p w14:paraId="2E8E13EB" w14:textId="77777777" w:rsidR="001130C4" w:rsidRPr="001130C4" w:rsidRDefault="001130C4" w:rsidP="001130C4">
      <w:pPr>
        <w:rPr>
          <w:rFonts w:ascii="Times" w:hAnsi="Times"/>
          <w:lang w:val="en-AU"/>
        </w:rPr>
      </w:pPr>
    </w:p>
    <w:p w14:paraId="1B9EDAC4" w14:textId="77777777" w:rsidR="001130C4" w:rsidRPr="001130C4" w:rsidRDefault="001130C4" w:rsidP="001130C4">
      <w:pPr>
        <w:rPr>
          <w:rFonts w:ascii="Times" w:hAnsi="Times"/>
          <w:lang w:val="en-AU"/>
        </w:rPr>
      </w:pPr>
      <w:r w:rsidRPr="001130C4">
        <w:rPr>
          <w:rFonts w:ascii="Times" w:hAnsi="Times"/>
          <w:lang w:val="en-AU"/>
        </w:rPr>
        <w:t>4.Industry standard</w:t>
      </w:r>
    </w:p>
    <w:p w14:paraId="383B541D" w14:textId="77777777" w:rsidR="001130C4" w:rsidRPr="001130C4" w:rsidRDefault="001130C4" w:rsidP="001130C4">
      <w:pPr>
        <w:rPr>
          <w:rFonts w:ascii="Times" w:hAnsi="Times"/>
          <w:lang w:val="en-AU"/>
        </w:rPr>
      </w:pPr>
      <w:r w:rsidRPr="001130C4">
        <w:rPr>
          <w:rFonts w:ascii="Times" w:hAnsi="Times"/>
          <w:lang w:val="en-AU"/>
        </w:rPr>
        <w:t xml:space="preserve">The innovation ability and creativity of the employees of the Kodak is unquestionable. However, as the standard brings many benefits related to the operation and management of the company, all the staff should own the awareness of the standard. </w:t>
      </w:r>
    </w:p>
    <w:p w14:paraId="5716BE3E" w14:textId="77777777" w:rsidR="001130C4" w:rsidRPr="001130C4" w:rsidRDefault="001130C4" w:rsidP="001130C4">
      <w:pPr>
        <w:rPr>
          <w:rFonts w:ascii="Times" w:hAnsi="Times"/>
          <w:lang w:val="en-AU"/>
        </w:rPr>
      </w:pPr>
    </w:p>
    <w:p w14:paraId="1E8D24F8" w14:textId="77777777" w:rsidR="001130C4" w:rsidRPr="001130C4" w:rsidRDefault="001130C4" w:rsidP="001130C4">
      <w:pPr>
        <w:rPr>
          <w:rFonts w:ascii="Times" w:hAnsi="Times"/>
          <w:lang w:val="en-AU"/>
        </w:rPr>
      </w:pPr>
      <w:r w:rsidRPr="001130C4">
        <w:rPr>
          <w:rFonts w:ascii="Times" w:hAnsi="Times"/>
          <w:lang w:val="en-AU"/>
        </w:rPr>
        <w:t>5.Human error</w:t>
      </w:r>
    </w:p>
    <w:p w14:paraId="27D00CC5" w14:textId="3974BB9A" w:rsidR="001130C4" w:rsidRPr="001130C4" w:rsidRDefault="001130C4" w:rsidP="001130C4">
      <w:pPr>
        <w:rPr>
          <w:rFonts w:ascii="Times" w:hAnsi="Times"/>
          <w:lang w:val="en-AU"/>
        </w:rPr>
      </w:pPr>
      <w:r w:rsidRPr="001130C4">
        <w:rPr>
          <w:rFonts w:ascii="Times" w:hAnsi="Times"/>
          <w:lang w:val="en-AU"/>
        </w:rPr>
        <w:t>I believed that the CEO ha</w:t>
      </w:r>
      <w:r w:rsidR="00AF547B">
        <w:rPr>
          <w:rFonts w:ascii="Times" w:hAnsi="Times"/>
          <w:lang w:val="en-AU"/>
        </w:rPr>
        <w:t>s the clear mind about the Swiss</w:t>
      </w:r>
      <w:r w:rsidRPr="001130C4">
        <w:rPr>
          <w:rFonts w:ascii="Times" w:hAnsi="Times"/>
          <w:lang w:val="en-AU"/>
        </w:rPr>
        <w:t xml:space="preserve"> Cheese Model. Sometimes the accident and failure are not able to be prevented even the safeguard and risk management are analysed and prepared adequately. Thus, one feasible method I think is to hold several times meetings to refer to different people’s ideas as many as possible before making any significant decisions</w:t>
      </w:r>
    </w:p>
    <w:p w14:paraId="7386B0C3" w14:textId="77777777" w:rsidR="001130C4" w:rsidRPr="001130C4" w:rsidRDefault="001130C4" w:rsidP="001130C4">
      <w:pPr>
        <w:rPr>
          <w:rFonts w:ascii="Times" w:hAnsi="Times"/>
          <w:lang w:val="en-AU"/>
        </w:rPr>
      </w:pPr>
    </w:p>
    <w:p w14:paraId="113828D2" w14:textId="77777777" w:rsidR="001130C4" w:rsidRPr="001130C4" w:rsidRDefault="001130C4" w:rsidP="001130C4">
      <w:pPr>
        <w:rPr>
          <w:rFonts w:ascii="Times" w:hAnsi="Times"/>
          <w:lang w:val="en-AU"/>
        </w:rPr>
      </w:pPr>
      <w:r w:rsidRPr="001130C4">
        <w:rPr>
          <w:rFonts w:ascii="Times" w:hAnsi="Times"/>
          <w:lang w:val="en-AU"/>
        </w:rPr>
        <w:t>6.Commercial aspect of engineering</w:t>
      </w:r>
    </w:p>
    <w:p w14:paraId="3282BD0F" w14:textId="77777777" w:rsidR="001130C4" w:rsidRPr="001130C4" w:rsidRDefault="001130C4" w:rsidP="001130C4">
      <w:pPr>
        <w:rPr>
          <w:rFonts w:ascii="Times" w:hAnsi="Times"/>
          <w:lang w:val="en-AU"/>
        </w:rPr>
      </w:pPr>
      <w:r w:rsidRPr="001130C4">
        <w:rPr>
          <w:rFonts w:ascii="Times" w:hAnsi="Times"/>
          <w:lang w:val="en-AU"/>
        </w:rPr>
        <w:t xml:space="preserve">After concluding all the suggestions and recommendations, the first mid is still to achieve the financial goal and plans – increasing profit. In my opinion, as similar as the lifecycle process aspect, when developing right market research and stakeholders’ analysis, the commercial missions will be realised. </w:t>
      </w:r>
    </w:p>
    <w:p w14:paraId="574B2C32" w14:textId="77777777" w:rsidR="001130C4" w:rsidRDefault="001130C4" w:rsidP="007F6DD4">
      <w:pPr>
        <w:rPr>
          <w:rFonts w:ascii="Times" w:hAnsi="Times"/>
        </w:rPr>
      </w:pPr>
    </w:p>
    <w:p w14:paraId="379D6713" w14:textId="1252E62D" w:rsidR="00827C70" w:rsidRPr="00180FFB" w:rsidRDefault="00827C70" w:rsidP="00827C70">
      <w:pPr>
        <w:pageBreakBefore/>
        <w:jc w:val="center"/>
        <w:rPr>
          <w:rFonts w:ascii="Times" w:hAnsi="Times"/>
          <w:b/>
          <w:bCs/>
          <w:color w:val="004586"/>
          <w:sz w:val="32"/>
          <w:szCs w:val="32"/>
        </w:rPr>
      </w:pPr>
      <w:r w:rsidRPr="00180FFB">
        <w:rPr>
          <w:rFonts w:ascii="Times" w:hAnsi="Times"/>
          <w:b/>
          <w:bCs/>
          <w:color w:val="004586"/>
          <w:sz w:val="32"/>
          <w:szCs w:val="32"/>
        </w:rPr>
        <w:t>QUESTION 4</w:t>
      </w:r>
      <w:r w:rsidR="00851F64" w:rsidRPr="00180FFB">
        <w:rPr>
          <w:rFonts w:ascii="Times" w:hAnsi="Times"/>
          <w:b/>
          <w:bCs/>
          <w:color w:val="004586"/>
          <w:sz w:val="32"/>
          <w:szCs w:val="32"/>
        </w:rPr>
        <w:t xml:space="preserve"> – Your ‘World View’</w:t>
      </w:r>
      <w:r w:rsidR="004C3488" w:rsidRPr="00180FFB">
        <w:rPr>
          <w:rFonts w:ascii="Times" w:hAnsi="Times"/>
          <w:b/>
          <w:bCs/>
          <w:color w:val="004586"/>
          <w:sz w:val="32"/>
          <w:szCs w:val="32"/>
        </w:rPr>
        <w:t xml:space="preserve"> of Systems Engineering</w:t>
      </w:r>
    </w:p>
    <w:p w14:paraId="2C881281" w14:textId="0FCC36DD" w:rsidR="00827C70" w:rsidRPr="00180FFB" w:rsidRDefault="00193AC4" w:rsidP="00827C70">
      <w:pPr>
        <w:jc w:val="center"/>
        <w:rPr>
          <w:rFonts w:ascii="Times" w:hAnsi="Times"/>
          <w:b/>
          <w:bCs/>
          <w:color w:val="004586"/>
          <w:sz w:val="28"/>
          <w:szCs w:val="28"/>
        </w:rPr>
      </w:pPr>
      <w:r w:rsidRPr="00180FFB">
        <w:rPr>
          <w:rFonts w:ascii="Times" w:hAnsi="Times"/>
          <w:b/>
          <w:bCs/>
          <w:color w:val="004586"/>
          <w:sz w:val="28"/>
          <w:szCs w:val="28"/>
        </w:rPr>
        <w:t>(</w:t>
      </w:r>
      <w:r w:rsidR="00087349" w:rsidRPr="00180FFB">
        <w:rPr>
          <w:rFonts w:ascii="Times" w:hAnsi="Times"/>
          <w:b/>
          <w:bCs/>
          <w:color w:val="004586"/>
          <w:sz w:val="28"/>
          <w:szCs w:val="28"/>
        </w:rPr>
        <w:t>3</w:t>
      </w:r>
      <w:r w:rsidR="00827C70" w:rsidRPr="00180FFB">
        <w:rPr>
          <w:rFonts w:ascii="Times" w:hAnsi="Times"/>
          <w:b/>
          <w:bCs/>
          <w:color w:val="004586"/>
          <w:sz w:val="28"/>
          <w:szCs w:val="28"/>
        </w:rPr>
        <w:t xml:space="preserve">0 marks, Maximum of </w:t>
      </w:r>
      <w:r w:rsidR="002E6BA2" w:rsidRPr="00180FFB">
        <w:rPr>
          <w:rFonts w:ascii="Times" w:hAnsi="Times"/>
          <w:b/>
          <w:bCs/>
          <w:color w:val="004586"/>
          <w:sz w:val="28"/>
          <w:szCs w:val="28"/>
        </w:rPr>
        <w:t xml:space="preserve">three </w:t>
      </w:r>
      <w:r w:rsidR="008A1A4D" w:rsidRPr="00180FFB">
        <w:rPr>
          <w:rFonts w:ascii="Times" w:hAnsi="Times"/>
          <w:b/>
          <w:bCs/>
          <w:color w:val="004586"/>
          <w:sz w:val="28"/>
          <w:szCs w:val="28"/>
        </w:rPr>
        <w:t>page</w:t>
      </w:r>
      <w:r w:rsidRPr="00180FFB">
        <w:rPr>
          <w:rFonts w:ascii="Times" w:hAnsi="Times"/>
          <w:b/>
          <w:bCs/>
          <w:color w:val="004586"/>
          <w:sz w:val="28"/>
          <w:szCs w:val="28"/>
        </w:rPr>
        <w:t>s</w:t>
      </w:r>
      <w:r w:rsidR="00827C70" w:rsidRPr="00180FFB">
        <w:rPr>
          <w:rFonts w:ascii="Times" w:hAnsi="Times"/>
          <w:b/>
          <w:bCs/>
          <w:color w:val="004586"/>
          <w:sz w:val="28"/>
          <w:szCs w:val="28"/>
        </w:rPr>
        <w:t>)</w:t>
      </w:r>
    </w:p>
    <w:p w14:paraId="7B3AA717" w14:textId="77777777" w:rsidR="00827C70" w:rsidRPr="00180FFB" w:rsidRDefault="00827C70" w:rsidP="00827C70">
      <w:pPr>
        <w:rPr>
          <w:rFonts w:ascii="Times" w:hAnsi="Times"/>
        </w:rPr>
      </w:pPr>
    </w:p>
    <w:p w14:paraId="63651191" w14:textId="3D99170C" w:rsidR="00827C70" w:rsidRPr="00180FFB" w:rsidRDefault="008A1A4D" w:rsidP="00827C70">
      <w:pPr>
        <w:rPr>
          <w:rFonts w:ascii="Times" w:hAnsi="Times"/>
        </w:rPr>
      </w:pPr>
      <w:r w:rsidRPr="00180FFB">
        <w:rPr>
          <w:rFonts w:ascii="Times" w:hAnsi="Times"/>
        </w:rPr>
        <w:t>Through an iterative process of discussion, analysis and reflection you will have</w:t>
      </w:r>
      <w:r w:rsidR="00827C70" w:rsidRPr="00180FFB">
        <w:rPr>
          <w:rFonts w:ascii="Times" w:hAnsi="Times"/>
        </w:rPr>
        <w:t xml:space="preserve"> </w:t>
      </w:r>
      <w:r w:rsidRPr="00180FFB">
        <w:rPr>
          <w:rFonts w:ascii="Times" w:hAnsi="Times"/>
        </w:rPr>
        <w:t xml:space="preserve">made </w:t>
      </w:r>
      <w:r w:rsidR="00827C70" w:rsidRPr="00180FFB">
        <w:rPr>
          <w:rFonts w:ascii="Times" w:hAnsi="Times"/>
        </w:rPr>
        <w:t xml:space="preserve">your own connections between the many aspects of systems and software engineering in </w:t>
      </w:r>
      <w:r w:rsidRPr="00180FFB">
        <w:rPr>
          <w:rFonts w:ascii="Times" w:hAnsi="Times"/>
        </w:rPr>
        <w:t xml:space="preserve">a way that 'makes sense' to you; in other words, you will have developed your own holistic </w:t>
      </w:r>
      <w:r w:rsidR="00FC3051" w:rsidRPr="00180FFB">
        <w:rPr>
          <w:rFonts w:ascii="Times" w:hAnsi="Times"/>
        </w:rPr>
        <w:t>‘</w:t>
      </w:r>
      <w:r w:rsidRPr="00180FFB">
        <w:rPr>
          <w:rFonts w:ascii="Times" w:hAnsi="Times"/>
        </w:rPr>
        <w:t>World View</w:t>
      </w:r>
      <w:r w:rsidR="00FC3051" w:rsidRPr="00180FFB">
        <w:rPr>
          <w:rFonts w:ascii="Times" w:hAnsi="Times"/>
        </w:rPr>
        <w:t>’</w:t>
      </w:r>
      <w:r w:rsidRPr="00180FFB">
        <w:rPr>
          <w:rFonts w:ascii="Times" w:hAnsi="Times"/>
        </w:rPr>
        <w:t xml:space="preserve"> of systems and software engineering</w:t>
      </w:r>
      <w:r w:rsidR="00827C70" w:rsidRPr="00180FFB">
        <w:rPr>
          <w:rFonts w:ascii="Times" w:hAnsi="Times"/>
        </w:rPr>
        <w:t>.</w:t>
      </w:r>
    </w:p>
    <w:p w14:paraId="0D922A1C" w14:textId="20CD549D" w:rsidR="008A1A4D" w:rsidRPr="00180FFB" w:rsidRDefault="008A1A4D" w:rsidP="00827C70">
      <w:pPr>
        <w:rPr>
          <w:rFonts w:ascii="Times" w:hAnsi="Times"/>
        </w:rPr>
      </w:pPr>
    </w:p>
    <w:p w14:paraId="0033C3AF" w14:textId="3515F283" w:rsidR="008A1A4D" w:rsidRPr="00180FFB" w:rsidRDefault="008A1A4D" w:rsidP="00827C70">
      <w:pPr>
        <w:rPr>
          <w:rFonts w:ascii="Times" w:hAnsi="Times"/>
        </w:rPr>
      </w:pPr>
      <w:r w:rsidRPr="00180FFB">
        <w:rPr>
          <w:rFonts w:ascii="Times" w:hAnsi="Times"/>
        </w:rPr>
        <w:t xml:space="preserve">Learning </w:t>
      </w:r>
      <w:r w:rsidR="000624E7" w:rsidRPr="00180FFB">
        <w:rPr>
          <w:rFonts w:ascii="Times" w:hAnsi="Times"/>
        </w:rPr>
        <w:t>S</w:t>
      </w:r>
      <w:r w:rsidRPr="00180FFB">
        <w:rPr>
          <w:rFonts w:ascii="Times" w:hAnsi="Times"/>
        </w:rPr>
        <w:t xml:space="preserve">tatements (LS) </w:t>
      </w:r>
      <w:r w:rsidR="009F5897" w:rsidRPr="00180FFB">
        <w:rPr>
          <w:rFonts w:ascii="Times" w:hAnsi="Times"/>
        </w:rPr>
        <w:t>[</w:t>
      </w:r>
      <w:r w:rsidR="004660A6" w:rsidRPr="00180FFB">
        <w:rPr>
          <w:rFonts w:ascii="Times" w:hAnsi="Times"/>
        </w:rPr>
        <w:t>15</w:t>
      </w:r>
      <w:r w:rsidRPr="00180FFB">
        <w:rPr>
          <w:rFonts w:ascii="Times" w:hAnsi="Times"/>
        </w:rPr>
        <w:t xml:space="preserve">] are used to help students identify their learning from </w:t>
      </w:r>
      <w:r w:rsidR="009F5897" w:rsidRPr="00180FFB">
        <w:rPr>
          <w:rFonts w:ascii="Times" w:hAnsi="Times"/>
        </w:rPr>
        <w:t>experiences</w:t>
      </w:r>
      <w:r w:rsidRPr="00180FFB">
        <w:rPr>
          <w:rFonts w:ascii="Times" w:hAnsi="Times"/>
        </w:rPr>
        <w:t xml:space="preserve">. An LS requires students to reflect upon their “experience, identify learning from that experience, and then describe the value of integrating that learning in their future endeavours” </w:t>
      </w:r>
      <w:r w:rsidR="009F5897" w:rsidRPr="00180FFB">
        <w:rPr>
          <w:rFonts w:ascii="Times" w:hAnsi="Times"/>
        </w:rPr>
        <w:t>[</w:t>
      </w:r>
      <w:r w:rsidR="004660A6" w:rsidRPr="00180FFB">
        <w:rPr>
          <w:rFonts w:ascii="Times" w:hAnsi="Times"/>
        </w:rPr>
        <w:t>15</w:t>
      </w:r>
      <w:r w:rsidRPr="00180FFB">
        <w:rPr>
          <w:rFonts w:ascii="Times" w:hAnsi="Times"/>
        </w:rPr>
        <w:t>]</w:t>
      </w:r>
      <w:r w:rsidR="009D163C" w:rsidRPr="00180FFB">
        <w:rPr>
          <w:rFonts w:ascii="Times" w:hAnsi="Times"/>
        </w:rPr>
        <w:t>. The LS follows a fixed ‘triplet’ structure as identif</w:t>
      </w:r>
      <w:r w:rsidR="009F5897" w:rsidRPr="00180FFB">
        <w:rPr>
          <w:rFonts w:ascii="Times" w:hAnsi="Times"/>
        </w:rPr>
        <w:t>ied in T</w:t>
      </w:r>
      <w:r w:rsidR="009D163C" w:rsidRPr="00180FFB">
        <w:rPr>
          <w:rFonts w:ascii="Times" w:hAnsi="Times"/>
        </w:rPr>
        <w:t>able 1. Table 1 also provides some suggested phrasings</w:t>
      </w:r>
      <w:r w:rsidR="009F5897" w:rsidRPr="00180FFB">
        <w:rPr>
          <w:rFonts w:ascii="Times" w:hAnsi="Times"/>
        </w:rPr>
        <w:t>.</w:t>
      </w:r>
    </w:p>
    <w:p w14:paraId="4EB4E2A2" w14:textId="36C25BDE" w:rsidR="009F5897" w:rsidRPr="00180FFB" w:rsidRDefault="009F5897" w:rsidP="009F5897">
      <w:pPr>
        <w:pStyle w:val="a4"/>
        <w:keepNext/>
        <w:rPr>
          <w:rFonts w:ascii="Times New Roman" w:hAnsi="Times New Roman" w:cs="Times New Roman"/>
        </w:rPr>
      </w:pPr>
      <w:r w:rsidRPr="00180FFB">
        <w:rPr>
          <w:rFonts w:ascii="Times New Roman" w:hAnsi="Times New Roman" w:cs="Times New Roman"/>
        </w:rPr>
        <w:t xml:space="preserve">Table </w:t>
      </w:r>
      <w:r w:rsidRPr="00180FFB">
        <w:rPr>
          <w:rFonts w:ascii="Times New Roman" w:hAnsi="Times New Roman" w:cs="Times New Roman"/>
        </w:rPr>
        <w:fldChar w:fldCharType="begin"/>
      </w:r>
      <w:r w:rsidRPr="00180FFB">
        <w:rPr>
          <w:rFonts w:ascii="Times New Roman" w:hAnsi="Times New Roman" w:cs="Times New Roman"/>
        </w:rPr>
        <w:instrText xml:space="preserve"> SEQ Table \* ARABIC </w:instrText>
      </w:r>
      <w:r w:rsidRPr="00180FFB">
        <w:rPr>
          <w:rFonts w:ascii="Times New Roman" w:hAnsi="Times New Roman" w:cs="Times New Roman"/>
        </w:rPr>
        <w:fldChar w:fldCharType="separate"/>
      </w:r>
      <w:r w:rsidR="00FA322B" w:rsidRPr="00180FFB">
        <w:rPr>
          <w:rFonts w:ascii="Times New Roman" w:hAnsi="Times New Roman" w:cs="Times New Roman"/>
        </w:rPr>
        <w:t>1</w:t>
      </w:r>
      <w:r w:rsidRPr="00180FFB">
        <w:rPr>
          <w:rFonts w:ascii="Times New Roman" w:hAnsi="Times New Roman" w:cs="Times New Roman"/>
        </w:rPr>
        <w:fldChar w:fldCharType="end"/>
      </w:r>
      <w:r w:rsidRPr="00180FFB">
        <w:rPr>
          <w:rFonts w:ascii="Times New Roman" w:hAnsi="Times New Roman" w:cs="Times New Roman"/>
        </w:rPr>
        <w:t xml:space="preserve"> - Learning Statement ‘Triplet’ Structure and Some Suggested Phrasings</w:t>
      </w:r>
      <w:r w:rsidR="004660A6" w:rsidRPr="00180FFB">
        <w:rPr>
          <w:rFonts w:ascii="Times New Roman" w:hAnsi="Times New Roman" w:cs="Times New Roman"/>
        </w:rPr>
        <w:t xml:space="preserve"> [15</w:t>
      </w:r>
      <w:r w:rsidRPr="00180FFB">
        <w:rPr>
          <w:rFonts w:ascii="Times New Roman" w:hAnsi="Times New Roman" w:cs="Times New Roman"/>
        </w:rPr>
        <w:t>]</w:t>
      </w:r>
    </w:p>
    <w:tbl>
      <w:tblPr>
        <w:tblStyle w:val="ae"/>
        <w:tblW w:w="0" w:type="auto"/>
        <w:jc w:val="center"/>
        <w:tblLook w:val="04A0" w:firstRow="1" w:lastRow="0" w:firstColumn="1" w:lastColumn="0" w:noHBand="0" w:noVBand="1"/>
      </w:tblPr>
      <w:tblGrid>
        <w:gridCol w:w="3703"/>
        <w:gridCol w:w="2904"/>
        <w:gridCol w:w="3021"/>
      </w:tblGrid>
      <w:tr w:rsidR="009D163C" w:rsidRPr="00180FFB" w14:paraId="200256FB" w14:textId="77777777" w:rsidTr="00FF7633">
        <w:trPr>
          <w:jc w:val="center"/>
        </w:trPr>
        <w:tc>
          <w:tcPr>
            <w:tcW w:w="3794" w:type="dxa"/>
          </w:tcPr>
          <w:p w14:paraId="13ACC12D" w14:textId="723F9432" w:rsidR="009D163C" w:rsidRPr="00180FFB" w:rsidRDefault="009D163C" w:rsidP="00827C70">
            <w:pPr>
              <w:rPr>
                <w:rFonts w:ascii="Times" w:hAnsi="Times"/>
                <w:b/>
              </w:rPr>
            </w:pPr>
            <w:bookmarkStart w:id="15" w:name="OLE_LINK38"/>
            <w:bookmarkStart w:id="16" w:name="OLE_LINK39"/>
            <w:r w:rsidRPr="00180FFB">
              <w:rPr>
                <w:rFonts w:ascii="Times" w:hAnsi="Times"/>
                <w:b/>
              </w:rPr>
              <w:t xml:space="preserve">Experience </w:t>
            </w:r>
            <w:r w:rsidRPr="00180FFB">
              <w:rPr>
                <w:rFonts w:ascii="Times" w:hAnsi="Times"/>
                <w:b/>
                <w:i/>
              </w:rPr>
              <w:t>x</w:t>
            </w:r>
          </w:p>
        </w:tc>
        <w:tc>
          <w:tcPr>
            <w:tcW w:w="2977" w:type="dxa"/>
          </w:tcPr>
          <w:p w14:paraId="657B89BA" w14:textId="0AE1E1DA" w:rsidR="009D163C" w:rsidRPr="00180FFB" w:rsidRDefault="009D163C" w:rsidP="00827C70">
            <w:pPr>
              <w:rPr>
                <w:rFonts w:ascii="Times" w:hAnsi="Times"/>
                <w:b/>
              </w:rPr>
            </w:pPr>
            <w:r w:rsidRPr="00180FFB">
              <w:rPr>
                <w:rFonts w:ascii="Times" w:hAnsi="Times"/>
                <w:b/>
              </w:rPr>
              <w:t xml:space="preserve">Learning </w:t>
            </w:r>
            <w:r w:rsidRPr="00180FFB">
              <w:rPr>
                <w:rFonts w:ascii="Times" w:hAnsi="Times"/>
                <w:b/>
                <w:i/>
              </w:rPr>
              <w:t>y</w:t>
            </w:r>
          </w:p>
        </w:tc>
        <w:tc>
          <w:tcPr>
            <w:tcW w:w="3083" w:type="dxa"/>
          </w:tcPr>
          <w:p w14:paraId="4F5F8F1E" w14:textId="129527FB" w:rsidR="009D163C" w:rsidRPr="00180FFB" w:rsidRDefault="009D163C" w:rsidP="00827C70">
            <w:pPr>
              <w:rPr>
                <w:rFonts w:ascii="Times" w:hAnsi="Times"/>
                <w:b/>
              </w:rPr>
            </w:pPr>
            <w:r w:rsidRPr="00180FFB">
              <w:rPr>
                <w:rFonts w:ascii="Times" w:hAnsi="Times"/>
                <w:b/>
              </w:rPr>
              <w:t xml:space="preserve">Value/Utility </w:t>
            </w:r>
            <w:r w:rsidRPr="00180FFB">
              <w:rPr>
                <w:rFonts w:ascii="Times" w:hAnsi="Times"/>
                <w:b/>
                <w:i/>
              </w:rPr>
              <w:t>z</w:t>
            </w:r>
          </w:p>
        </w:tc>
      </w:tr>
      <w:tr w:rsidR="009D163C" w:rsidRPr="00180FFB" w14:paraId="1F0B6080" w14:textId="77777777" w:rsidTr="00FF7633">
        <w:trPr>
          <w:jc w:val="center"/>
        </w:trPr>
        <w:tc>
          <w:tcPr>
            <w:tcW w:w="3794" w:type="dxa"/>
            <w:vAlign w:val="center"/>
          </w:tcPr>
          <w:p w14:paraId="692E2CBF" w14:textId="77777777" w:rsidR="009D163C" w:rsidRPr="00180FFB" w:rsidRDefault="009D163C" w:rsidP="00827C70">
            <w:pPr>
              <w:rPr>
                <w:rFonts w:ascii="Times" w:hAnsi="Times"/>
                <w:sz w:val="22"/>
                <w:szCs w:val="22"/>
              </w:rPr>
            </w:pPr>
            <w:r w:rsidRPr="00180FFB">
              <w:rPr>
                <w:rFonts w:ascii="Times" w:hAnsi="Times"/>
                <w:sz w:val="22"/>
                <w:szCs w:val="22"/>
              </w:rPr>
              <w:t xml:space="preserve">Through </w:t>
            </w:r>
            <w:r w:rsidRPr="00180FFB">
              <w:rPr>
                <w:rFonts w:ascii="Times" w:hAnsi="Times"/>
                <w:i/>
                <w:sz w:val="22"/>
                <w:szCs w:val="22"/>
              </w:rPr>
              <w:t>x</w:t>
            </w:r>
            <w:r w:rsidRPr="00180FFB">
              <w:rPr>
                <w:rFonts w:ascii="Times" w:hAnsi="Times"/>
                <w:sz w:val="22"/>
                <w:szCs w:val="22"/>
              </w:rPr>
              <w:t xml:space="preserve"> (From </w:t>
            </w:r>
            <w:r w:rsidRPr="00180FFB">
              <w:rPr>
                <w:rFonts w:ascii="Times" w:hAnsi="Times"/>
                <w:i/>
                <w:sz w:val="22"/>
                <w:szCs w:val="22"/>
              </w:rPr>
              <w:t>x</w:t>
            </w:r>
            <w:r w:rsidRPr="00180FFB">
              <w:rPr>
                <w:rFonts w:ascii="Times" w:hAnsi="Times"/>
                <w:sz w:val="22"/>
                <w:szCs w:val="22"/>
              </w:rPr>
              <w:t xml:space="preserve">, By doing </w:t>
            </w:r>
            <w:r w:rsidRPr="00180FFB">
              <w:rPr>
                <w:rFonts w:ascii="Times" w:hAnsi="Times"/>
                <w:i/>
                <w:sz w:val="22"/>
                <w:szCs w:val="22"/>
              </w:rPr>
              <w:t>x</w:t>
            </w:r>
            <w:r w:rsidRPr="00180FFB">
              <w:rPr>
                <w:rFonts w:ascii="Times" w:hAnsi="Times"/>
                <w:sz w:val="22"/>
                <w:szCs w:val="22"/>
              </w:rPr>
              <w:t xml:space="preserve"> …)</w:t>
            </w:r>
          </w:p>
          <w:p w14:paraId="3356051E" w14:textId="77777777" w:rsidR="009D163C" w:rsidRPr="00180FFB" w:rsidRDefault="009D163C" w:rsidP="00827C70">
            <w:pPr>
              <w:rPr>
                <w:rFonts w:ascii="Times" w:hAnsi="Times"/>
                <w:sz w:val="22"/>
                <w:szCs w:val="22"/>
              </w:rPr>
            </w:pPr>
            <w:r w:rsidRPr="00180FFB">
              <w:rPr>
                <w:rFonts w:ascii="Times" w:hAnsi="Times"/>
                <w:sz w:val="22"/>
                <w:szCs w:val="22"/>
              </w:rPr>
              <w:t xml:space="preserve">I did not consider </w:t>
            </w:r>
            <w:r w:rsidRPr="00180FFB">
              <w:rPr>
                <w:rFonts w:ascii="Times" w:hAnsi="Times"/>
                <w:i/>
                <w:sz w:val="22"/>
                <w:szCs w:val="22"/>
              </w:rPr>
              <w:t>x</w:t>
            </w:r>
            <w:r w:rsidRPr="00180FFB">
              <w:rPr>
                <w:rFonts w:ascii="Times" w:hAnsi="Times"/>
                <w:sz w:val="22"/>
                <w:szCs w:val="22"/>
              </w:rPr>
              <w:t xml:space="preserve"> initially</w:t>
            </w:r>
          </w:p>
          <w:p w14:paraId="14CF8FF0" w14:textId="48DB5658" w:rsidR="009D163C" w:rsidRPr="00180FFB" w:rsidRDefault="009D163C" w:rsidP="00827C70">
            <w:pPr>
              <w:rPr>
                <w:rFonts w:ascii="Times" w:hAnsi="Times"/>
                <w:sz w:val="22"/>
                <w:szCs w:val="22"/>
              </w:rPr>
            </w:pPr>
            <w:r w:rsidRPr="00180FFB">
              <w:rPr>
                <w:rFonts w:ascii="Times" w:hAnsi="Times"/>
                <w:sz w:val="22"/>
                <w:szCs w:val="22"/>
              </w:rPr>
              <w:t>I though</w:t>
            </w:r>
            <w:r w:rsidR="004968BA" w:rsidRPr="00180FFB">
              <w:rPr>
                <w:rFonts w:ascii="Times" w:hAnsi="Times"/>
                <w:sz w:val="22"/>
                <w:szCs w:val="22"/>
              </w:rPr>
              <w:t>t</w:t>
            </w:r>
            <w:r w:rsidRPr="00180FFB">
              <w:rPr>
                <w:rFonts w:ascii="Times" w:hAnsi="Times"/>
                <w:sz w:val="22"/>
                <w:szCs w:val="22"/>
              </w:rPr>
              <w:t xml:space="preserve"> (expected) </w:t>
            </w:r>
            <w:r w:rsidRPr="00180FFB">
              <w:rPr>
                <w:rFonts w:ascii="Times" w:hAnsi="Times"/>
                <w:i/>
                <w:sz w:val="22"/>
                <w:szCs w:val="22"/>
              </w:rPr>
              <w:t>x</w:t>
            </w:r>
            <w:r w:rsidRPr="00180FFB">
              <w:rPr>
                <w:rFonts w:ascii="Times" w:hAnsi="Times"/>
                <w:sz w:val="22"/>
                <w:szCs w:val="22"/>
              </w:rPr>
              <w:t xml:space="preserve"> before/initially</w:t>
            </w:r>
          </w:p>
        </w:tc>
        <w:tc>
          <w:tcPr>
            <w:tcW w:w="2977" w:type="dxa"/>
          </w:tcPr>
          <w:p w14:paraId="50904939" w14:textId="77777777" w:rsidR="009D163C" w:rsidRPr="00180FFB" w:rsidRDefault="009D163C" w:rsidP="00827C70">
            <w:pPr>
              <w:rPr>
                <w:rFonts w:ascii="Times" w:hAnsi="Times"/>
                <w:sz w:val="22"/>
                <w:szCs w:val="22"/>
              </w:rPr>
            </w:pPr>
            <w:r w:rsidRPr="00180FFB">
              <w:rPr>
                <w:rFonts w:ascii="Times" w:hAnsi="Times"/>
                <w:sz w:val="22"/>
                <w:szCs w:val="22"/>
              </w:rPr>
              <w:t xml:space="preserve">I learned </w:t>
            </w:r>
            <w:r w:rsidRPr="00180FFB">
              <w:rPr>
                <w:rFonts w:ascii="Times" w:hAnsi="Times"/>
                <w:i/>
                <w:sz w:val="22"/>
                <w:szCs w:val="22"/>
              </w:rPr>
              <w:t>y</w:t>
            </w:r>
          </w:p>
          <w:p w14:paraId="5F09DF90" w14:textId="460B3845" w:rsidR="009D163C" w:rsidRPr="00180FFB" w:rsidRDefault="009D163C" w:rsidP="00827C70">
            <w:pPr>
              <w:rPr>
                <w:rFonts w:ascii="Times" w:hAnsi="Times"/>
                <w:sz w:val="22"/>
                <w:szCs w:val="22"/>
              </w:rPr>
            </w:pPr>
            <w:r w:rsidRPr="00180FFB">
              <w:rPr>
                <w:rFonts w:ascii="Times" w:hAnsi="Times"/>
                <w:sz w:val="22"/>
                <w:szCs w:val="22"/>
              </w:rPr>
              <w:t>I</w:t>
            </w:r>
            <w:r w:rsidR="004968BA" w:rsidRPr="00180FFB">
              <w:rPr>
                <w:rFonts w:ascii="Times" w:hAnsi="Times"/>
                <w:sz w:val="22"/>
                <w:szCs w:val="22"/>
              </w:rPr>
              <w:t xml:space="preserve"> realis</w:t>
            </w:r>
            <w:r w:rsidRPr="00180FFB">
              <w:rPr>
                <w:rFonts w:ascii="Times" w:hAnsi="Times"/>
                <w:sz w:val="22"/>
                <w:szCs w:val="22"/>
              </w:rPr>
              <w:t xml:space="preserve">ed </w:t>
            </w:r>
            <w:r w:rsidRPr="00180FFB">
              <w:rPr>
                <w:rFonts w:ascii="Times" w:hAnsi="Times"/>
                <w:i/>
                <w:sz w:val="22"/>
                <w:szCs w:val="22"/>
              </w:rPr>
              <w:t>y</w:t>
            </w:r>
          </w:p>
          <w:p w14:paraId="0C80A90E" w14:textId="3DB4E033" w:rsidR="009D163C" w:rsidRPr="00180FFB" w:rsidRDefault="009D163C" w:rsidP="00827C70">
            <w:pPr>
              <w:rPr>
                <w:rFonts w:ascii="Times" w:hAnsi="Times"/>
                <w:sz w:val="22"/>
                <w:szCs w:val="22"/>
              </w:rPr>
            </w:pPr>
            <w:r w:rsidRPr="00180FFB">
              <w:rPr>
                <w:rFonts w:ascii="Times" w:hAnsi="Times"/>
                <w:sz w:val="22"/>
                <w:szCs w:val="22"/>
              </w:rPr>
              <w:t xml:space="preserve">I found out </w:t>
            </w:r>
            <w:r w:rsidRPr="00180FFB">
              <w:rPr>
                <w:rFonts w:ascii="Times" w:hAnsi="Times"/>
                <w:i/>
                <w:sz w:val="22"/>
                <w:szCs w:val="22"/>
              </w:rPr>
              <w:t>y</w:t>
            </w:r>
          </w:p>
          <w:p w14:paraId="39F4BFE8" w14:textId="77777777" w:rsidR="009D163C" w:rsidRPr="00180FFB" w:rsidRDefault="009D163C" w:rsidP="00827C70">
            <w:pPr>
              <w:rPr>
                <w:rFonts w:ascii="Times" w:hAnsi="Times"/>
                <w:sz w:val="22"/>
                <w:szCs w:val="22"/>
              </w:rPr>
            </w:pPr>
            <w:r w:rsidRPr="00180FFB">
              <w:rPr>
                <w:rFonts w:ascii="Times" w:hAnsi="Times"/>
                <w:sz w:val="22"/>
                <w:szCs w:val="22"/>
              </w:rPr>
              <w:t xml:space="preserve">I discovered </w:t>
            </w:r>
            <w:r w:rsidRPr="00180FFB">
              <w:rPr>
                <w:rFonts w:ascii="Times" w:hAnsi="Times"/>
                <w:i/>
                <w:sz w:val="22"/>
                <w:szCs w:val="22"/>
              </w:rPr>
              <w:t>y</w:t>
            </w:r>
          </w:p>
          <w:p w14:paraId="79D198DD" w14:textId="3B05EF80" w:rsidR="009D163C" w:rsidRPr="00180FFB" w:rsidRDefault="009D163C" w:rsidP="00827C70">
            <w:pPr>
              <w:rPr>
                <w:rFonts w:ascii="Times" w:hAnsi="Times"/>
                <w:sz w:val="22"/>
                <w:szCs w:val="22"/>
              </w:rPr>
            </w:pPr>
            <w:r w:rsidRPr="00180FFB">
              <w:rPr>
                <w:rFonts w:ascii="Times" w:hAnsi="Times"/>
                <w:sz w:val="22"/>
                <w:szCs w:val="22"/>
              </w:rPr>
              <w:t xml:space="preserve">I became conscious of </w:t>
            </w:r>
            <w:r w:rsidRPr="00180FFB">
              <w:rPr>
                <w:rFonts w:ascii="Times" w:hAnsi="Times"/>
                <w:i/>
                <w:sz w:val="22"/>
                <w:szCs w:val="22"/>
              </w:rPr>
              <w:t>y</w:t>
            </w:r>
          </w:p>
        </w:tc>
        <w:tc>
          <w:tcPr>
            <w:tcW w:w="3083" w:type="dxa"/>
            <w:vAlign w:val="center"/>
          </w:tcPr>
          <w:p w14:paraId="78E25CB4" w14:textId="3A3A5AB1" w:rsidR="009D163C" w:rsidRPr="00180FFB" w:rsidRDefault="009D163C" w:rsidP="00827C70">
            <w:pPr>
              <w:rPr>
                <w:rFonts w:ascii="Times" w:hAnsi="Times"/>
                <w:sz w:val="22"/>
                <w:szCs w:val="22"/>
              </w:rPr>
            </w:pPr>
            <w:r w:rsidRPr="00180FFB">
              <w:rPr>
                <w:rFonts w:ascii="Times" w:hAnsi="Times"/>
                <w:sz w:val="22"/>
                <w:szCs w:val="22"/>
              </w:rPr>
              <w:t xml:space="preserve">Value/utility </w:t>
            </w:r>
            <w:r w:rsidRPr="00180FFB">
              <w:rPr>
                <w:rFonts w:ascii="Times" w:hAnsi="Times"/>
                <w:i/>
                <w:sz w:val="22"/>
                <w:szCs w:val="22"/>
              </w:rPr>
              <w:t>z</w:t>
            </w:r>
            <w:r w:rsidRPr="00180FFB">
              <w:rPr>
                <w:rFonts w:ascii="Times" w:hAnsi="Times"/>
                <w:sz w:val="22"/>
                <w:szCs w:val="22"/>
              </w:rPr>
              <w:t xml:space="preserve"> in the future of learning </w:t>
            </w:r>
            <w:r w:rsidRPr="00180FFB">
              <w:rPr>
                <w:rFonts w:ascii="Times" w:hAnsi="Times"/>
                <w:i/>
                <w:sz w:val="22"/>
                <w:szCs w:val="22"/>
              </w:rPr>
              <w:t>y</w:t>
            </w:r>
          </w:p>
        </w:tc>
      </w:tr>
      <w:tr w:rsidR="009D163C" w:rsidRPr="00180FFB" w14:paraId="0E1582E8" w14:textId="77777777" w:rsidTr="00FF7633">
        <w:trPr>
          <w:jc w:val="center"/>
        </w:trPr>
        <w:tc>
          <w:tcPr>
            <w:tcW w:w="9854" w:type="dxa"/>
            <w:gridSpan w:val="3"/>
          </w:tcPr>
          <w:p w14:paraId="430E13AC" w14:textId="2E00499E" w:rsidR="009D163C" w:rsidRPr="00180FFB" w:rsidRDefault="009D163C" w:rsidP="00827C70">
            <w:pPr>
              <w:rPr>
                <w:rFonts w:ascii="Times" w:hAnsi="Times"/>
                <w:sz w:val="22"/>
                <w:szCs w:val="22"/>
              </w:rPr>
            </w:pPr>
            <w:r w:rsidRPr="00180FFB">
              <w:rPr>
                <w:rFonts w:ascii="Times" w:hAnsi="Times"/>
                <w:sz w:val="22"/>
                <w:szCs w:val="22"/>
              </w:rPr>
              <w:t>Value (Lectures/Tutorials/Learning Journal) = Topics covered in COMP3530/6535 which will help you transition from a student to a junior software engineer</w:t>
            </w:r>
          </w:p>
        </w:tc>
      </w:tr>
      <w:bookmarkEnd w:id="15"/>
      <w:bookmarkEnd w:id="16"/>
    </w:tbl>
    <w:p w14:paraId="14292175" w14:textId="64EFDA35" w:rsidR="00827C70" w:rsidRPr="00180FFB" w:rsidRDefault="00827C70" w:rsidP="00827C70">
      <w:pPr>
        <w:rPr>
          <w:rFonts w:ascii="Times" w:hAnsi="Times"/>
        </w:rPr>
      </w:pPr>
    </w:p>
    <w:p w14:paraId="60931465" w14:textId="18CB19DD" w:rsidR="00193AC4" w:rsidRPr="00180FFB" w:rsidRDefault="00193AC4" w:rsidP="00827C70">
      <w:pPr>
        <w:rPr>
          <w:rFonts w:ascii="Times" w:hAnsi="Times"/>
        </w:rPr>
      </w:pPr>
      <w:bookmarkStart w:id="17" w:name="OLE_LINK36"/>
      <w:bookmarkStart w:id="18" w:name="OLE_LINK37"/>
      <w:r w:rsidRPr="00180FFB">
        <w:rPr>
          <w:rFonts w:ascii="Times" w:hAnsi="Times"/>
        </w:rPr>
        <w:t xml:space="preserve">An example LS might be </w:t>
      </w:r>
      <w:r w:rsidR="004968BA" w:rsidRPr="00180FFB">
        <w:rPr>
          <w:rFonts w:ascii="Times" w:hAnsi="Times"/>
        </w:rPr>
        <w:t>“</w:t>
      </w:r>
      <w:r w:rsidR="00BA0DE2" w:rsidRPr="00180FFB">
        <w:rPr>
          <w:rFonts w:ascii="Times" w:hAnsi="Times"/>
          <w:i/>
        </w:rPr>
        <w:t>Initially, I thought that</w:t>
      </w:r>
      <w:r w:rsidRPr="00180FFB">
        <w:rPr>
          <w:rFonts w:ascii="Times" w:hAnsi="Times"/>
          <w:i/>
        </w:rPr>
        <w:t xml:space="preserve"> </w:t>
      </w:r>
      <w:r w:rsidR="00BA0DE2" w:rsidRPr="00180FFB">
        <w:rPr>
          <w:rFonts w:ascii="Times" w:hAnsi="Times"/>
          <w:i/>
        </w:rPr>
        <w:t>the</w:t>
      </w:r>
      <w:r w:rsidRPr="00180FFB">
        <w:rPr>
          <w:rFonts w:ascii="Times" w:hAnsi="Times"/>
          <w:i/>
        </w:rPr>
        <w:t xml:space="preserve"> </w:t>
      </w:r>
      <w:r w:rsidR="004968BA" w:rsidRPr="00180FFB">
        <w:rPr>
          <w:rFonts w:ascii="Times" w:hAnsi="Times"/>
          <w:i/>
        </w:rPr>
        <w:t>learning portfolio</w:t>
      </w:r>
      <w:r w:rsidR="00BA0DE2" w:rsidRPr="00180FFB">
        <w:rPr>
          <w:rFonts w:ascii="Times" w:hAnsi="Times"/>
          <w:i/>
        </w:rPr>
        <w:t xml:space="preserve"> was </w:t>
      </w:r>
      <w:r w:rsidR="00FF7633" w:rsidRPr="00180FFB">
        <w:rPr>
          <w:rFonts w:ascii="Times" w:hAnsi="Times"/>
          <w:i/>
        </w:rPr>
        <w:t xml:space="preserve">a waste of time and was </w:t>
      </w:r>
      <w:r w:rsidR="00BA0DE2" w:rsidRPr="00180FFB">
        <w:rPr>
          <w:rFonts w:ascii="Times" w:hAnsi="Times"/>
          <w:i/>
        </w:rPr>
        <w:t>simply a piece of assessment I had to complete to pass the course; however,</w:t>
      </w:r>
      <w:r w:rsidR="004968BA" w:rsidRPr="00180FFB">
        <w:rPr>
          <w:rFonts w:ascii="Times" w:hAnsi="Times"/>
          <w:i/>
        </w:rPr>
        <w:t xml:space="preserve"> I </w:t>
      </w:r>
      <w:r w:rsidR="00BA0DE2" w:rsidRPr="00180FFB">
        <w:rPr>
          <w:rFonts w:ascii="Times" w:hAnsi="Times"/>
          <w:i/>
        </w:rPr>
        <w:t xml:space="preserve">have now </w:t>
      </w:r>
      <w:r w:rsidR="00375A9D" w:rsidRPr="00180FFB">
        <w:rPr>
          <w:rFonts w:ascii="Times" w:hAnsi="Times"/>
          <w:i/>
        </w:rPr>
        <w:t xml:space="preserve">come to </w:t>
      </w:r>
      <w:r w:rsidR="004968BA" w:rsidRPr="00180FFB">
        <w:rPr>
          <w:rFonts w:ascii="Times" w:hAnsi="Times"/>
          <w:i/>
        </w:rPr>
        <w:t xml:space="preserve">realise that </w:t>
      </w:r>
      <w:r w:rsidR="00BA0DE2" w:rsidRPr="00180FFB">
        <w:rPr>
          <w:rFonts w:ascii="Times" w:hAnsi="Times"/>
          <w:i/>
        </w:rPr>
        <w:t xml:space="preserve">careful </w:t>
      </w:r>
      <w:r w:rsidR="004968BA" w:rsidRPr="00180FFB">
        <w:rPr>
          <w:rFonts w:ascii="Times" w:hAnsi="Times"/>
          <w:i/>
        </w:rPr>
        <w:t xml:space="preserve">analysis and reflection </w:t>
      </w:r>
      <w:r w:rsidR="00BA0DE2" w:rsidRPr="00180FFB">
        <w:rPr>
          <w:rFonts w:ascii="Times" w:hAnsi="Times"/>
          <w:i/>
        </w:rPr>
        <w:t>has not only</w:t>
      </w:r>
      <w:r w:rsidR="004968BA" w:rsidRPr="00180FFB">
        <w:rPr>
          <w:rFonts w:ascii="Times" w:hAnsi="Times"/>
          <w:i/>
        </w:rPr>
        <w:t xml:space="preserve"> help</w:t>
      </w:r>
      <w:r w:rsidR="00BA0DE2" w:rsidRPr="00180FFB">
        <w:rPr>
          <w:rFonts w:ascii="Times" w:hAnsi="Times"/>
          <w:i/>
        </w:rPr>
        <w:t>ed</w:t>
      </w:r>
      <w:r w:rsidR="004968BA" w:rsidRPr="00180FFB">
        <w:rPr>
          <w:rFonts w:ascii="Times" w:hAnsi="Times"/>
          <w:i/>
        </w:rPr>
        <w:t xml:space="preserve"> me to develop an in-depth understanding of the </w:t>
      </w:r>
      <w:r w:rsidR="00BA0DE2" w:rsidRPr="00180FFB">
        <w:rPr>
          <w:rFonts w:ascii="Times" w:hAnsi="Times"/>
          <w:i/>
        </w:rPr>
        <w:t>strengths</w:t>
      </w:r>
      <w:r w:rsidR="004968BA" w:rsidRPr="00180FFB">
        <w:rPr>
          <w:rFonts w:ascii="Times" w:hAnsi="Times"/>
          <w:i/>
        </w:rPr>
        <w:t xml:space="preserve"> and </w:t>
      </w:r>
      <w:r w:rsidR="00BA0DE2" w:rsidRPr="00180FFB">
        <w:rPr>
          <w:rFonts w:ascii="Times" w:hAnsi="Times"/>
          <w:i/>
        </w:rPr>
        <w:t>weaknesses</w:t>
      </w:r>
      <w:r w:rsidR="004968BA" w:rsidRPr="00180FFB">
        <w:rPr>
          <w:rFonts w:ascii="Times" w:hAnsi="Times"/>
          <w:i/>
        </w:rPr>
        <w:t xml:space="preserve"> of</w:t>
      </w:r>
      <w:r w:rsidR="00BA0DE2" w:rsidRPr="00180FFB">
        <w:rPr>
          <w:rFonts w:ascii="Times" w:hAnsi="Times"/>
          <w:i/>
        </w:rPr>
        <w:t xml:space="preserve"> each of</w:t>
      </w:r>
      <w:r w:rsidR="004968BA" w:rsidRPr="00180FFB">
        <w:rPr>
          <w:rFonts w:ascii="Times" w:hAnsi="Times"/>
          <w:i/>
        </w:rPr>
        <w:t xml:space="preserve"> the topics</w:t>
      </w:r>
      <w:r w:rsidR="00BA0DE2" w:rsidRPr="00180FFB">
        <w:rPr>
          <w:rFonts w:ascii="Times" w:hAnsi="Times"/>
          <w:i/>
        </w:rPr>
        <w:t xml:space="preserve"> covered in the course but has </w:t>
      </w:r>
      <w:r w:rsidR="00FF7633" w:rsidRPr="00180FFB">
        <w:rPr>
          <w:rFonts w:ascii="Times" w:hAnsi="Times"/>
          <w:i/>
        </w:rPr>
        <w:t xml:space="preserve">also </w:t>
      </w:r>
      <w:r w:rsidR="00BA0DE2" w:rsidRPr="00180FFB">
        <w:rPr>
          <w:rFonts w:ascii="Times" w:hAnsi="Times"/>
          <w:i/>
        </w:rPr>
        <w:t xml:space="preserve">taught me </w:t>
      </w:r>
      <w:r w:rsidR="00DE014C" w:rsidRPr="00180FFB">
        <w:rPr>
          <w:rFonts w:ascii="Times" w:hAnsi="Times"/>
          <w:i/>
        </w:rPr>
        <w:t>the value of reflection in the learning process</w:t>
      </w:r>
      <w:r w:rsidR="00FF7633" w:rsidRPr="00180FFB">
        <w:rPr>
          <w:rFonts w:ascii="Times" w:hAnsi="Times"/>
          <w:i/>
        </w:rPr>
        <w:t>;</w:t>
      </w:r>
      <w:r w:rsidR="004968BA" w:rsidRPr="00180FFB">
        <w:rPr>
          <w:rFonts w:ascii="Times" w:hAnsi="Times"/>
          <w:i/>
        </w:rPr>
        <w:t xml:space="preserve"> </w:t>
      </w:r>
      <w:r w:rsidR="00375A9D" w:rsidRPr="00180FFB">
        <w:rPr>
          <w:rFonts w:ascii="Times" w:hAnsi="Times"/>
          <w:i/>
        </w:rPr>
        <w:t xml:space="preserve">this </w:t>
      </w:r>
      <w:r w:rsidR="00DE014C" w:rsidRPr="00180FFB">
        <w:rPr>
          <w:rFonts w:ascii="Times" w:hAnsi="Times"/>
          <w:i/>
        </w:rPr>
        <w:t xml:space="preserve">skill </w:t>
      </w:r>
      <w:r w:rsidR="004968BA" w:rsidRPr="00180FFB">
        <w:rPr>
          <w:rFonts w:ascii="Times" w:hAnsi="Times"/>
          <w:i/>
        </w:rPr>
        <w:t>will be of value</w:t>
      </w:r>
      <w:r w:rsidR="00BA0DE2" w:rsidRPr="00180FFB">
        <w:rPr>
          <w:rFonts w:ascii="Times" w:hAnsi="Times"/>
          <w:i/>
        </w:rPr>
        <w:t xml:space="preserve"> to me</w:t>
      </w:r>
      <w:r w:rsidR="004968BA" w:rsidRPr="00180FFB">
        <w:rPr>
          <w:rFonts w:ascii="Times" w:hAnsi="Times"/>
          <w:i/>
        </w:rPr>
        <w:t xml:space="preserve"> in the future </w:t>
      </w:r>
      <w:r w:rsidR="00625103">
        <w:rPr>
          <w:rFonts w:ascii="Times" w:hAnsi="Times"/>
          <w:i/>
        </w:rPr>
        <w:t xml:space="preserve">even </w:t>
      </w:r>
      <w:r w:rsidR="00625103" w:rsidRPr="00625103">
        <w:rPr>
          <w:rFonts w:ascii="Times" w:hAnsi="Times"/>
          <w:i/>
        </w:rPr>
        <w:t xml:space="preserve">when I’m in a new and unfamiliar circumstance </w:t>
      </w:r>
      <w:r w:rsidR="00375A9D" w:rsidRPr="00180FFB">
        <w:rPr>
          <w:rFonts w:ascii="Times" w:hAnsi="Times"/>
          <w:i/>
        </w:rPr>
        <w:t xml:space="preserve">as I will be able to recognise </w:t>
      </w:r>
      <w:r w:rsidR="00DE014C" w:rsidRPr="00180FFB">
        <w:rPr>
          <w:rFonts w:ascii="Times" w:hAnsi="Times"/>
          <w:i/>
        </w:rPr>
        <w:t>situations</w:t>
      </w:r>
      <w:r w:rsidR="00375A9D" w:rsidRPr="00180FFB">
        <w:rPr>
          <w:rFonts w:ascii="Times" w:hAnsi="Times"/>
          <w:i/>
        </w:rPr>
        <w:t xml:space="preserve"> </w:t>
      </w:r>
      <w:r w:rsidR="00DE014C" w:rsidRPr="00180FFB">
        <w:rPr>
          <w:rFonts w:ascii="Times" w:hAnsi="Times"/>
          <w:i/>
        </w:rPr>
        <w:t>where I might apply some of the concepts covered in this course,</w:t>
      </w:r>
      <w:r w:rsidR="00375A9D" w:rsidRPr="00180FFB">
        <w:rPr>
          <w:rFonts w:ascii="Times" w:hAnsi="Times"/>
          <w:i/>
        </w:rPr>
        <w:t xml:space="preserve"> </w:t>
      </w:r>
      <w:r w:rsidR="002B2FFD" w:rsidRPr="00180FFB">
        <w:rPr>
          <w:rFonts w:ascii="Times" w:hAnsi="Times"/>
          <w:i/>
        </w:rPr>
        <w:t xml:space="preserve">and </w:t>
      </w:r>
      <w:r w:rsidR="00DE014C" w:rsidRPr="00180FFB">
        <w:rPr>
          <w:rFonts w:ascii="Times" w:hAnsi="Times"/>
          <w:i/>
        </w:rPr>
        <w:t xml:space="preserve">understanding </w:t>
      </w:r>
      <w:r w:rsidR="00625103">
        <w:rPr>
          <w:rFonts w:ascii="Times" w:hAnsi="Times"/>
          <w:i/>
        </w:rPr>
        <w:t>the value of</w:t>
      </w:r>
      <w:r w:rsidR="00DE014C" w:rsidRPr="00180FFB">
        <w:rPr>
          <w:rFonts w:ascii="Times" w:hAnsi="Times"/>
          <w:i/>
        </w:rPr>
        <w:t xml:space="preserve"> reflection </w:t>
      </w:r>
      <w:r w:rsidR="00625103">
        <w:rPr>
          <w:rFonts w:ascii="Times" w:hAnsi="Times"/>
          <w:i/>
        </w:rPr>
        <w:t>in the learning process</w:t>
      </w:r>
      <w:r w:rsidR="00375A9D" w:rsidRPr="00180FFB">
        <w:rPr>
          <w:rFonts w:ascii="Times" w:hAnsi="Times"/>
          <w:i/>
        </w:rPr>
        <w:t xml:space="preserve"> will </w:t>
      </w:r>
      <w:r w:rsidR="00DE014C" w:rsidRPr="00180FFB">
        <w:rPr>
          <w:rFonts w:ascii="Times" w:hAnsi="Times"/>
          <w:i/>
        </w:rPr>
        <w:t>ensure I continue to learn</w:t>
      </w:r>
      <w:r w:rsidR="00375A9D" w:rsidRPr="00180FFB">
        <w:rPr>
          <w:rFonts w:ascii="Times" w:hAnsi="Times"/>
          <w:i/>
        </w:rPr>
        <w:t xml:space="preserve"> from new </w:t>
      </w:r>
      <w:r w:rsidR="00DE014C" w:rsidRPr="00180FFB">
        <w:rPr>
          <w:rFonts w:ascii="Times" w:hAnsi="Times"/>
          <w:i/>
        </w:rPr>
        <w:t xml:space="preserve">experiences and </w:t>
      </w:r>
      <w:r w:rsidR="00375A9D" w:rsidRPr="00180FFB">
        <w:rPr>
          <w:rFonts w:ascii="Times" w:hAnsi="Times"/>
          <w:i/>
        </w:rPr>
        <w:t>situations</w:t>
      </w:r>
      <w:r w:rsidR="00FF7633" w:rsidRPr="00180FFB">
        <w:rPr>
          <w:rFonts w:ascii="Times" w:hAnsi="Times"/>
          <w:i/>
        </w:rPr>
        <w:t>.”</w:t>
      </w:r>
      <w:r w:rsidR="00BA0DE2" w:rsidRPr="00180FFB">
        <w:rPr>
          <w:rFonts w:ascii="Times" w:hAnsi="Times"/>
        </w:rPr>
        <w:t xml:space="preserve"> </w:t>
      </w:r>
    </w:p>
    <w:bookmarkEnd w:id="17"/>
    <w:bookmarkEnd w:id="18"/>
    <w:p w14:paraId="730932B7" w14:textId="59EF2019" w:rsidR="00BA0DE2" w:rsidRPr="00180FFB" w:rsidRDefault="00BA0DE2" w:rsidP="00827C70">
      <w:pPr>
        <w:rPr>
          <w:rFonts w:ascii="Times" w:hAnsi="Times"/>
        </w:rPr>
      </w:pPr>
    </w:p>
    <w:p w14:paraId="45AF370C" w14:textId="08C5E9C7" w:rsidR="00BA0DE2" w:rsidRPr="00180FFB" w:rsidRDefault="004660A6" w:rsidP="00827C70">
      <w:pPr>
        <w:rPr>
          <w:rFonts w:ascii="Times" w:hAnsi="Times"/>
        </w:rPr>
      </w:pPr>
      <w:r w:rsidRPr="00180FFB">
        <w:rPr>
          <w:rFonts w:ascii="Times" w:hAnsi="Times"/>
        </w:rPr>
        <w:t>Autrey et al [15</w:t>
      </w:r>
      <w:r w:rsidR="00BA0DE2" w:rsidRPr="00180FFB">
        <w:rPr>
          <w:rFonts w:ascii="Times" w:hAnsi="Times"/>
        </w:rPr>
        <w:t>] e</w:t>
      </w:r>
      <w:r w:rsidR="00FF7633" w:rsidRPr="00180FFB">
        <w:rPr>
          <w:rFonts w:ascii="Times" w:hAnsi="Times"/>
        </w:rPr>
        <w:t>xplain</w:t>
      </w:r>
      <w:r w:rsidR="00BA0DE2" w:rsidRPr="00180FFB">
        <w:rPr>
          <w:rFonts w:ascii="Times" w:hAnsi="Times"/>
        </w:rPr>
        <w:t xml:space="preserve"> in detail </w:t>
      </w:r>
      <w:r w:rsidR="00FF7633" w:rsidRPr="00180FFB">
        <w:rPr>
          <w:rFonts w:ascii="Times" w:hAnsi="Times"/>
        </w:rPr>
        <w:t xml:space="preserve">on page 5 </w:t>
      </w:r>
      <w:r w:rsidR="00BA0DE2" w:rsidRPr="00180FFB">
        <w:rPr>
          <w:rFonts w:ascii="Times" w:hAnsi="Times"/>
        </w:rPr>
        <w:t>the marking of an LS. It is strongly recommended that students read this page carefully to ensure they understand what is required</w:t>
      </w:r>
      <w:r w:rsidR="00FF7633" w:rsidRPr="00180FFB">
        <w:rPr>
          <w:rFonts w:ascii="Times" w:hAnsi="Times"/>
        </w:rPr>
        <w:t xml:space="preserve"> to gain maximum marks for an LS</w:t>
      </w:r>
      <w:r w:rsidR="00BA0DE2" w:rsidRPr="00180FFB">
        <w:rPr>
          <w:rFonts w:ascii="Times" w:hAnsi="Times"/>
        </w:rPr>
        <w:t xml:space="preserve"> before completing </w:t>
      </w:r>
      <w:r w:rsidR="00FF7633" w:rsidRPr="00180FFB">
        <w:rPr>
          <w:rFonts w:ascii="Times" w:hAnsi="Times"/>
        </w:rPr>
        <w:t>their own LS.</w:t>
      </w:r>
    </w:p>
    <w:p w14:paraId="1378B731" w14:textId="77777777" w:rsidR="00193AC4" w:rsidRPr="00180FFB" w:rsidRDefault="00193AC4" w:rsidP="00827C70">
      <w:pPr>
        <w:rPr>
          <w:rFonts w:ascii="Times" w:hAnsi="Times"/>
        </w:rPr>
      </w:pPr>
    </w:p>
    <w:p w14:paraId="39DE7370" w14:textId="653425D6" w:rsidR="00851F64" w:rsidRPr="00180FFB" w:rsidRDefault="008A1A4D" w:rsidP="00827C70">
      <w:pPr>
        <w:numPr>
          <w:ilvl w:val="0"/>
          <w:numId w:val="11"/>
        </w:numPr>
        <w:rPr>
          <w:rFonts w:ascii="Times" w:hAnsi="Times"/>
        </w:rPr>
      </w:pPr>
      <w:r w:rsidRPr="00180FFB">
        <w:rPr>
          <w:rFonts w:ascii="Times" w:hAnsi="Times"/>
        </w:rPr>
        <w:t xml:space="preserve"> </w:t>
      </w:r>
      <w:r w:rsidR="00827C70" w:rsidRPr="00180FFB">
        <w:rPr>
          <w:rFonts w:ascii="Times" w:hAnsi="Times"/>
        </w:rPr>
        <w:t>[</w:t>
      </w:r>
      <w:r w:rsidR="00FF7633" w:rsidRPr="00180FFB">
        <w:rPr>
          <w:rFonts w:ascii="Times" w:hAnsi="Times"/>
        </w:rPr>
        <w:t>12</w:t>
      </w:r>
      <w:r w:rsidR="00827C70" w:rsidRPr="00180FFB">
        <w:rPr>
          <w:rFonts w:ascii="Times" w:hAnsi="Times"/>
        </w:rPr>
        <w:t xml:space="preserve"> marks] </w:t>
      </w:r>
      <w:r w:rsidRPr="00180FFB">
        <w:rPr>
          <w:rFonts w:ascii="Times" w:hAnsi="Times"/>
        </w:rPr>
        <w:t xml:space="preserve">Write </w:t>
      </w:r>
      <w:r w:rsidR="00851F64" w:rsidRPr="00180FFB">
        <w:rPr>
          <w:rFonts w:ascii="Times" w:hAnsi="Times"/>
        </w:rPr>
        <w:t>two</w:t>
      </w:r>
      <w:r w:rsidRPr="00180FFB">
        <w:rPr>
          <w:rFonts w:ascii="Times" w:hAnsi="Times"/>
        </w:rPr>
        <w:t xml:space="preserve"> </w:t>
      </w:r>
      <w:r w:rsidR="00851F64" w:rsidRPr="00180FFB">
        <w:rPr>
          <w:rFonts w:ascii="Times" w:hAnsi="Times"/>
        </w:rPr>
        <w:t xml:space="preserve">distinct </w:t>
      </w:r>
      <w:r w:rsidRPr="00180FFB">
        <w:rPr>
          <w:rFonts w:ascii="Times" w:hAnsi="Times"/>
        </w:rPr>
        <w:t>Learning Statement</w:t>
      </w:r>
      <w:r w:rsidR="00851F64" w:rsidRPr="00180FFB">
        <w:rPr>
          <w:rFonts w:ascii="Times" w:hAnsi="Times"/>
        </w:rPr>
        <w:t>s</w:t>
      </w:r>
      <w:r w:rsidRPr="00180FFB">
        <w:rPr>
          <w:rFonts w:ascii="Times" w:hAnsi="Times"/>
        </w:rPr>
        <w:t xml:space="preserve"> (LS) that desc</w:t>
      </w:r>
      <w:r w:rsidR="00851F64" w:rsidRPr="00180FFB">
        <w:rPr>
          <w:rFonts w:ascii="Times" w:hAnsi="Times"/>
        </w:rPr>
        <w:t>ribe</w:t>
      </w:r>
      <w:r w:rsidRPr="00180FFB">
        <w:rPr>
          <w:rFonts w:ascii="Times" w:hAnsi="Times"/>
        </w:rPr>
        <w:t xml:space="preserve"> </w:t>
      </w:r>
      <w:r w:rsidR="009D163C" w:rsidRPr="00180FFB">
        <w:rPr>
          <w:rFonts w:ascii="Times" w:hAnsi="Times"/>
        </w:rPr>
        <w:t>the</w:t>
      </w:r>
      <w:r w:rsidRPr="00180FFB">
        <w:rPr>
          <w:rFonts w:ascii="Times" w:hAnsi="Times"/>
        </w:rPr>
        <w:t xml:space="preserve"> </w:t>
      </w:r>
      <w:r w:rsidR="00851F64" w:rsidRPr="00180FFB">
        <w:rPr>
          <w:rFonts w:ascii="Times" w:hAnsi="Times"/>
        </w:rPr>
        <w:t xml:space="preserve">two </w:t>
      </w:r>
      <w:r w:rsidRPr="00180FFB">
        <w:rPr>
          <w:rFonts w:ascii="Times" w:hAnsi="Times"/>
        </w:rPr>
        <w:t xml:space="preserve">most </w:t>
      </w:r>
      <w:r w:rsidR="009D163C" w:rsidRPr="00180FFB">
        <w:rPr>
          <w:rFonts w:ascii="Times" w:hAnsi="Times"/>
        </w:rPr>
        <w:t xml:space="preserve">important </w:t>
      </w:r>
      <w:r w:rsidR="00851F64" w:rsidRPr="00180FFB">
        <w:rPr>
          <w:rFonts w:ascii="Times" w:hAnsi="Times"/>
        </w:rPr>
        <w:t xml:space="preserve">pieces of </w:t>
      </w:r>
      <w:r w:rsidR="009D163C" w:rsidRPr="00180FFB">
        <w:rPr>
          <w:rFonts w:ascii="Times" w:hAnsi="Times"/>
        </w:rPr>
        <w:t xml:space="preserve">learning </w:t>
      </w:r>
      <w:r w:rsidR="00851F64" w:rsidRPr="00180FFB">
        <w:rPr>
          <w:rFonts w:ascii="Times" w:hAnsi="Times"/>
        </w:rPr>
        <w:t xml:space="preserve">you </w:t>
      </w:r>
      <w:r w:rsidR="009F5897" w:rsidRPr="00180FFB">
        <w:rPr>
          <w:rFonts w:ascii="Times" w:hAnsi="Times"/>
        </w:rPr>
        <w:t>will take</w:t>
      </w:r>
      <w:r w:rsidR="00851F64" w:rsidRPr="00180FFB">
        <w:rPr>
          <w:rFonts w:ascii="Times" w:hAnsi="Times"/>
        </w:rPr>
        <w:t xml:space="preserve"> away from COMP3530/6353</w:t>
      </w:r>
      <w:r w:rsidR="00827C70" w:rsidRPr="00180FFB">
        <w:rPr>
          <w:rFonts w:ascii="Times" w:hAnsi="Times"/>
        </w:rPr>
        <w:t>.</w:t>
      </w:r>
      <w:r w:rsidR="00851F64" w:rsidRPr="00180FFB">
        <w:rPr>
          <w:rFonts w:ascii="Times" w:hAnsi="Times"/>
        </w:rPr>
        <w:t xml:space="preserve"> </w:t>
      </w:r>
    </w:p>
    <w:p w14:paraId="43F0B756" w14:textId="07DECAC5" w:rsidR="00827C70" w:rsidRPr="00180FFB" w:rsidRDefault="00851F64" w:rsidP="00851F64">
      <w:pPr>
        <w:ind w:left="720"/>
        <w:rPr>
          <w:rFonts w:ascii="Times" w:hAnsi="Times"/>
        </w:rPr>
      </w:pPr>
      <w:r w:rsidRPr="00180FFB">
        <w:rPr>
          <w:rFonts w:ascii="Times" w:hAnsi="Times"/>
        </w:rPr>
        <w:t>Your answer must follow the LS structure outlined above.</w:t>
      </w:r>
      <w:r w:rsidRPr="00180FFB">
        <w:rPr>
          <w:rFonts w:ascii="Times" w:hAnsi="Times"/>
          <w:b/>
        </w:rPr>
        <w:t xml:space="preserve"> </w:t>
      </w:r>
      <w:r w:rsidRPr="00625103">
        <w:rPr>
          <w:rFonts w:ascii="Times" w:hAnsi="Times"/>
          <w:b/>
          <w:color w:val="2F5496" w:themeColor="accent5" w:themeShade="BF"/>
        </w:rPr>
        <w:t>Answers which do not follow this structure will receive no marks.</w:t>
      </w:r>
    </w:p>
    <w:p w14:paraId="04B63BD5" w14:textId="77777777" w:rsidR="00827C70" w:rsidRPr="00180FFB" w:rsidRDefault="00827C70" w:rsidP="00827C70">
      <w:pPr>
        <w:rPr>
          <w:rFonts w:ascii="Times" w:hAnsi="Times"/>
        </w:rPr>
      </w:pPr>
    </w:p>
    <w:p w14:paraId="23C36627" w14:textId="1DC33225" w:rsidR="00827C70" w:rsidRPr="00180FFB" w:rsidRDefault="00827C70" w:rsidP="00851F64">
      <w:pPr>
        <w:numPr>
          <w:ilvl w:val="0"/>
          <w:numId w:val="11"/>
        </w:numPr>
        <w:rPr>
          <w:rFonts w:ascii="Times" w:hAnsi="Times"/>
        </w:rPr>
      </w:pPr>
      <w:r w:rsidRPr="00180FFB">
        <w:rPr>
          <w:rFonts w:ascii="Times" w:hAnsi="Times"/>
        </w:rPr>
        <w:t>[</w:t>
      </w:r>
      <w:r w:rsidR="00087349" w:rsidRPr="00180FFB">
        <w:rPr>
          <w:rFonts w:ascii="Times" w:hAnsi="Times"/>
        </w:rPr>
        <w:t>1</w:t>
      </w:r>
      <w:r w:rsidR="00FF7633" w:rsidRPr="00180FFB">
        <w:rPr>
          <w:rFonts w:ascii="Times" w:hAnsi="Times"/>
        </w:rPr>
        <w:t>8</w:t>
      </w:r>
      <w:r w:rsidRPr="00180FFB">
        <w:rPr>
          <w:rFonts w:ascii="Times" w:hAnsi="Times"/>
        </w:rPr>
        <w:t xml:space="preserve"> marks</w:t>
      </w:r>
      <w:r w:rsidR="002E6BA2" w:rsidRPr="00180FFB">
        <w:rPr>
          <w:rFonts w:ascii="Times" w:hAnsi="Times"/>
        </w:rPr>
        <w:t xml:space="preserve"> – </w:t>
      </w:r>
      <w:r w:rsidR="002E6BA2" w:rsidRPr="00625103">
        <w:rPr>
          <w:rFonts w:ascii="Times" w:hAnsi="Times"/>
          <w:b/>
          <w:color w:val="2F5496" w:themeColor="accent5" w:themeShade="BF"/>
        </w:rPr>
        <w:t xml:space="preserve">maximum </w:t>
      </w:r>
      <w:r w:rsidR="002B2FFD" w:rsidRPr="00625103">
        <w:rPr>
          <w:rFonts w:ascii="Times" w:hAnsi="Times"/>
          <w:b/>
          <w:color w:val="2F5496" w:themeColor="accent5" w:themeShade="BF"/>
        </w:rPr>
        <w:t>2 pages</w:t>
      </w:r>
      <w:r w:rsidRPr="00180FFB">
        <w:rPr>
          <w:rFonts w:ascii="Times" w:hAnsi="Times"/>
        </w:rPr>
        <w:t xml:space="preserve">] </w:t>
      </w:r>
      <w:bookmarkStart w:id="19" w:name="OLE_LINK40"/>
      <w:bookmarkStart w:id="20" w:name="OLE_LINK41"/>
      <w:r w:rsidR="009F5897" w:rsidRPr="00180FFB">
        <w:rPr>
          <w:rFonts w:ascii="Times" w:hAnsi="Times"/>
        </w:rPr>
        <w:t>Write a brief reflective essay that</w:t>
      </w:r>
      <w:r w:rsidR="00851F64" w:rsidRPr="00180FFB">
        <w:rPr>
          <w:rFonts w:ascii="Times" w:hAnsi="Times"/>
        </w:rPr>
        <w:t xml:space="preserve"> e</w:t>
      </w:r>
      <w:r w:rsidRPr="00180FFB">
        <w:rPr>
          <w:rFonts w:ascii="Times" w:hAnsi="Times"/>
        </w:rPr>
        <w:t>xplain</w:t>
      </w:r>
      <w:r w:rsidR="009F5897" w:rsidRPr="00180FFB">
        <w:rPr>
          <w:rFonts w:ascii="Times" w:hAnsi="Times"/>
        </w:rPr>
        <w:t>s</w:t>
      </w:r>
      <w:r w:rsidRPr="00180FFB">
        <w:rPr>
          <w:rFonts w:ascii="Times" w:hAnsi="Times"/>
        </w:rPr>
        <w:t xml:space="preserve"> how</w:t>
      </w:r>
      <w:r w:rsidR="00851F64" w:rsidRPr="00180FFB">
        <w:rPr>
          <w:rFonts w:ascii="Times" w:hAnsi="Times"/>
        </w:rPr>
        <w:t xml:space="preserve"> </w:t>
      </w:r>
      <w:r w:rsidR="00FF7633" w:rsidRPr="00180FFB">
        <w:rPr>
          <w:rFonts w:ascii="Times" w:hAnsi="Times"/>
        </w:rPr>
        <w:t>this</w:t>
      </w:r>
      <w:r w:rsidR="009F5897" w:rsidRPr="00180FFB">
        <w:rPr>
          <w:rFonts w:ascii="Times" w:hAnsi="Times"/>
        </w:rPr>
        <w:t xml:space="preserve"> learning</w:t>
      </w:r>
      <w:r w:rsidR="00851F64" w:rsidRPr="00180FFB">
        <w:rPr>
          <w:rFonts w:ascii="Times" w:hAnsi="Times"/>
        </w:rPr>
        <w:t xml:space="preserve"> has changed your approach to </w:t>
      </w:r>
      <w:r w:rsidR="002B2FFD" w:rsidRPr="00180FFB">
        <w:rPr>
          <w:rFonts w:ascii="Times" w:hAnsi="Times"/>
        </w:rPr>
        <w:t xml:space="preserve">systems and </w:t>
      </w:r>
      <w:r w:rsidR="00851F64" w:rsidRPr="00180FFB">
        <w:rPr>
          <w:rFonts w:ascii="Times" w:hAnsi="Times"/>
        </w:rPr>
        <w:t xml:space="preserve">software development and how you </w:t>
      </w:r>
      <w:r w:rsidR="009F5897" w:rsidRPr="00180FFB">
        <w:rPr>
          <w:rFonts w:ascii="Times" w:hAnsi="Times"/>
        </w:rPr>
        <w:t>have</w:t>
      </w:r>
      <w:r w:rsidR="00851F64" w:rsidRPr="00180FFB">
        <w:rPr>
          <w:rFonts w:ascii="Times" w:hAnsi="Times"/>
        </w:rPr>
        <w:t xml:space="preserve"> implement</w:t>
      </w:r>
      <w:r w:rsidR="009F5897" w:rsidRPr="00180FFB">
        <w:rPr>
          <w:rFonts w:ascii="Times" w:hAnsi="Times"/>
        </w:rPr>
        <w:t>ed</w:t>
      </w:r>
      <w:r w:rsidR="00851F64" w:rsidRPr="00180FFB">
        <w:rPr>
          <w:rFonts w:ascii="Times" w:hAnsi="Times"/>
        </w:rPr>
        <w:t xml:space="preserve"> your learning</w:t>
      </w:r>
      <w:r w:rsidRPr="00180FFB">
        <w:rPr>
          <w:rFonts w:ascii="Times" w:hAnsi="Times"/>
        </w:rPr>
        <w:t xml:space="preserve">. </w:t>
      </w:r>
      <w:bookmarkEnd w:id="19"/>
      <w:bookmarkEnd w:id="20"/>
    </w:p>
    <w:p w14:paraId="2506F24E" w14:textId="77777777" w:rsidR="00851F64" w:rsidRPr="00180FFB" w:rsidRDefault="00851F64" w:rsidP="00851F64">
      <w:pPr>
        <w:rPr>
          <w:rFonts w:ascii="Times" w:hAnsi="Times"/>
        </w:rPr>
      </w:pPr>
    </w:p>
    <w:p w14:paraId="1A329B4B" w14:textId="77777777" w:rsidR="00827C70" w:rsidRPr="00180FFB" w:rsidRDefault="00827C70" w:rsidP="00827C70">
      <w:pPr>
        <w:pBdr>
          <w:top w:val="nil"/>
          <w:left w:val="nil"/>
          <w:bottom w:val="single" w:sz="8" w:space="0" w:color="000000"/>
          <w:right w:val="nil"/>
        </w:pBdr>
        <w:rPr>
          <w:rFonts w:ascii="Times" w:hAnsi="Times"/>
        </w:rPr>
      </w:pPr>
    </w:p>
    <w:p w14:paraId="227C5DC5" w14:textId="77777777" w:rsidR="00827C70" w:rsidRPr="00180FFB" w:rsidRDefault="00827C70" w:rsidP="00827C70">
      <w:pPr>
        <w:rPr>
          <w:rFonts w:ascii="Times" w:hAnsi="Times"/>
        </w:rPr>
      </w:pPr>
    </w:p>
    <w:p w14:paraId="18261A06" w14:textId="63841F79" w:rsidR="00827C70" w:rsidRDefault="003F5970" w:rsidP="00827C70">
      <w:pPr>
        <w:rPr>
          <w:rFonts w:ascii="Times" w:hAnsi="Times"/>
        </w:rPr>
      </w:pPr>
      <w:r>
        <w:rPr>
          <w:rFonts w:ascii="Times" w:hAnsi="Times" w:hint="eastAsia"/>
        </w:rPr>
        <w:t>a)</w:t>
      </w:r>
    </w:p>
    <w:p w14:paraId="6B5CD5D4" w14:textId="77777777" w:rsidR="003F5970" w:rsidRDefault="003F5970" w:rsidP="00827C70">
      <w:pPr>
        <w:rPr>
          <w:rFonts w:ascii="Times" w:hAnsi="Times"/>
        </w:rPr>
      </w:pPr>
    </w:p>
    <w:tbl>
      <w:tblPr>
        <w:tblStyle w:val="ae"/>
        <w:tblW w:w="0" w:type="auto"/>
        <w:jc w:val="center"/>
        <w:tblLook w:val="04A0" w:firstRow="1" w:lastRow="0" w:firstColumn="1" w:lastColumn="0" w:noHBand="0" w:noVBand="1"/>
      </w:tblPr>
      <w:tblGrid>
        <w:gridCol w:w="3703"/>
        <w:gridCol w:w="2904"/>
        <w:gridCol w:w="3021"/>
      </w:tblGrid>
      <w:tr w:rsidR="00D26C23" w:rsidRPr="005C3570" w14:paraId="01038CC5" w14:textId="77777777" w:rsidTr="00D26C23">
        <w:trPr>
          <w:jc w:val="center"/>
        </w:trPr>
        <w:tc>
          <w:tcPr>
            <w:tcW w:w="3703" w:type="dxa"/>
          </w:tcPr>
          <w:p w14:paraId="657EF217" w14:textId="77777777" w:rsidR="00D26C23" w:rsidRPr="005C3570" w:rsidRDefault="00D26C23" w:rsidP="007E02CA">
            <w:pPr>
              <w:rPr>
                <w:rFonts w:ascii="Times" w:hAnsi="Times"/>
                <w:b/>
                <w:lang w:val="en-AU"/>
              </w:rPr>
            </w:pPr>
            <w:r w:rsidRPr="005C3570">
              <w:rPr>
                <w:rFonts w:ascii="Times" w:hAnsi="Times"/>
                <w:b/>
                <w:lang w:val="en-AU"/>
              </w:rPr>
              <w:t xml:space="preserve">Experience </w:t>
            </w:r>
            <w:r w:rsidRPr="005C3570">
              <w:rPr>
                <w:rFonts w:ascii="Times" w:hAnsi="Times"/>
                <w:b/>
                <w:i/>
                <w:lang w:val="en-AU"/>
              </w:rPr>
              <w:t>x</w:t>
            </w:r>
          </w:p>
        </w:tc>
        <w:tc>
          <w:tcPr>
            <w:tcW w:w="2904" w:type="dxa"/>
          </w:tcPr>
          <w:p w14:paraId="521A5152" w14:textId="77777777" w:rsidR="00D26C23" w:rsidRPr="005C3570" w:rsidRDefault="00D26C23" w:rsidP="007E02CA">
            <w:pPr>
              <w:rPr>
                <w:rFonts w:ascii="Times" w:hAnsi="Times"/>
                <w:b/>
                <w:lang w:val="en-AU"/>
              </w:rPr>
            </w:pPr>
            <w:r w:rsidRPr="005C3570">
              <w:rPr>
                <w:rFonts w:ascii="Times" w:hAnsi="Times"/>
                <w:b/>
                <w:lang w:val="en-AU"/>
              </w:rPr>
              <w:t xml:space="preserve">Learning </w:t>
            </w:r>
            <w:r w:rsidRPr="005C3570">
              <w:rPr>
                <w:rFonts w:ascii="Times" w:hAnsi="Times"/>
                <w:b/>
                <w:i/>
                <w:lang w:val="en-AU"/>
              </w:rPr>
              <w:t>y</w:t>
            </w:r>
          </w:p>
        </w:tc>
        <w:tc>
          <w:tcPr>
            <w:tcW w:w="3021" w:type="dxa"/>
          </w:tcPr>
          <w:p w14:paraId="56AE8A7C" w14:textId="77777777" w:rsidR="00D26C23" w:rsidRPr="005C3570" w:rsidRDefault="00D26C23" w:rsidP="007E02CA">
            <w:pPr>
              <w:rPr>
                <w:rFonts w:ascii="Times" w:hAnsi="Times"/>
                <w:b/>
                <w:lang w:val="en-AU"/>
              </w:rPr>
            </w:pPr>
            <w:r w:rsidRPr="005C3570">
              <w:rPr>
                <w:rFonts w:ascii="Times" w:hAnsi="Times"/>
                <w:b/>
                <w:lang w:val="en-AU"/>
              </w:rPr>
              <w:t xml:space="preserve">Value/Utility </w:t>
            </w:r>
            <w:r w:rsidRPr="005C3570">
              <w:rPr>
                <w:rFonts w:ascii="Times" w:hAnsi="Times"/>
                <w:b/>
                <w:i/>
                <w:lang w:val="en-AU"/>
              </w:rPr>
              <w:t>z</w:t>
            </w:r>
          </w:p>
        </w:tc>
      </w:tr>
      <w:tr w:rsidR="00D26C23" w:rsidRPr="005C3570" w14:paraId="6AB064A0" w14:textId="77777777" w:rsidTr="00D26C23">
        <w:trPr>
          <w:jc w:val="center"/>
        </w:trPr>
        <w:tc>
          <w:tcPr>
            <w:tcW w:w="3703" w:type="dxa"/>
            <w:vAlign w:val="center"/>
          </w:tcPr>
          <w:p w14:paraId="7E243861" w14:textId="27109DA2" w:rsidR="00D26C23" w:rsidRPr="005C3570" w:rsidRDefault="00D26C23" w:rsidP="00E73234">
            <w:pPr>
              <w:rPr>
                <w:rFonts w:ascii="Times" w:hAnsi="Times"/>
                <w:sz w:val="22"/>
                <w:szCs w:val="22"/>
                <w:lang w:val="en-AU"/>
              </w:rPr>
            </w:pPr>
            <w:r w:rsidRPr="005C3570">
              <w:rPr>
                <w:rFonts w:ascii="Times" w:hAnsi="Times"/>
                <w:sz w:val="22"/>
                <w:szCs w:val="22"/>
                <w:lang w:val="en-AU"/>
              </w:rPr>
              <w:t xml:space="preserve">I thought </w:t>
            </w:r>
            <w:r w:rsidR="00CA5055">
              <w:rPr>
                <w:rFonts w:ascii="Times" w:hAnsi="Times" w:hint="eastAsia"/>
                <w:sz w:val="22"/>
                <w:szCs w:val="22"/>
                <w:lang w:val="en-AU"/>
              </w:rPr>
              <w:t>tutorial facilitation wa</w:t>
            </w:r>
            <w:r w:rsidR="00E73234" w:rsidRPr="005C3570">
              <w:rPr>
                <w:rFonts w:ascii="Times" w:hAnsi="Times" w:hint="eastAsia"/>
                <w:sz w:val="22"/>
                <w:szCs w:val="22"/>
                <w:lang w:val="en-AU"/>
              </w:rPr>
              <w:t>s only an assessment with low efficiency</w:t>
            </w:r>
            <w:r w:rsidRPr="005C3570">
              <w:rPr>
                <w:rFonts w:ascii="Times" w:hAnsi="Times"/>
                <w:sz w:val="22"/>
                <w:szCs w:val="22"/>
                <w:lang w:val="en-AU"/>
              </w:rPr>
              <w:t xml:space="preserve"> initially</w:t>
            </w:r>
            <w:r w:rsidR="00E73234" w:rsidRPr="005C3570">
              <w:rPr>
                <w:rFonts w:ascii="Times" w:hAnsi="Times" w:hint="eastAsia"/>
                <w:sz w:val="22"/>
                <w:szCs w:val="22"/>
                <w:lang w:val="en-AU"/>
              </w:rPr>
              <w:t>.</w:t>
            </w:r>
          </w:p>
        </w:tc>
        <w:tc>
          <w:tcPr>
            <w:tcW w:w="2904" w:type="dxa"/>
          </w:tcPr>
          <w:p w14:paraId="17961C52" w14:textId="4A2CED12" w:rsidR="00D26C23" w:rsidRPr="005C3570" w:rsidRDefault="00D26C23" w:rsidP="007E02CA">
            <w:pPr>
              <w:rPr>
                <w:rFonts w:ascii="Times" w:hAnsi="Times"/>
                <w:sz w:val="22"/>
                <w:szCs w:val="22"/>
                <w:lang w:val="en-AU"/>
              </w:rPr>
            </w:pPr>
            <w:r w:rsidRPr="005C3570">
              <w:rPr>
                <w:rFonts w:ascii="Times" w:hAnsi="Times"/>
                <w:sz w:val="22"/>
                <w:szCs w:val="22"/>
                <w:lang w:val="en-AU"/>
              </w:rPr>
              <w:t xml:space="preserve">I realised </w:t>
            </w:r>
            <w:r w:rsidR="00E73234" w:rsidRPr="005C3570">
              <w:rPr>
                <w:rFonts w:ascii="Times" w:hAnsi="Times" w:hint="eastAsia"/>
                <w:sz w:val="22"/>
                <w:szCs w:val="22"/>
                <w:lang w:val="en-AU"/>
              </w:rPr>
              <w:t xml:space="preserve">my thought is </w:t>
            </w:r>
            <w:r w:rsidR="00CA5055">
              <w:rPr>
                <w:rFonts w:ascii="Times" w:hAnsi="Times" w:hint="eastAsia"/>
                <w:sz w:val="22"/>
                <w:szCs w:val="22"/>
                <w:lang w:val="en-AU"/>
              </w:rPr>
              <w:t>in</w:t>
            </w:r>
            <w:r w:rsidR="00E73234" w:rsidRPr="005C3570">
              <w:rPr>
                <w:rFonts w:ascii="Times" w:hAnsi="Times" w:hint="eastAsia"/>
                <w:sz w:val="22"/>
                <w:szCs w:val="22"/>
                <w:lang w:val="en-AU"/>
              </w:rPr>
              <w:t xml:space="preserve">correct and </w:t>
            </w:r>
            <w:r w:rsidR="00E73234" w:rsidRPr="005C3570">
              <w:rPr>
                <w:rFonts w:ascii="Times" w:hAnsi="Times"/>
                <w:sz w:val="22"/>
                <w:szCs w:val="22"/>
                <w:lang w:val="en-AU"/>
              </w:rPr>
              <w:t>unilateral</w:t>
            </w:r>
            <w:r w:rsidR="00E73234" w:rsidRPr="005C3570">
              <w:rPr>
                <w:rFonts w:ascii="Times" w:hAnsi="Times" w:hint="eastAsia"/>
                <w:sz w:val="22"/>
                <w:szCs w:val="22"/>
                <w:lang w:val="en-AU"/>
              </w:rPr>
              <w:t xml:space="preserve">. </w:t>
            </w:r>
          </w:p>
          <w:p w14:paraId="2C699826" w14:textId="2C817BEE" w:rsidR="00D26C23" w:rsidRPr="005C3570" w:rsidRDefault="00D26C23" w:rsidP="007E02CA">
            <w:pPr>
              <w:rPr>
                <w:rFonts w:ascii="Times" w:hAnsi="Times"/>
                <w:sz w:val="22"/>
                <w:szCs w:val="22"/>
                <w:lang w:val="en-AU"/>
              </w:rPr>
            </w:pPr>
          </w:p>
        </w:tc>
        <w:tc>
          <w:tcPr>
            <w:tcW w:w="3021" w:type="dxa"/>
            <w:vAlign w:val="center"/>
          </w:tcPr>
          <w:p w14:paraId="69FEAFEF" w14:textId="7A711E94" w:rsidR="00D26C23" w:rsidRPr="005C3570" w:rsidRDefault="00D26C23" w:rsidP="00616AEA">
            <w:pPr>
              <w:rPr>
                <w:rFonts w:ascii="Times" w:hAnsi="Times"/>
                <w:sz w:val="22"/>
                <w:szCs w:val="22"/>
                <w:lang w:val="en-AU"/>
              </w:rPr>
            </w:pPr>
            <w:r w:rsidRPr="005C3570">
              <w:rPr>
                <w:rFonts w:ascii="Times" w:hAnsi="Times"/>
                <w:sz w:val="22"/>
                <w:szCs w:val="22"/>
                <w:lang w:val="en-AU"/>
              </w:rPr>
              <w:t xml:space="preserve">Value </w:t>
            </w:r>
            <w:r w:rsidR="00616AEA" w:rsidRPr="005C3570">
              <w:rPr>
                <w:rFonts w:ascii="Times" w:hAnsi="Times" w:hint="eastAsia"/>
                <w:sz w:val="22"/>
                <w:szCs w:val="22"/>
                <w:lang w:val="en-AU"/>
              </w:rPr>
              <w:t>of the skill of facilitation</w:t>
            </w:r>
            <w:r w:rsidRPr="005C3570">
              <w:rPr>
                <w:rFonts w:ascii="Times" w:hAnsi="Times"/>
                <w:sz w:val="22"/>
                <w:szCs w:val="22"/>
                <w:lang w:val="en-AU"/>
              </w:rPr>
              <w:t xml:space="preserve"> in the future of learning </w:t>
            </w:r>
            <w:r w:rsidR="00616AEA" w:rsidRPr="005C3570">
              <w:rPr>
                <w:rFonts w:ascii="Times" w:hAnsi="Times" w:hint="eastAsia"/>
                <w:sz w:val="22"/>
                <w:szCs w:val="22"/>
                <w:lang w:val="en-AU"/>
              </w:rPr>
              <w:t>new knowledge</w:t>
            </w:r>
            <w:r w:rsidR="00E73234" w:rsidRPr="005C3570">
              <w:rPr>
                <w:rFonts w:ascii="Times" w:hAnsi="Times" w:hint="eastAsia"/>
                <w:sz w:val="22"/>
                <w:szCs w:val="22"/>
                <w:lang w:val="en-AU"/>
              </w:rPr>
              <w:t>.</w:t>
            </w:r>
          </w:p>
        </w:tc>
      </w:tr>
    </w:tbl>
    <w:p w14:paraId="5EB84FBA" w14:textId="77777777" w:rsidR="003F5970" w:rsidRPr="005C3570" w:rsidRDefault="003F5970" w:rsidP="00827C70">
      <w:pPr>
        <w:rPr>
          <w:rFonts w:ascii="Times" w:hAnsi="Times"/>
          <w:lang w:val="en-AU"/>
        </w:rPr>
      </w:pPr>
    </w:p>
    <w:p w14:paraId="211973E8" w14:textId="77777777" w:rsidR="00E42DA7" w:rsidRPr="00E42DA7" w:rsidRDefault="00E42DA7" w:rsidP="00E42DA7">
      <w:pPr>
        <w:rPr>
          <w:rFonts w:ascii="Times" w:hAnsi="Times"/>
          <w:lang w:val="en-AU"/>
        </w:rPr>
      </w:pPr>
      <w:r w:rsidRPr="00E42DA7">
        <w:rPr>
          <w:rFonts w:ascii="Times" w:hAnsi="Times"/>
          <w:lang w:val="en-AU"/>
        </w:rPr>
        <w:t>Before the beginning of the semester, I considered that the impact of tutorial facilitation is limited and low efficient since, in my idea, students almost obtain similar knowledge after attending only one lecture for a topic. Then in the tutorial, they delivered similar values to us which may not contribute to my learning; Nevertheless, since I prepared for the facilitation by myself, the responsibility drove me to search and browse more external materials and videos, and capture more knowledge to demonstrate what I learned from the topic and additional readings to my colleagues and put my effort to hold the brainstorm to help others understand the topic; Although this is originally an assessment for the course, I gained large amounts of values and realised why the lecturer always know the topic and figure out the questions quickly. Apart from the experience of teaching, the preparation for the lecture is also important. As a proverb goes, ‘One is never too old to learn’. In the future, when I acquire new knowledge, it is no doubt that I will apply this method. Prepare well, and then invite friends to listen to my ‘facilitation show’. When I enable to deliver the knowledge adequately and precisely to help them understand the related content, I have constituted my personal thoughts on this new knowledge.</w:t>
      </w:r>
    </w:p>
    <w:p w14:paraId="0486B6F0" w14:textId="77777777" w:rsidR="00F53575" w:rsidRDefault="00F53575" w:rsidP="00D26C23">
      <w:pPr>
        <w:rPr>
          <w:rFonts w:ascii="Times" w:hAnsi="Times"/>
          <w:lang w:val="en-AU"/>
        </w:rPr>
      </w:pPr>
    </w:p>
    <w:tbl>
      <w:tblPr>
        <w:tblStyle w:val="ae"/>
        <w:tblW w:w="0" w:type="auto"/>
        <w:jc w:val="center"/>
        <w:tblLook w:val="04A0" w:firstRow="1" w:lastRow="0" w:firstColumn="1" w:lastColumn="0" w:noHBand="0" w:noVBand="1"/>
      </w:tblPr>
      <w:tblGrid>
        <w:gridCol w:w="3703"/>
        <w:gridCol w:w="2904"/>
        <w:gridCol w:w="3021"/>
      </w:tblGrid>
      <w:tr w:rsidR="00E42DA7" w:rsidRPr="005C3570" w14:paraId="718E257F" w14:textId="77777777" w:rsidTr="007E02CA">
        <w:trPr>
          <w:jc w:val="center"/>
        </w:trPr>
        <w:tc>
          <w:tcPr>
            <w:tcW w:w="3703" w:type="dxa"/>
          </w:tcPr>
          <w:p w14:paraId="5AB070D6" w14:textId="77777777" w:rsidR="00E42DA7" w:rsidRPr="005C3570" w:rsidRDefault="00E42DA7" w:rsidP="007E02CA">
            <w:pPr>
              <w:rPr>
                <w:rFonts w:ascii="Times" w:hAnsi="Times"/>
                <w:b/>
                <w:lang w:val="en-AU"/>
              </w:rPr>
            </w:pPr>
            <w:r w:rsidRPr="005C3570">
              <w:rPr>
                <w:rFonts w:ascii="Times" w:hAnsi="Times"/>
                <w:b/>
                <w:lang w:val="en-AU"/>
              </w:rPr>
              <w:t xml:space="preserve">Experience </w:t>
            </w:r>
            <w:r w:rsidRPr="005C3570">
              <w:rPr>
                <w:rFonts w:ascii="Times" w:hAnsi="Times"/>
                <w:b/>
                <w:i/>
                <w:lang w:val="en-AU"/>
              </w:rPr>
              <w:t>x</w:t>
            </w:r>
          </w:p>
        </w:tc>
        <w:tc>
          <w:tcPr>
            <w:tcW w:w="2904" w:type="dxa"/>
          </w:tcPr>
          <w:p w14:paraId="3DE5B1C3" w14:textId="77777777" w:rsidR="00E42DA7" w:rsidRPr="005C3570" w:rsidRDefault="00E42DA7" w:rsidP="007E02CA">
            <w:pPr>
              <w:rPr>
                <w:rFonts w:ascii="Times" w:hAnsi="Times"/>
                <w:b/>
                <w:lang w:val="en-AU"/>
              </w:rPr>
            </w:pPr>
            <w:r w:rsidRPr="005C3570">
              <w:rPr>
                <w:rFonts w:ascii="Times" w:hAnsi="Times"/>
                <w:b/>
                <w:lang w:val="en-AU"/>
              </w:rPr>
              <w:t xml:space="preserve">Learning </w:t>
            </w:r>
            <w:r w:rsidRPr="005C3570">
              <w:rPr>
                <w:rFonts w:ascii="Times" w:hAnsi="Times"/>
                <w:b/>
                <w:i/>
                <w:lang w:val="en-AU"/>
              </w:rPr>
              <w:t>y</w:t>
            </w:r>
          </w:p>
        </w:tc>
        <w:tc>
          <w:tcPr>
            <w:tcW w:w="3021" w:type="dxa"/>
          </w:tcPr>
          <w:p w14:paraId="2FE14E86" w14:textId="77777777" w:rsidR="00E42DA7" w:rsidRPr="005C3570" w:rsidRDefault="00E42DA7" w:rsidP="007E02CA">
            <w:pPr>
              <w:rPr>
                <w:rFonts w:ascii="Times" w:hAnsi="Times"/>
                <w:b/>
                <w:lang w:val="en-AU"/>
              </w:rPr>
            </w:pPr>
            <w:r w:rsidRPr="005C3570">
              <w:rPr>
                <w:rFonts w:ascii="Times" w:hAnsi="Times"/>
                <w:b/>
                <w:lang w:val="en-AU"/>
              </w:rPr>
              <w:t xml:space="preserve">Value/Utility </w:t>
            </w:r>
            <w:r w:rsidRPr="005C3570">
              <w:rPr>
                <w:rFonts w:ascii="Times" w:hAnsi="Times"/>
                <w:b/>
                <w:i/>
                <w:lang w:val="en-AU"/>
              </w:rPr>
              <w:t>z</w:t>
            </w:r>
          </w:p>
        </w:tc>
      </w:tr>
      <w:tr w:rsidR="00E42DA7" w:rsidRPr="005C3570" w14:paraId="28AF46C2" w14:textId="77777777" w:rsidTr="007E02CA">
        <w:trPr>
          <w:jc w:val="center"/>
        </w:trPr>
        <w:tc>
          <w:tcPr>
            <w:tcW w:w="3703" w:type="dxa"/>
            <w:vAlign w:val="center"/>
          </w:tcPr>
          <w:p w14:paraId="75416987" w14:textId="47EE564F" w:rsidR="00E42DA7" w:rsidRPr="005C3570" w:rsidRDefault="00E42DA7" w:rsidP="00CA5055">
            <w:pPr>
              <w:rPr>
                <w:rFonts w:ascii="Times" w:hAnsi="Times"/>
                <w:sz w:val="22"/>
                <w:szCs w:val="22"/>
                <w:lang w:val="en-AU"/>
              </w:rPr>
            </w:pPr>
            <w:r w:rsidRPr="005C3570">
              <w:rPr>
                <w:rFonts w:ascii="Times" w:hAnsi="Times"/>
                <w:sz w:val="22"/>
                <w:szCs w:val="22"/>
                <w:lang w:val="en-AU"/>
              </w:rPr>
              <w:t xml:space="preserve">I thought </w:t>
            </w:r>
            <w:r w:rsidR="00CA5055">
              <w:rPr>
                <w:rFonts w:ascii="Times" w:hAnsi="Times" w:hint="eastAsia"/>
                <w:sz w:val="22"/>
                <w:szCs w:val="22"/>
                <w:lang w:val="en-AU"/>
              </w:rPr>
              <w:t xml:space="preserve">the engineering was not related to the commercial </w:t>
            </w:r>
            <w:r w:rsidR="003C0F1D">
              <w:rPr>
                <w:rFonts w:ascii="Times" w:hAnsi="Times" w:hint="eastAsia"/>
                <w:sz w:val="22"/>
                <w:szCs w:val="22"/>
                <w:lang w:val="en-AU"/>
              </w:rPr>
              <w:t>areas</w:t>
            </w:r>
            <w:r w:rsidRPr="005C3570">
              <w:rPr>
                <w:rFonts w:ascii="Times" w:hAnsi="Times"/>
                <w:sz w:val="22"/>
                <w:szCs w:val="22"/>
                <w:lang w:val="en-AU"/>
              </w:rPr>
              <w:t xml:space="preserve"> initially</w:t>
            </w:r>
            <w:r w:rsidRPr="005C3570">
              <w:rPr>
                <w:rFonts w:ascii="Times" w:hAnsi="Times" w:hint="eastAsia"/>
                <w:sz w:val="22"/>
                <w:szCs w:val="22"/>
                <w:lang w:val="en-AU"/>
              </w:rPr>
              <w:t>.</w:t>
            </w:r>
          </w:p>
        </w:tc>
        <w:tc>
          <w:tcPr>
            <w:tcW w:w="2904" w:type="dxa"/>
          </w:tcPr>
          <w:p w14:paraId="697A4B90" w14:textId="79DC6B00" w:rsidR="00E42DA7" w:rsidRPr="005C3570" w:rsidRDefault="00E42DA7" w:rsidP="007E02CA">
            <w:pPr>
              <w:rPr>
                <w:rFonts w:ascii="Times" w:hAnsi="Times"/>
                <w:sz w:val="22"/>
                <w:szCs w:val="22"/>
                <w:lang w:val="en-AU"/>
              </w:rPr>
            </w:pPr>
            <w:r w:rsidRPr="005C3570">
              <w:rPr>
                <w:rFonts w:ascii="Times" w:hAnsi="Times"/>
                <w:sz w:val="22"/>
                <w:szCs w:val="22"/>
                <w:lang w:val="en-AU"/>
              </w:rPr>
              <w:t xml:space="preserve">I realised </w:t>
            </w:r>
            <w:r w:rsidR="00CA5055">
              <w:rPr>
                <w:rFonts w:ascii="Times" w:hAnsi="Times" w:hint="eastAsia"/>
                <w:sz w:val="22"/>
                <w:szCs w:val="22"/>
                <w:lang w:val="en-AU"/>
              </w:rPr>
              <w:t>engineering serves for the commercial goals.</w:t>
            </w:r>
          </w:p>
          <w:p w14:paraId="13B1C655" w14:textId="77777777" w:rsidR="00E42DA7" w:rsidRPr="005C3570" w:rsidRDefault="00E42DA7" w:rsidP="007E02CA">
            <w:pPr>
              <w:rPr>
                <w:rFonts w:ascii="Times" w:hAnsi="Times"/>
                <w:sz w:val="22"/>
                <w:szCs w:val="22"/>
                <w:lang w:val="en-AU"/>
              </w:rPr>
            </w:pPr>
          </w:p>
        </w:tc>
        <w:tc>
          <w:tcPr>
            <w:tcW w:w="3021" w:type="dxa"/>
            <w:vAlign w:val="center"/>
          </w:tcPr>
          <w:p w14:paraId="26125763" w14:textId="77136A67" w:rsidR="00E42DA7" w:rsidRPr="005C3570" w:rsidRDefault="00E42DA7" w:rsidP="00CA5055">
            <w:pPr>
              <w:rPr>
                <w:rFonts w:ascii="Times" w:hAnsi="Times"/>
                <w:sz w:val="22"/>
                <w:szCs w:val="22"/>
                <w:lang w:val="en-AU"/>
              </w:rPr>
            </w:pPr>
            <w:r w:rsidRPr="005C3570">
              <w:rPr>
                <w:rFonts w:ascii="Times" w:hAnsi="Times"/>
                <w:sz w:val="22"/>
                <w:szCs w:val="22"/>
                <w:lang w:val="en-AU"/>
              </w:rPr>
              <w:t xml:space="preserve">Value </w:t>
            </w:r>
            <w:r w:rsidRPr="005C3570">
              <w:rPr>
                <w:rFonts w:ascii="Times" w:hAnsi="Times" w:hint="eastAsia"/>
                <w:sz w:val="22"/>
                <w:szCs w:val="22"/>
                <w:lang w:val="en-AU"/>
              </w:rPr>
              <w:t xml:space="preserve">of the </w:t>
            </w:r>
            <w:r w:rsidR="00CA5055">
              <w:rPr>
                <w:rFonts w:ascii="Times" w:hAnsi="Times" w:hint="eastAsia"/>
                <w:sz w:val="22"/>
                <w:szCs w:val="22"/>
                <w:lang w:val="en-AU"/>
              </w:rPr>
              <w:t xml:space="preserve">searching </w:t>
            </w:r>
            <w:r w:rsidR="00356C3F">
              <w:rPr>
                <w:rFonts w:ascii="Times" w:hAnsi="Times" w:hint="eastAsia"/>
                <w:sz w:val="22"/>
                <w:szCs w:val="22"/>
                <w:lang w:val="en-AU"/>
              </w:rPr>
              <w:t xml:space="preserve">more </w:t>
            </w:r>
            <w:r w:rsidR="00CA5055">
              <w:rPr>
                <w:rFonts w:ascii="Times" w:hAnsi="Times" w:hint="eastAsia"/>
                <w:sz w:val="22"/>
                <w:szCs w:val="22"/>
                <w:lang w:val="en-AU"/>
              </w:rPr>
              <w:t>material</w:t>
            </w:r>
            <w:r w:rsidR="00356C3F">
              <w:rPr>
                <w:rFonts w:ascii="Times" w:hAnsi="Times" w:hint="eastAsia"/>
                <w:sz w:val="22"/>
                <w:szCs w:val="22"/>
                <w:lang w:val="en-AU"/>
              </w:rPr>
              <w:t>s rather than subjective thoughts</w:t>
            </w:r>
            <w:r w:rsidRPr="005C3570">
              <w:rPr>
                <w:rFonts w:ascii="Times" w:hAnsi="Times"/>
                <w:sz w:val="22"/>
                <w:szCs w:val="22"/>
                <w:lang w:val="en-AU"/>
              </w:rPr>
              <w:t xml:space="preserve"> in the future of learning </w:t>
            </w:r>
            <w:r w:rsidRPr="005C3570">
              <w:rPr>
                <w:rFonts w:ascii="Times" w:hAnsi="Times" w:hint="eastAsia"/>
                <w:sz w:val="22"/>
                <w:szCs w:val="22"/>
                <w:lang w:val="en-AU"/>
              </w:rPr>
              <w:t>new knowledge.</w:t>
            </w:r>
          </w:p>
        </w:tc>
      </w:tr>
    </w:tbl>
    <w:p w14:paraId="68805A8E" w14:textId="77777777" w:rsidR="00E42DA7" w:rsidRDefault="00E42DA7" w:rsidP="00D26C23">
      <w:pPr>
        <w:rPr>
          <w:rFonts w:ascii="Times" w:hAnsi="Times"/>
          <w:lang w:val="en-AU"/>
        </w:rPr>
      </w:pPr>
    </w:p>
    <w:p w14:paraId="6E5EA769" w14:textId="07B32003" w:rsidR="000E3B87" w:rsidRDefault="000E3B87" w:rsidP="00D26C23">
      <w:pPr>
        <w:rPr>
          <w:rFonts w:ascii="Times" w:hAnsi="Times"/>
          <w:lang w:val="en-AU"/>
        </w:rPr>
      </w:pPr>
      <w:r w:rsidRPr="000E3B87">
        <w:rPr>
          <w:rFonts w:ascii="Times" w:hAnsi="Times"/>
          <w:lang w:val="en-AU"/>
        </w:rPr>
        <w:t>Before the week ten’s topic ‘Commercial aspect of engineering’, I always thought the engineering and areas related to the engineering would not intersect with the business domain. Although there are many aspects covered in the engineering area, I never realised the commerce is related to the engineering; However, Mr. Merv Davis changed my simple thoughts. I understood the thinking and his view which he would like to deliver to us and concluded that besides the design, the context and test aspects of software and engineering, the root aim of the software and engineering are application and sale [23]. Moreover, the ‘optimisation’ is another important concept which indicates the role of engineering when selling a product to a customer without any specific wish list. In my opinion, the optimisation is that when selling a product as the same as time as your competitor, the company should investigate and analyse sufficient samples of potential requirements and do not leave any inflexible information [23]; These two concepts changed my mind thoroughly. I decided to do more related researches when I learn the new knowledge, as same as what learned in the first LS, instead of subjective judgements in the future to ensure that I have an explicit recognition of the new knowledge.</w:t>
      </w:r>
    </w:p>
    <w:p w14:paraId="2357450D" w14:textId="77777777" w:rsidR="00DD1CF2" w:rsidRDefault="00DD1CF2" w:rsidP="00D26C23">
      <w:pPr>
        <w:rPr>
          <w:rFonts w:ascii="Times" w:hAnsi="Times"/>
          <w:lang w:val="en-AU"/>
        </w:rPr>
      </w:pPr>
    </w:p>
    <w:p w14:paraId="6600CFC6" w14:textId="3AD39D46" w:rsidR="00DD1CF2" w:rsidRDefault="00DD1CF2" w:rsidP="00D26C23">
      <w:pPr>
        <w:rPr>
          <w:rFonts w:ascii="Times" w:hAnsi="Times"/>
          <w:lang w:val="en-AU"/>
        </w:rPr>
      </w:pPr>
      <w:r>
        <w:rPr>
          <w:rFonts w:ascii="Times" w:hAnsi="Times"/>
          <w:lang w:val="en-AU"/>
        </w:rPr>
        <w:t>b)</w:t>
      </w:r>
    </w:p>
    <w:p w14:paraId="360C4CED" w14:textId="77777777" w:rsidR="00BF5A14" w:rsidRPr="00BF5A14" w:rsidRDefault="00BF5A14" w:rsidP="00BF5A14">
      <w:pPr>
        <w:rPr>
          <w:rFonts w:ascii="Times" w:hAnsi="Times"/>
          <w:lang w:val="en-AU"/>
        </w:rPr>
      </w:pPr>
      <w:r w:rsidRPr="00BF5A14">
        <w:rPr>
          <w:rFonts w:ascii="Times" w:hAnsi="Times"/>
          <w:lang w:val="en-AU"/>
        </w:rPr>
        <w:t>From what I learned in the LS and the course, I summarise the change they brought and the improvement the change will impact on two aspects:</w:t>
      </w:r>
    </w:p>
    <w:p w14:paraId="10EFE303" w14:textId="77777777" w:rsidR="00BF5A14" w:rsidRPr="00BF5A14" w:rsidRDefault="00BF5A14" w:rsidP="00BF5A14">
      <w:pPr>
        <w:rPr>
          <w:rFonts w:ascii="Times" w:hAnsi="Times"/>
          <w:lang w:val="en-AU"/>
        </w:rPr>
      </w:pPr>
    </w:p>
    <w:p w14:paraId="5DE4A56E" w14:textId="77777777" w:rsidR="00BF5A14" w:rsidRPr="00BF5A14" w:rsidRDefault="00BF5A14" w:rsidP="00BF5A14">
      <w:pPr>
        <w:rPr>
          <w:rFonts w:ascii="Times" w:hAnsi="Times"/>
          <w:lang w:val="en-AU"/>
        </w:rPr>
      </w:pPr>
      <w:r w:rsidRPr="00BF5A14">
        <w:rPr>
          <w:rFonts w:ascii="Times" w:hAnsi="Times"/>
          <w:lang w:val="en-AU"/>
        </w:rPr>
        <w:t>1.Critical thinking in the mind</w:t>
      </w:r>
    </w:p>
    <w:p w14:paraId="27AB67C5" w14:textId="77777777" w:rsidR="00BF5A14" w:rsidRPr="00BF5A14" w:rsidRDefault="00BF5A14" w:rsidP="00BF5A14">
      <w:pPr>
        <w:rPr>
          <w:rFonts w:ascii="Times" w:hAnsi="Times"/>
          <w:lang w:val="en-AU"/>
        </w:rPr>
      </w:pPr>
      <w:r w:rsidRPr="00BF5A14">
        <w:rPr>
          <w:rFonts w:ascii="Times" w:hAnsi="Times"/>
          <w:lang w:val="en-AU"/>
        </w:rPr>
        <w:t xml:space="preserve">LS instruct me to try to think the problem adequately and comprehensively and be cautious to make decisions when encountered a ‘hot potato’. For instance, in the human error aspect, my classmates mentioned the Smile Roller-coaster accident. What I thought only considered the reason of the roller-coaster engineer perspective, which is not sufficient. If I had a chance to reanalyse, it is appropriate to consider every element which is involved in the roller-coaster system. For engineers and operators, I could infer they were overconfident about the automatic system and did not pay enough attentions to the actual circumstance. For travellers, I would try to think whether there existed situations that some of them did not read the safety instruction and did not tie the safety belt. For the design and maintenance of the system aspects, should add an extra verification mechanism to detect the correctness of system instruction? And could we apply the ‘fix that fail’ model into this accident? However, these contents and considerations are not included in my learning portfolio. </w:t>
      </w:r>
    </w:p>
    <w:p w14:paraId="75B8BF3D" w14:textId="77777777" w:rsidR="00BF5A14" w:rsidRPr="00BF5A14" w:rsidRDefault="00BF5A14" w:rsidP="00BF5A14">
      <w:pPr>
        <w:rPr>
          <w:rFonts w:ascii="Times" w:hAnsi="Times"/>
          <w:lang w:val="en-AU"/>
        </w:rPr>
      </w:pPr>
    </w:p>
    <w:p w14:paraId="5499D805" w14:textId="4B8D7CB9" w:rsidR="00DF351C" w:rsidRPr="0088110A" w:rsidRDefault="00BF5A14" w:rsidP="00BF5A14">
      <w:pPr>
        <w:rPr>
          <w:rFonts w:ascii="Times" w:hAnsi="Times"/>
          <w:lang w:val="en-AU"/>
        </w:rPr>
      </w:pPr>
      <w:r w:rsidRPr="00BF5A14">
        <w:rPr>
          <w:rFonts w:ascii="Times" w:hAnsi="Times"/>
          <w:lang w:val="en-AU"/>
        </w:rPr>
        <w:t xml:space="preserve">For system thinking, when I write codes in the future, I should consider the functions from the global perspective to arrange the sequence of developing. Meanwhile, I should pay attention to the relationships between different functions rather than putting efforts into one function to make it look perfect. Although one function is excellent, if it has terrible relevance with others, the entire project will also fail. In addition, since I have learned the MBSE before, I would think to build a suitable model before writing codes.  </w:t>
      </w:r>
    </w:p>
    <w:p w14:paraId="2D012A3C" w14:textId="77777777" w:rsidR="00DF351C" w:rsidRPr="0088110A" w:rsidRDefault="00DF351C" w:rsidP="00D26C23">
      <w:pPr>
        <w:rPr>
          <w:rFonts w:ascii="Times" w:hAnsi="Times"/>
          <w:lang w:val="en-AU"/>
        </w:rPr>
      </w:pPr>
    </w:p>
    <w:p w14:paraId="06EE0819" w14:textId="77777777" w:rsidR="00B37E08" w:rsidRPr="00B37E08" w:rsidRDefault="00B37E08" w:rsidP="00B37E08">
      <w:pPr>
        <w:rPr>
          <w:rFonts w:ascii="Times" w:hAnsi="Times"/>
          <w:lang w:val="en-AU"/>
        </w:rPr>
      </w:pPr>
      <w:bookmarkStart w:id="21" w:name="OLE_LINK42"/>
      <w:bookmarkStart w:id="22" w:name="OLE_LINK43"/>
      <w:r w:rsidRPr="00B37E08">
        <w:rPr>
          <w:rFonts w:ascii="Times" w:hAnsi="Times"/>
          <w:lang w:val="en-AU"/>
        </w:rPr>
        <w:t xml:space="preserve">2. Optimisation to personal learning </w:t>
      </w:r>
    </w:p>
    <w:p w14:paraId="74B94F9E" w14:textId="77777777" w:rsidR="00B37E08" w:rsidRPr="00B37E08" w:rsidRDefault="00B37E08" w:rsidP="00B37E08">
      <w:pPr>
        <w:rPr>
          <w:rFonts w:ascii="Times" w:hAnsi="Times"/>
          <w:lang w:val="en-AU"/>
        </w:rPr>
      </w:pPr>
      <w:r w:rsidRPr="00B37E08">
        <w:rPr>
          <w:rFonts w:ascii="Times" w:hAnsi="Times"/>
          <w:lang w:val="en-AU"/>
        </w:rPr>
        <w:t>From LS, I understand that it is efficient for us to learn a new knowledge prior by ourselves before accepting others’ guidance. I remembered when I did the facilitation in the tutorial, and I noticed two or three students did not participate in the discussions and went to the whiteboard to record their ideas. They did not provide me with any responses and only wait for what I said and delivered. I think they only learned knowledge from me but did not store their own considerations in their mind. I ensure they did not learn well at least on the topic of Environment Concerns.</w:t>
      </w:r>
    </w:p>
    <w:p w14:paraId="04304482" w14:textId="77777777" w:rsidR="00B37E08" w:rsidRPr="00B37E08" w:rsidRDefault="00B37E08" w:rsidP="00B37E08">
      <w:pPr>
        <w:rPr>
          <w:rFonts w:ascii="Times" w:hAnsi="Times"/>
          <w:lang w:val="en-AU"/>
        </w:rPr>
      </w:pPr>
    </w:p>
    <w:p w14:paraId="4AC0D61D" w14:textId="77777777" w:rsidR="00B37E08" w:rsidRPr="00B37E08" w:rsidRDefault="00B37E08" w:rsidP="00B37E08">
      <w:pPr>
        <w:rPr>
          <w:rFonts w:ascii="Times" w:hAnsi="Times"/>
          <w:lang w:val="en-AU"/>
        </w:rPr>
      </w:pPr>
      <w:r w:rsidRPr="00B37E08">
        <w:rPr>
          <w:rFonts w:ascii="Times" w:hAnsi="Times"/>
          <w:lang w:val="en-AU"/>
        </w:rPr>
        <w:t>I ever learned COMP2310 but did not obtain enough understanding. I tried to consult other classmates to figure out the meaning of the code and concept of concurrent, which is not a good idea and disturb other’s learning. Moreover, before this semester, I thought that the ability of understanding on the conceptual and abstract lectures and contents is similar for everyone. And learning them early and then delivering to colleagues are meaningless, which resulted in that I lost the interests on the facilitations for a time.</w:t>
      </w:r>
    </w:p>
    <w:p w14:paraId="62E2FACA" w14:textId="77777777" w:rsidR="00B37E08" w:rsidRPr="00B37E08" w:rsidRDefault="00B37E08" w:rsidP="00B37E08">
      <w:pPr>
        <w:rPr>
          <w:rFonts w:ascii="Times" w:hAnsi="Times"/>
          <w:lang w:val="en-AU"/>
        </w:rPr>
      </w:pPr>
    </w:p>
    <w:p w14:paraId="4013C5D7" w14:textId="38BBF292" w:rsidR="00B37E08" w:rsidRDefault="00B37E08" w:rsidP="00B37E08">
      <w:pPr>
        <w:rPr>
          <w:rFonts w:ascii="Times" w:hAnsi="Times"/>
          <w:lang w:val="en-AU"/>
        </w:rPr>
      </w:pPr>
      <w:r w:rsidRPr="00B37E08">
        <w:rPr>
          <w:rFonts w:ascii="Times" w:hAnsi="Times"/>
          <w:lang w:val="en-AU"/>
        </w:rPr>
        <w:t>However, LS is a good method to correct my mind. For instance, in the cyber security aspect, relying on the antivirus software is not the optimal way to avoid terrible loss. If people could understand the intermedia, classifications and way to prevent of viruses, Trojans, phishing and malwares, the security rate of their property and social media accounts will be promoted widely. Personally, since I have learned the cyber security, I would notice and avoid some loophole during the design process based on my knowledge. And in the Environment Concerns part, because my teammate and I did many searches and readings, we have gained some sustainable measures before the lecture, such as utilising the remote sensing and location technology to replan the transportation route for vehicles of the express companies to reduce the usage of fossil fuels. And both of us felt easy to understand and resonate with what the lecturer taught. Lastly, the greatest benefit is avoiding mistakes caused by subjective senses. I would know the concept adequately before I leave any comments on it. I think I would decrease the possibility of making subjective mistakes like what I thought of the relationship between engineering and commercial areas.</w:t>
      </w:r>
    </w:p>
    <w:p w14:paraId="2EBA5B8B" w14:textId="77777777" w:rsidR="00B37E08" w:rsidRDefault="00B37E08" w:rsidP="00D26C23">
      <w:pPr>
        <w:rPr>
          <w:rFonts w:ascii="Times" w:hAnsi="Times"/>
          <w:lang w:val="en-AU"/>
        </w:rPr>
      </w:pPr>
    </w:p>
    <w:p w14:paraId="1D55A70E" w14:textId="77777777" w:rsidR="00B37E08" w:rsidRDefault="00B37E08" w:rsidP="00D26C23">
      <w:pPr>
        <w:rPr>
          <w:rFonts w:ascii="Times" w:hAnsi="Times"/>
          <w:lang w:val="en-AU"/>
        </w:rPr>
      </w:pPr>
    </w:p>
    <w:p w14:paraId="22C15207" w14:textId="77777777" w:rsidR="00B37E08" w:rsidRPr="0088110A" w:rsidRDefault="00B37E08" w:rsidP="00D26C23">
      <w:pPr>
        <w:rPr>
          <w:rFonts w:ascii="Times" w:hAnsi="Times"/>
          <w:lang w:val="en-AU"/>
        </w:rPr>
      </w:pPr>
    </w:p>
    <w:bookmarkEnd w:id="21"/>
    <w:bookmarkEnd w:id="22"/>
    <w:p w14:paraId="3F24B542" w14:textId="77777777" w:rsidR="00F53575" w:rsidRPr="00180FFB" w:rsidRDefault="00B2575A" w:rsidP="005C7FB3">
      <w:pPr>
        <w:pageBreakBefore/>
        <w:jc w:val="center"/>
        <w:rPr>
          <w:rFonts w:ascii="Times" w:hAnsi="Times"/>
          <w:b/>
          <w:bCs/>
          <w:color w:val="004586"/>
          <w:sz w:val="32"/>
          <w:szCs w:val="32"/>
        </w:rPr>
      </w:pPr>
      <w:r w:rsidRPr="00180FFB">
        <w:rPr>
          <w:rFonts w:ascii="Times" w:hAnsi="Times"/>
          <w:b/>
          <w:bCs/>
          <w:color w:val="004586"/>
          <w:sz w:val="32"/>
          <w:szCs w:val="32"/>
        </w:rPr>
        <w:t>REFERENCES</w:t>
      </w:r>
    </w:p>
    <w:p w14:paraId="7E4A74EC" w14:textId="77777777" w:rsidR="00F53575" w:rsidRPr="00180FFB" w:rsidRDefault="00F53575" w:rsidP="005C7FB3">
      <w:pPr>
        <w:rPr>
          <w:rFonts w:ascii="Times" w:hAnsi="Times"/>
          <w:b/>
          <w:bCs/>
          <w:color w:val="4D7481"/>
          <w:sz w:val="32"/>
          <w:szCs w:val="32"/>
        </w:rPr>
      </w:pPr>
    </w:p>
    <w:p w14:paraId="09747AAC" w14:textId="77777777" w:rsidR="00F53575" w:rsidRPr="00180FFB" w:rsidRDefault="00B2575A" w:rsidP="005C7FB3">
      <w:pPr>
        <w:rPr>
          <w:rFonts w:ascii="Times" w:hAnsi="Times"/>
          <w:color w:val="000000"/>
        </w:rPr>
      </w:pPr>
      <w:r w:rsidRPr="00180FFB">
        <w:rPr>
          <w:rFonts w:ascii="Times" w:hAnsi="Times"/>
          <w:color w:val="000000"/>
        </w:rPr>
        <w:t xml:space="preserve">Add all of your references to the end of this list using the format described in the </w:t>
      </w:r>
      <w:r w:rsidRPr="00180FFB">
        <w:rPr>
          <w:rFonts w:ascii="Times" w:hAnsi="Times"/>
          <w:i/>
          <w:iCs/>
          <w:color w:val="000000"/>
        </w:rPr>
        <w:t xml:space="preserve">IEEE Citation Reference </w:t>
      </w:r>
      <w:r w:rsidRPr="00180FFB">
        <w:rPr>
          <w:rFonts w:ascii="Times" w:hAnsi="Times"/>
          <w:color w:val="000000"/>
        </w:rPr>
        <w:t>[3].</w:t>
      </w:r>
    </w:p>
    <w:p w14:paraId="5492D28E" w14:textId="77777777" w:rsidR="00F53575" w:rsidRPr="00180FFB" w:rsidRDefault="00F53575" w:rsidP="005C7FB3">
      <w:pPr>
        <w:rPr>
          <w:rFonts w:ascii="Times" w:hAnsi="Times"/>
          <w:color w:val="000000"/>
        </w:rPr>
      </w:pPr>
    </w:p>
    <w:p w14:paraId="1FA462A9" w14:textId="77777777" w:rsidR="00F53575" w:rsidRPr="00180FFB" w:rsidRDefault="00F53575" w:rsidP="005C7FB3">
      <w:pPr>
        <w:rPr>
          <w:rFonts w:ascii="Times" w:hAnsi="Times"/>
          <w:color w:val="000000"/>
        </w:rPr>
      </w:pPr>
    </w:p>
    <w:p w14:paraId="0069B568" w14:textId="77777777" w:rsidR="00F53575" w:rsidRPr="00180FFB" w:rsidRDefault="00B2575A" w:rsidP="005C7FB3">
      <w:pPr>
        <w:ind w:left="737" w:hanging="737"/>
        <w:rPr>
          <w:rFonts w:ascii="Times" w:hAnsi="Times"/>
          <w:color w:val="000000"/>
        </w:rPr>
      </w:pPr>
      <w:r w:rsidRPr="00180FFB">
        <w:rPr>
          <w:rFonts w:ascii="Times" w:hAnsi="Times"/>
          <w:color w:val="000000"/>
        </w:rPr>
        <w:t>[1]</w:t>
      </w:r>
      <w:r w:rsidRPr="00180FFB">
        <w:rPr>
          <w:rFonts w:ascii="Times" w:hAnsi="Times"/>
          <w:color w:val="000000"/>
        </w:rPr>
        <w:tab/>
        <w:t>ANU, Academic honesty &amp; plagiarism [Online],</w:t>
      </w:r>
    </w:p>
    <w:p w14:paraId="7260F93F" w14:textId="5E0D4DD2" w:rsidR="00F53575" w:rsidRPr="00180FFB" w:rsidRDefault="00B2575A" w:rsidP="001E5F34">
      <w:pPr>
        <w:ind w:left="737" w:hanging="737"/>
      </w:pPr>
      <w:r w:rsidRPr="00180FFB">
        <w:rPr>
          <w:rFonts w:ascii="Times" w:hAnsi="Times"/>
          <w:color w:val="000000"/>
        </w:rPr>
        <w:tab/>
        <w:t xml:space="preserve">Available: </w:t>
      </w:r>
      <w:hyperlink r:id="rId13" w:history="1">
        <w:r w:rsidR="009F1A46" w:rsidRPr="00180FFB">
          <w:rPr>
            <w:rStyle w:val="a6"/>
            <w:rFonts w:ascii="Times" w:hAnsi="Times"/>
          </w:rPr>
          <w:t>http://www.anu.edu.au/students/program-administration/assessments-exams/academic-honesty-plagiarism</w:t>
        </w:r>
      </w:hyperlink>
      <w:r w:rsidR="009F1A46" w:rsidRPr="00180FFB">
        <w:rPr>
          <w:rFonts w:ascii="Times" w:hAnsi="Times"/>
          <w:color w:val="000000"/>
        </w:rPr>
        <w:t xml:space="preserve"> </w:t>
      </w:r>
    </w:p>
    <w:p w14:paraId="0D46D503" w14:textId="77777777" w:rsidR="00F53575" w:rsidRPr="00180FFB" w:rsidRDefault="00F53575" w:rsidP="005C7FB3">
      <w:pPr>
        <w:ind w:left="737" w:hanging="737"/>
        <w:rPr>
          <w:rFonts w:ascii="Times" w:hAnsi="Times"/>
          <w:color w:val="000000"/>
        </w:rPr>
      </w:pPr>
    </w:p>
    <w:p w14:paraId="71667DF9" w14:textId="77777777" w:rsidR="00F53575" w:rsidRPr="00180FFB" w:rsidRDefault="00B2575A" w:rsidP="005C7FB3">
      <w:pPr>
        <w:ind w:left="737" w:hanging="737"/>
        <w:rPr>
          <w:rFonts w:ascii="Times" w:hAnsi="Times"/>
          <w:color w:val="000000"/>
        </w:rPr>
      </w:pPr>
      <w:r w:rsidRPr="00180FFB">
        <w:rPr>
          <w:rFonts w:ascii="Times" w:hAnsi="Times"/>
          <w:color w:val="000000"/>
        </w:rPr>
        <w:t>[2]</w:t>
      </w:r>
      <w:r w:rsidRPr="00180FFB">
        <w:rPr>
          <w:rFonts w:ascii="Times" w:hAnsi="Times"/>
          <w:color w:val="000000"/>
        </w:rPr>
        <w:tab/>
        <w:t>ANU, Academic Misconduct Rules 2014 [Online],</w:t>
      </w:r>
    </w:p>
    <w:p w14:paraId="03FBA7E8" w14:textId="56BEBDD1" w:rsidR="00F53575" w:rsidRPr="00180FFB" w:rsidRDefault="00B2575A" w:rsidP="005C7FB3">
      <w:pPr>
        <w:ind w:left="737" w:hanging="737"/>
        <w:rPr>
          <w:rFonts w:ascii="Times" w:hAnsi="Times"/>
          <w:color w:val="000000"/>
        </w:rPr>
      </w:pPr>
      <w:r w:rsidRPr="00180FFB">
        <w:rPr>
          <w:rFonts w:ascii="Times" w:hAnsi="Times"/>
          <w:color w:val="000000"/>
        </w:rPr>
        <w:tab/>
        <w:t xml:space="preserve">Available: </w:t>
      </w:r>
      <w:hyperlink r:id="rId14" w:history="1">
        <w:r w:rsidR="002E6BA2" w:rsidRPr="00180FFB">
          <w:rPr>
            <w:rStyle w:val="a6"/>
            <w:rFonts w:ascii="Times" w:hAnsi="Times"/>
          </w:rPr>
          <w:t>http://www.comlaw.gov.au/Details/F2014L01785</w:t>
        </w:r>
      </w:hyperlink>
      <w:r w:rsidR="002E6BA2" w:rsidRPr="00180FFB">
        <w:rPr>
          <w:rFonts w:ascii="Times" w:hAnsi="Times"/>
          <w:color w:val="000000"/>
        </w:rPr>
        <w:t xml:space="preserve"> </w:t>
      </w:r>
    </w:p>
    <w:p w14:paraId="686518DD" w14:textId="77777777" w:rsidR="00F53575" w:rsidRPr="00180FFB" w:rsidRDefault="00F53575" w:rsidP="005C7FB3">
      <w:pPr>
        <w:ind w:left="737" w:hanging="737"/>
        <w:rPr>
          <w:rFonts w:ascii="Times" w:hAnsi="Times"/>
          <w:color w:val="000000"/>
        </w:rPr>
      </w:pPr>
    </w:p>
    <w:p w14:paraId="0977CF39" w14:textId="77777777" w:rsidR="00F53575" w:rsidRPr="00180FFB" w:rsidRDefault="00B2575A" w:rsidP="005C7FB3">
      <w:pPr>
        <w:ind w:left="737" w:hanging="737"/>
        <w:rPr>
          <w:rFonts w:ascii="Times" w:hAnsi="Times"/>
          <w:color w:val="000000"/>
        </w:rPr>
      </w:pPr>
      <w:r w:rsidRPr="00180FFB">
        <w:rPr>
          <w:rFonts w:ascii="Times" w:hAnsi="Times"/>
          <w:color w:val="000000"/>
        </w:rPr>
        <w:t>[3]</w:t>
      </w:r>
      <w:r w:rsidRPr="00180FFB">
        <w:rPr>
          <w:rFonts w:ascii="Times" w:hAnsi="Times"/>
          <w:color w:val="000000"/>
        </w:rPr>
        <w:tab/>
        <w:t>IEEE, Citation Reference [Online].</w:t>
      </w:r>
    </w:p>
    <w:p w14:paraId="545577A0" w14:textId="6E94B5C2" w:rsidR="00F53575" w:rsidRPr="00180FFB" w:rsidRDefault="00B2575A" w:rsidP="005C7FB3">
      <w:pPr>
        <w:ind w:left="737" w:hanging="737"/>
        <w:rPr>
          <w:rFonts w:ascii="Times" w:hAnsi="Times"/>
          <w:color w:val="000000"/>
        </w:rPr>
      </w:pPr>
      <w:r w:rsidRPr="00180FFB">
        <w:rPr>
          <w:rFonts w:ascii="Times" w:hAnsi="Times"/>
          <w:color w:val="000000"/>
        </w:rPr>
        <w:tab/>
        <w:t xml:space="preserve">Available: </w:t>
      </w:r>
      <w:hyperlink r:id="rId15" w:history="1">
        <w:r w:rsidR="002E6BA2" w:rsidRPr="00180FFB">
          <w:rPr>
            <w:rStyle w:val="a6"/>
            <w:rFonts w:ascii="Times" w:hAnsi="Times"/>
          </w:rPr>
          <w:t>http://www.ieee.org/documents/ieeecitationref.pdf</w:t>
        </w:r>
      </w:hyperlink>
      <w:r w:rsidR="002E6BA2" w:rsidRPr="00180FFB">
        <w:rPr>
          <w:rFonts w:ascii="Times" w:hAnsi="Times"/>
          <w:color w:val="000000"/>
        </w:rPr>
        <w:t xml:space="preserve"> </w:t>
      </w:r>
      <w:hyperlink r:id="rId16">
        <w:r w:rsidRPr="00180FFB">
          <w:rPr>
            <w:rFonts w:ascii="Times" w:hAnsi="Times"/>
            <w:color w:val="000000"/>
          </w:rPr>
          <w:t xml:space="preserve"> </w:t>
        </w:r>
      </w:hyperlink>
    </w:p>
    <w:p w14:paraId="6DDB1E9F" w14:textId="77777777" w:rsidR="00F53575" w:rsidRPr="00180FFB" w:rsidRDefault="00F53575" w:rsidP="005C7FB3">
      <w:pPr>
        <w:ind w:left="737" w:hanging="737"/>
        <w:rPr>
          <w:rFonts w:ascii="Times" w:hAnsi="Times"/>
          <w:color w:val="000000"/>
        </w:rPr>
      </w:pPr>
    </w:p>
    <w:p w14:paraId="0A32B060" w14:textId="77777777" w:rsidR="00F53575" w:rsidRPr="00180FFB" w:rsidRDefault="00B2575A" w:rsidP="005C7FB3">
      <w:pPr>
        <w:ind w:left="737" w:hanging="737"/>
        <w:rPr>
          <w:rFonts w:ascii="Times" w:hAnsi="Times"/>
          <w:color w:val="000000"/>
        </w:rPr>
      </w:pPr>
      <w:r w:rsidRPr="00180FFB">
        <w:rPr>
          <w:rFonts w:ascii="Times" w:hAnsi="Times"/>
          <w:color w:val="000000"/>
        </w:rPr>
        <w:t>[4]</w:t>
      </w:r>
      <w:r w:rsidRPr="00180FFB">
        <w:rPr>
          <w:rFonts w:ascii="Times" w:hAnsi="Times"/>
          <w:color w:val="000000"/>
        </w:rPr>
        <w:tab/>
        <w:t>ANU, Webpage Evaluation Criteria [Online],</w:t>
      </w:r>
    </w:p>
    <w:p w14:paraId="55A51B08" w14:textId="7AABF44A" w:rsidR="00F53575" w:rsidRPr="00180FFB" w:rsidRDefault="00B2575A" w:rsidP="005C7FB3">
      <w:pPr>
        <w:ind w:left="737" w:hanging="737"/>
        <w:rPr>
          <w:rFonts w:ascii="Times" w:hAnsi="Times"/>
          <w:color w:val="000000"/>
        </w:rPr>
      </w:pPr>
      <w:r w:rsidRPr="00180FFB">
        <w:rPr>
          <w:rFonts w:ascii="Times" w:hAnsi="Times"/>
          <w:color w:val="000000"/>
        </w:rPr>
        <w:tab/>
        <w:t xml:space="preserve">Available: </w:t>
      </w:r>
      <w:hyperlink r:id="rId17" w:history="1">
        <w:r w:rsidR="002E6BA2" w:rsidRPr="00180FFB">
          <w:rPr>
            <w:rStyle w:val="a6"/>
            <w:rFonts w:ascii="Times" w:hAnsi="Times"/>
          </w:rPr>
          <w:t>http://www.anu.edu.au/files/resource/webpage-evaluation-criteria-29052014.pdf</w:t>
        </w:r>
      </w:hyperlink>
    </w:p>
    <w:p w14:paraId="3A0AD8AD" w14:textId="77777777" w:rsidR="00F53575" w:rsidRPr="00180FFB" w:rsidRDefault="00F53575" w:rsidP="005C7FB3">
      <w:pPr>
        <w:ind w:left="737" w:hanging="737"/>
        <w:rPr>
          <w:rFonts w:ascii="Times" w:hAnsi="Times"/>
          <w:color w:val="000000"/>
        </w:rPr>
      </w:pPr>
    </w:p>
    <w:p w14:paraId="739D6A2F" w14:textId="782009D4" w:rsidR="00D6630E" w:rsidRPr="00180FFB" w:rsidRDefault="00B2575A" w:rsidP="001E5F34">
      <w:pPr>
        <w:ind w:left="737" w:hanging="737"/>
        <w:rPr>
          <w:rFonts w:ascii="Times" w:hAnsi="Times"/>
          <w:color w:val="000000"/>
        </w:rPr>
      </w:pPr>
      <w:r w:rsidRPr="00180FFB">
        <w:rPr>
          <w:rFonts w:ascii="Times" w:hAnsi="Times"/>
          <w:color w:val="000000"/>
        </w:rPr>
        <w:t>[5]</w:t>
      </w:r>
      <w:r w:rsidRPr="00180FFB">
        <w:rPr>
          <w:rFonts w:ascii="Times" w:hAnsi="Times"/>
          <w:color w:val="000000"/>
        </w:rPr>
        <w:tab/>
      </w:r>
      <w:r w:rsidR="00D6630E" w:rsidRPr="00180FFB">
        <w:rPr>
          <w:rFonts w:ascii="Times" w:hAnsi="Times"/>
          <w:color w:val="000000"/>
        </w:rPr>
        <w:t xml:space="preserve">Software Engineering Institute, </w:t>
      </w:r>
      <w:bookmarkStart w:id="23" w:name="OLE_LINK1"/>
      <w:bookmarkStart w:id="24" w:name="OLE_LINK2"/>
      <w:r w:rsidR="00D6630E" w:rsidRPr="00180FFB">
        <w:rPr>
          <w:rFonts w:ascii="Times" w:hAnsi="Times"/>
          <w:color w:val="000000"/>
        </w:rPr>
        <w:t>Carnegie Mellon University</w:t>
      </w:r>
      <w:bookmarkEnd w:id="23"/>
      <w:bookmarkEnd w:id="24"/>
      <w:r w:rsidR="00D6630E" w:rsidRPr="00180FFB">
        <w:rPr>
          <w:rFonts w:ascii="Times" w:hAnsi="Times"/>
          <w:color w:val="000000"/>
        </w:rPr>
        <w:t xml:space="preserve"> [Online]</w:t>
      </w:r>
    </w:p>
    <w:p w14:paraId="4C60C290" w14:textId="12C3E09B" w:rsidR="00D6630E" w:rsidRPr="00180FFB" w:rsidRDefault="00D6630E" w:rsidP="001E5F34">
      <w:pPr>
        <w:ind w:left="737" w:hanging="737"/>
        <w:rPr>
          <w:rFonts w:ascii="Times" w:hAnsi="Times"/>
          <w:color w:val="000000"/>
        </w:rPr>
      </w:pPr>
      <w:r w:rsidRPr="00180FFB">
        <w:rPr>
          <w:rFonts w:ascii="Times" w:hAnsi="Times"/>
          <w:color w:val="000000"/>
        </w:rPr>
        <w:tab/>
        <w:t xml:space="preserve">Available: </w:t>
      </w:r>
      <w:hyperlink r:id="rId18" w:history="1">
        <w:r w:rsidR="00364609" w:rsidRPr="00180FFB">
          <w:rPr>
            <w:rStyle w:val="a6"/>
            <w:rFonts w:ascii="Times" w:hAnsi="Times"/>
          </w:rPr>
          <w:t>http://www.sei.cmu.edu/architecture/research/model-based-engineering/</w:t>
        </w:r>
      </w:hyperlink>
      <w:r w:rsidR="00364609" w:rsidRPr="00180FFB">
        <w:rPr>
          <w:rFonts w:ascii="Times" w:hAnsi="Times"/>
          <w:color w:val="000000"/>
        </w:rPr>
        <w:t xml:space="preserve"> </w:t>
      </w:r>
    </w:p>
    <w:p w14:paraId="00FC95C5" w14:textId="77777777" w:rsidR="00D6630E" w:rsidRPr="00180FFB" w:rsidRDefault="00D6630E" w:rsidP="001E5F34">
      <w:pPr>
        <w:ind w:left="737" w:hanging="737"/>
        <w:rPr>
          <w:rFonts w:ascii="Times" w:hAnsi="Times"/>
          <w:color w:val="000000"/>
        </w:rPr>
      </w:pPr>
    </w:p>
    <w:p w14:paraId="5E72C487" w14:textId="30F34046" w:rsidR="001E5F34" w:rsidRPr="00180FFB" w:rsidRDefault="00364609" w:rsidP="001E5F34">
      <w:pPr>
        <w:ind w:left="737" w:hanging="737"/>
        <w:rPr>
          <w:rFonts w:ascii="Times" w:hAnsi="Times"/>
          <w:color w:val="000000"/>
        </w:rPr>
      </w:pPr>
      <w:r w:rsidRPr="00180FFB">
        <w:rPr>
          <w:rFonts w:ascii="Times" w:hAnsi="Times"/>
          <w:color w:val="000000"/>
        </w:rPr>
        <w:t>[</w:t>
      </w:r>
      <w:r w:rsidR="00C25E63" w:rsidRPr="00180FFB">
        <w:rPr>
          <w:rFonts w:ascii="Times" w:hAnsi="Times"/>
          <w:color w:val="000000"/>
        </w:rPr>
        <w:t>6</w:t>
      </w:r>
      <w:r w:rsidR="00B2575A" w:rsidRPr="00180FFB">
        <w:rPr>
          <w:rFonts w:ascii="Times" w:hAnsi="Times"/>
          <w:color w:val="000000"/>
        </w:rPr>
        <w:t>]</w:t>
      </w:r>
      <w:r w:rsidR="00B2575A" w:rsidRPr="00180FFB">
        <w:rPr>
          <w:rFonts w:ascii="Times" w:hAnsi="Times"/>
          <w:color w:val="000000"/>
        </w:rPr>
        <w:tab/>
      </w:r>
      <w:r w:rsidR="00C54ECA" w:rsidRPr="00180FFB">
        <w:rPr>
          <w:rFonts w:ascii="Times" w:hAnsi="Times"/>
          <w:color w:val="000000"/>
        </w:rPr>
        <w:t>A.L. Ramos,</w:t>
      </w:r>
      <w:r w:rsidR="001E5F34" w:rsidRPr="00180FFB">
        <w:rPr>
          <w:rFonts w:ascii="Times" w:hAnsi="Times"/>
          <w:color w:val="000000"/>
        </w:rPr>
        <w:t xml:space="preserve"> </w:t>
      </w:r>
      <w:r w:rsidR="00C54ECA" w:rsidRPr="00180FFB">
        <w:rPr>
          <w:rFonts w:ascii="Times" w:hAnsi="Times"/>
          <w:color w:val="000000"/>
        </w:rPr>
        <w:t xml:space="preserve">J.V. </w:t>
      </w:r>
      <w:r w:rsidR="001E5F34" w:rsidRPr="00180FFB">
        <w:rPr>
          <w:rFonts w:ascii="Times" w:hAnsi="Times"/>
          <w:color w:val="000000"/>
        </w:rPr>
        <w:t xml:space="preserve">Ferreira, </w:t>
      </w:r>
      <w:r w:rsidR="00C54ECA" w:rsidRPr="00180FFB">
        <w:rPr>
          <w:rFonts w:ascii="Times" w:hAnsi="Times"/>
          <w:color w:val="000000"/>
        </w:rPr>
        <w:t xml:space="preserve">J. </w:t>
      </w:r>
      <w:bookmarkStart w:id="25" w:name="OLE_LINK13"/>
      <w:bookmarkStart w:id="26" w:name="OLE_LINK14"/>
      <w:r w:rsidR="001E5F34" w:rsidRPr="00180FFB">
        <w:rPr>
          <w:rFonts w:ascii="Times" w:hAnsi="Times"/>
          <w:color w:val="000000"/>
        </w:rPr>
        <w:t>Barceló</w:t>
      </w:r>
      <w:bookmarkEnd w:id="25"/>
      <w:bookmarkEnd w:id="26"/>
      <w:r w:rsidR="00C54ECA" w:rsidRPr="00180FFB">
        <w:rPr>
          <w:rFonts w:ascii="Times" w:hAnsi="Times"/>
          <w:color w:val="000000"/>
        </w:rPr>
        <w:t>,</w:t>
      </w:r>
      <w:r w:rsidR="001E5F34" w:rsidRPr="00180FFB">
        <w:rPr>
          <w:rFonts w:ascii="Times" w:hAnsi="Times"/>
          <w:color w:val="000000"/>
        </w:rPr>
        <w:t xml:space="preserve"> </w:t>
      </w:r>
      <w:r w:rsidR="00C54ECA" w:rsidRPr="00180FFB">
        <w:rPr>
          <w:rFonts w:ascii="Times" w:hAnsi="Times"/>
          <w:color w:val="000000"/>
        </w:rPr>
        <w:t>“</w:t>
      </w:r>
      <w:r w:rsidR="001E5F34" w:rsidRPr="00180FFB">
        <w:rPr>
          <w:rFonts w:ascii="Times" w:hAnsi="Times"/>
          <w:color w:val="000000"/>
        </w:rPr>
        <w:t>Model-based systems engineering: An emerging approach for modern systems</w:t>
      </w:r>
      <w:r w:rsidR="00C54ECA" w:rsidRPr="00180FFB">
        <w:rPr>
          <w:rFonts w:ascii="Times" w:hAnsi="Times"/>
          <w:color w:val="000000"/>
        </w:rPr>
        <w:t xml:space="preserve">,” </w:t>
      </w:r>
      <w:r w:rsidR="0037195D" w:rsidRPr="00180FFB">
        <w:rPr>
          <w:rFonts w:ascii="Times" w:hAnsi="Times"/>
          <w:i/>
          <w:color w:val="000000"/>
        </w:rPr>
        <w:t>IEEE Trans.</w:t>
      </w:r>
      <w:r w:rsidR="001E5F34" w:rsidRPr="00180FFB">
        <w:rPr>
          <w:rFonts w:ascii="Times" w:hAnsi="Times"/>
          <w:i/>
          <w:color w:val="000000"/>
        </w:rPr>
        <w:t xml:space="preserve"> Syst</w:t>
      </w:r>
      <w:r w:rsidR="0037195D" w:rsidRPr="00180FFB">
        <w:rPr>
          <w:rFonts w:ascii="Times" w:hAnsi="Times"/>
          <w:i/>
          <w:color w:val="000000"/>
        </w:rPr>
        <w:t>.</w:t>
      </w:r>
      <w:r w:rsidR="001E5F34" w:rsidRPr="00180FFB">
        <w:rPr>
          <w:rFonts w:ascii="Times" w:hAnsi="Times"/>
          <w:i/>
          <w:color w:val="000000"/>
        </w:rPr>
        <w:t xml:space="preserve"> Man Cybern</w:t>
      </w:r>
      <w:r w:rsidR="0037195D" w:rsidRPr="00180FFB">
        <w:rPr>
          <w:rFonts w:ascii="Times" w:hAnsi="Times"/>
          <w:i/>
          <w:color w:val="000000"/>
        </w:rPr>
        <w:t>.</w:t>
      </w:r>
      <w:r w:rsidR="001E5F34" w:rsidRPr="00180FFB">
        <w:rPr>
          <w:rFonts w:ascii="Times" w:hAnsi="Times"/>
          <w:i/>
          <w:color w:val="000000"/>
        </w:rPr>
        <w:t xml:space="preserve"> C Appl</w:t>
      </w:r>
      <w:r w:rsidR="0037195D" w:rsidRPr="00180FFB">
        <w:rPr>
          <w:rFonts w:ascii="Times" w:hAnsi="Times"/>
          <w:i/>
          <w:color w:val="000000"/>
        </w:rPr>
        <w:t>.</w:t>
      </w:r>
      <w:r w:rsidR="001E5F34" w:rsidRPr="00180FFB">
        <w:rPr>
          <w:rFonts w:ascii="Times" w:hAnsi="Times"/>
          <w:i/>
          <w:color w:val="000000"/>
        </w:rPr>
        <w:t xml:space="preserve"> Rev</w:t>
      </w:r>
      <w:r w:rsidR="0037195D" w:rsidRPr="00180FFB">
        <w:rPr>
          <w:rFonts w:ascii="Times" w:hAnsi="Times"/>
          <w:i/>
          <w:color w:val="000000"/>
        </w:rPr>
        <w:t>.</w:t>
      </w:r>
      <w:r w:rsidR="00C54ECA" w:rsidRPr="00180FFB">
        <w:rPr>
          <w:rFonts w:ascii="Times" w:hAnsi="Times"/>
          <w:color w:val="000000"/>
        </w:rPr>
        <w:t>, vol.</w:t>
      </w:r>
      <w:r w:rsidR="001E5F34" w:rsidRPr="00180FFB">
        <w:rPr>
          <w:rFonts w:ascii="Times" w:hAnsi="Times"/>
          <w:color w:val="000000"/>
        </w:rPr>
        <w:t xml:space="preserve"> 42</w:t>
      </w:r>
      <w:r w:rsidR="00C54ECA" w:rsidRPr="00180FFB">
        <w:rPr>
          <w:rFonts w:ascii="Times" w:hAnsi="Times"/>
          <w:color w:val="000000"/>
        </w:rPr>
        <w:t xml:space="preserve">, no. </w:t>
      </w:r>
      <w:r w:rsidR="001E5F34" w:rsidRPr="00180FFB">
        <w:rPr>
          <w:rFonts w:ascii="Times" w:hAnsi="Times"/>
          <w:color w:val="000000"/>
        </w:rPr>
        <w:t>1</w:t>
      </w:r>
      <w:r w:rsidR="00C54ECA" w:rsidRPr="00180FFB">
        <w:rPr>
          <w:rFonts w:ascii="Times" w:hAnsi="Times"/>
          <w:color w:val="000000"/>
        </w:rPr>
        <w:t xml:space="preserve">. pp. </w:t>
      </w:r>
      <w:r w:rsidR="001E5F34" w:rsidRPr="00180FFB">
        <w:rPr>
          <w:rFonts w:ascii="Times" w:hAnsi="Times"/>
          <w:color w:val="000000"/>
        </w:rPr>
        <w:t>101-11</w:t>
      </w:r>
      <w:r w:rsidR="00C54ECA" w:rsidRPr="00180FFB">
        <w:rPr>
          <w:rFonts w:ascii="Times" w:hAnsi="Times"/>
          <w:color w:val="000000"/>
        </w:rPr>
        <w:t>, Jan. 2012</w:t>
      </w:r>
      <w:r w:rsidR="001E5F34" w:rsidRPr="00180FFB">
        <w:rPr>
          <w:rFonts w:ascii="Times" w:hAnsi="Times"/>
          <w:color w:val="000000"/>
        </w:rPr>
        <w:t>.</w:t>
      </w:r>
      <w:r w:rsidR="002E6BA2" w:rsidRPr="00180FFB">
        <w:rPr>
          <w:rFonts w:ascii="Times" w:hAnsi="Times"/>
          <w:color w:val="000000"/>
        </w:rPr>
        <w:br/>
        <w:t xml:space="preserve">Available: </w:t>
      </w:r>
      <w:hyperlink r:id="rId19" w:history="1">
        <w:r w:rsidR="009F1A46" w:rsidRPr="00180FFB">
          <w:rPr>
            <w:rStyle w:val="a6"/>
            <w:rFonts w:ascii="Times" w:hAnsi="Times"/>
          </w:rPr>
          <w:t>https://wattlecourses.anu.edu.au/mod/resource/view.php?id=1009074</w:t>
        </w:r>
      </w:hyperlink>
      <w:r w:rsidR="009F1A46" w:rsidRPr="00180FFB">
        <w:rPr>
          <w:rFonts w:ascii="Times" w:hAnsi="Times"/>
          <w:color w:val="000000"/>
        </w:rPr>
        <w:t xml:space="preserve"> </w:t>
      </w:r>
    </w:p>
    <w:p w14:paraId="3F9F3154" w14:textId="2C40EFC1" w:rsidR="00F53575" w:rsidRPr="00180FFB" w:rsidRDefault="00F53575" w:rsidP="00DB6468">
      <w:pPr>
        <w:ind w:left="737" w:hanging="737"/>
        <w:rPr>
          <w:rFonts w:ascii="Times" w:hAnsi="Times"/>
          <w:color w:val="000000"/>
        </w:rPr>
      </w:pPr>
    </w:p>
    <w:p w14:paraId="7AEAF00A" w14:textId="1493A7AB" w:rsidR="00364609" w:rsidRPr="00180FFB" w:rsidRDefault="00364609" w:rsidP="00364609">
      <w:pPr>
        <w:ind w:left="737" w:hanging="737"/>
        <w:rPr>
          <w:rFonts w:ascii="Times" w:hAnsi="Times"/>
          <w:color w:val="000000"/>
        </w:rPr>
      </w:pPr>
      <w:r w:rsidRPr="00180FFB">
        <w:rPr>
          <w:rFonts w:ascii="Times" w:hAnsi="Times"/>
          <w:color w:val="000000"/>
        </w:rPr>
        <w:t>[</w:t>
      </w:r>
      <w:r w:rsidR="00C25E63" w:rsidRPr="00180FFB">
        <w:rPr>
          <w:rFonts w:ascii="Times" w:hAnsi="Times"/>
          <w:color w:val="000000"/>
        </w:rPr>
        <w:t>7</w:t>
      </w:r>
      <w:r w:rsidRPr="00180FFB">
        <w:rPr>
          <w:rFonts w:ascii="Times" w:hAnsi="Times"/>
          <w:color w:val="000000"/>
        </w:rPr>
        <w:t>]</w:t>
      </w:r>
      <w:r w:rsidRPr="00180FFB">
        <w:rPr>
          <w:rFonts w:ascii="Times" w:hAnsi="Times"/>
          <w:color w:val="000000"/>
        </w:rPr>
        <w:tab/>
        <w:t xml:space="preserve">D.C. Schmidt, “Guest Editor’s Introduction: Model-Driven Engineering,” in </w:t>
      </w:r>
      <w:r w:rsidRPr="00180FFB">
        <w:rPr>
          <w:rFonts w:ascii="Times" w:hAnsi="Times"/>
          <w:i/>
          <w:color w:val="000000"/>
        </w:rPr>
        <w:t>IEEE Computer</w:t>
      </w:r>
      <w:r w:rsidRPr="00180FFB">
        <w:rPr>
          <w:rFonts w:ascii="Times" w:hAnsi="Times"/>
          <w:color w:val="000000"/>
        </w:rPr>
        <w:t>, vol. 39</w:t>
      </w:r>
      <w:r w:rsidR="00C25E63" w:rsidRPr="00180FFB">
        <w:rPr>
          <w:rFonts w:ascii="Times" w:hAnsi="Times"/>
          <w:color w:val="000000"/>
        </w:rPr>
        <w:t>, no. 2,</w:t>
      </w:r>
      <w:r w:rsidRPr="00180FFB">
        <w:rPr>
          <w:rFonts w:ascii="Times" w:hAnsi="Times"/>
          <w:color w:val="000000"/>
        </w:rPr>
        <w:t xml:space="preserve"> </w:t>
      </w:r>
      <w:r w:rsidR="00C25E63" w:rsidRPr="00180FFB">
        <w:rPr>
          <w:rFonts w:ascii="Times" w:hAnsi="Times"/>
          <w:color w:val="000000"/>
        </w:rPr>
        <w:t>pp. 25-31, Feb. 2006</w:t>
      </w:r>
      <w:r w:rsidRPr="00180FFB">
        <w:rPr>
          <w:rFonts w:ascii="Times" w:hAnsi="Times"/>
          <w:color w:val="000000"/>
        </w:rPr>
        <w:t>.</w:t>
      </w:r>
      <w:r w:rsidR="00C25E63" w:rsidRPr="00180FFB">
        <w:rPr>
          <w:rFonts w:ascii="Times" w:hAnsi="Times"/>
          <w:color w:val="000000"/>
        </w:rPr>
        <w:t xml:space="preserve"> DOI=http://dx.doi.org/10.1109/MC.2006.58</w:t>
      </w:r>
    </w:p>
    <w:p w14:paraId="2207AF2A" w14:textId="66DAB685" w:rsidR="00364609" w:rsidRPr="00180FFB" w:rsidRDefault="00364609" w:rsidP="00364609">
      <w:pPr>
        <w:ind w:left="737" w:hanging="17"/>
        <w:rPr>
          <w:rFonts w:ascii="Times" w:hAnsi="Times"/>
          <w:color w:val="000000"/>
        </w:rPr>
      </w:pPr>
      <w:r w:rsidRPr="00180FFB">
        <w:rPr>
          <w:rFonts w:ascii="Times" w:hAnsi="Times"/>
          <w:color w:val="000000"/>
        </w:rPr>
        <w:t xml:space="preserve">Available: </w:t>
      </w:r>
      <w:hyperlink r:id="rId20" w:history="1">
        <w:r w:rsidR="00C25E63" w:rsidRPr="00180FFB">
          <w:rPr>
            <w:rStyle w:val="a6"/>
            <w:rFonts w:ascii="Times" w:hAnsi="Times"/>
          </w:rPr>
          <w:t>https://www.computer.org/csdl/mags/co/2006/02/r2025.pdf</w:t>
        </w:r>
      </w:hyperlink>
      <w:r w:rsidR="00C25E63" w:rsidRPr="00180FFB">
        <w:rPr>
          <w:rFonts w:ascii="Times" w:hAnsi="Times"/>
          <w:color w:val="000000"/>
        </w:rPr>
        <w:t xml:space="preserve"> </w:t>
      </w:r>
    </w:p>
    <w:p w14:paraId="523A8C70" w14:textId="1862D6BE" w:rsidR="00364609" w:rsidRPr="00180FFB" w:rsidRDefault="00364609" w:rsidP="00DB6468">
      <w:pPr>
        <w:ind w:left="737" w:hanging="737"/>
        <w:rPr>
          <w:rFonts w:ascii="Times" w:hAnsi="Times"/>
          <w:color w:val="000000"/>
        </w:rPr>
      </w:pPr>
    </w:p>
    <w:p w14:paraId="4823F75C" w14:textId="42BE2DB8" w:rsidR="00C25E63" w:rsidRPr="00180FFB" w:rsidRDefault="00C25E63" w:rsidP="00C25E63">
      <w:pPr>
        <w:ind w:left="737" w:hanging="737"/>
        <w:rPr>
          <w:rFonts w:ascii="Times" w:hAnsi="Times"/>
          <w:color w:val="000000"/>
        </w:rPr>
      </w:pPr>
      <w:r w:rsidRPr="00180FFB">
        <w:rPr>
          <w:rFonts w:ascii="Times" w:hAnsi="Times"/>
          <w:color w:val="000000"/>
        </w:rPr>
        <w:t>[8]</w:t>
      </w:r>
      <w:r w:rsidRPr="00180FFB">
        <w:rPr>
          <w:rFonts w:ascii="Times" w:hAnsi="Times"/>
          <w:color w:val="000000"/>
        </w:rPr>
        <w:tab/>
        <w:t xml:space="preserve">R. France and B. </w:t>
      </w:r>
      <w:bookmarkStart w:id="27" w:name="OLE_LINK19"/>
      <w:bookmarkStart w:id="28" w:name="OLE_LINK20"/>
      <w:r w:rsidRPr="00180FFB">
        <w:rPr>
          <w:rFonts w:ascii="Times" w:hAnsi="Times"/>
          <w:color w:val="000000"/>
        </w:rPr>
        <w:t>Rumpe</w:t>
      </w:r>
      <w:bookmarkEnd w:id="27"/>
      <w:bookmarkEnd w:id="28"/>
      <w:r w:rsidRPr="00180FFB">
        <w:rPr>
          <w:rFonts w:ascii="Times" w:hAnsi="Times"/>
          <w:color w:val="000000"/>
        </w:rPr>
        <w:t xml:space="preserve">, “Model-driven Development of Complex Software: A Research Roadmap,” in </w:t>
      </w:r>
      <w:r w:rsidRPr="00180FFB">
        <w:rPr>
          <w:rFonts w:ascii="Times" w:hAnsi="Times"/>
          <w:i/>
          <w:color w:val="000000"/>
        </w:rPr>
        <w:t>2007 Future of Software Engineering (FOSE ’07)</w:t>
      </w:r>
      <w:r w:rsidRPr="00180FFB">
        <w:rPr>
          <w:rFonts w:ascii="Times" w:hAnsi="Times"/>
          <w:color w:val="000000"/>
        </w:rPr>
        <w:t>, IEEE Computer Society, Washington, DC, USA, pp. 37-54, May 23, 2007.</w:t>
      </w:r>
    </w:p>
    <w:p w14:paraId="26D55CC4" w14:textId="25BB9E21" w:rsidR="00C25E63" w:rsidRPr="00180FFB" w:rsidRDefault="00C25E63" w:rsidP="00C25E63">
      <w:pPr>
        <w:ind w:left="737" w:hanging="17"/>
        <w:rPr>
          <w:rFonts w:ascii="Times" w:hAnsi="Times"/>
          <w:color w:val="000000"/>
        </w:rPr>
      </w:pPr>
      <w:r w:rsidRPr="00180FFB">
        <w:rPr>
          <w:rFonts w:ascii="Times" w:hAnsi="Times"/>
          <w:color w:val="000000"/>
        </w:rPr>
        <w:t xml:space="preserve">Available: </w:t>
      </w:r>
      <w:hyperlink r:id="rId21" w:history="1">
        <w:r w:rsidRPr="00180FFB">
          <w:rPr>
            <w:rStyle w:val="a6"/>
            <w:rFonts w:ascii="Times" w:hAnsi="Times"/>
          </w:rPr>
          <w:t>http://dl.acm.org/citation.cfm?id=1254709</w:t>
        </w:r>
      </w:hyperlink>
      <w:r w:rsidRPr="00180FFB">
        <w:rPr>
          <w:rFonts w:ascii="Times" w:hAnsi="Times"/>
          <w:color w:val="000000"/>
        </w:rPr>
        <w:t xml:space="preserve"> </w:t>
      </w:r>
    </w:p>
    <w:p w14:paraId="698938D8" w14:textId="77777777" w:rsidR="00532C75" w:rsidRPr="00180FFB" w:rsidRDefault="00532C75" w:rsidP="00532C75">
      <w:pPr>
        <w:ind w:left="737" w:hanging="737"/>
        <w:rPr>
          <w:rFonts w:ascii="Times" w:hAnsi="Times"/>
          <w:color w:val="000000"/>
        </w:rPr>
      </w:pPr>
    </w:p>
    <w:p w14:paraId="4F15FA06" w14:textId="265AC962" w:rsidR="00F53575" w:rsidRPr="00180FFB" w:rsidRDefault="00C25E63" w:rsidP="0037195D">
      <w:pPr>
        <w:ind w:left="720" w:hanging="720"/>
        <w:rPr>
          <w:rFonts w:ascii="Times" w:hAnsi="Times"/>
          <w:i/>
          <w:iCs/>
          <w:color w:val="000000"/>
        </w:rPr>
      </w:pPr>
      <w:r w:rsidRPr="00180FFB">
        <w:rPr>
          <w:rFonts w:ascii="Times" w:hAnsi="Times"/>
          <w:color w:val="000000"/>
        </w:rPr>
        <w:t>[9</w:t>
      </w:r>
      <w:r w:rsidR="00B2575A" w:rsidRPr="00180FFB">
        <w:rPr>
          <w:rFonts w:ascii="Times" w:hAnsi="Times"/>
          <w:color w:val="000000"/>
        </w:rPr>
        <w:t>]</w:t>
      </w:r>
      <w:r w:rsidR="00B2575A" w:rsidRPr="00180FFB">
        <w:rPr>
          <w:rFonts w:ascii="Times" w:hAnsi="Times"/>
          <w:color w:val="000000"/>
        </w:rPr>
        <w:tab/>
      </w:r>
      <w:r w:rsidR="0037195D" w:rsidRPr="00180FFB">
        <w:rPr>
          <w:rFonts w:ascii="Times" w:hAnsi="Times"/>
          <w:color w:val="000000"/>
        </w:rPr>
        <w:t xml:space="preserve">D. </w:t>
      </w:r>
      <w:r w:rsidR="00B2575A" w:rsidRPr="00180FFB">
        <w:rPr>
          <w:rFonts w:ascii="Times" w:hAnsi="Times"/>
          <w:color w:val="000000"/>
        </w:rPr>
        <w:t xml:space="preserve">Rhodes and </w:t>
      </w:r>
      <w:r w:rsidR="0037195D" w:rsidRPr="00180FFB">
        <w:rPr>
          <w:rFonts w:ascii="Times" w:hAnsi="Times"/>
          <w:color w:val="000000"/>
        </w:rPr>
        <w:t xml:space="preserve">D. </w:t>
      </w:r>
      <w:r w:rsidR="00B2575A" w:rsidRPr="00180FFB">
        <w:rPr>
          <w:rFonts w:ascii="Times" w:hAnsi="Times"/>
          <w:color w:val="000000"/>
        </w:rPr>
        <w:t xml:space="preserve">Hastings, </w:t>
      </w:r>
      <w:r w:rsidR="0037195D" w:rsidRPr="00180FFB">
        <w:rPr>
          <w:rFonts w:ascii="Times" w:hAnsi="Times"/>
          <w:color w:val="000000"/>
        </w:rPr>
        <w:t>“</w:t>
      </w:r>
      <w:r w:rsidR="00B2575A" w:rsidRPr="00180FFB">
        <w:rPr>
          <w:rFonts w:ascii="Times" w:hAnsi="Times"/>
          <w:color w:val="000000"/>
        </w:rPr>
        <w:t>The Case for Ev</w:t>
      </w:r>
      <w:r w:rsidR="00D42642" w:rsidRPr="00180FFB">
        <w:rPr>
          <w:rFonts w:ascii="Times" w:hAnsi="Times"/>
          <w:color w:val="000000"/>
        </w:rPr>
        <w:t>olving Systems Engineering as a f</w:t>
      </w:r>
      <w:r w:rsidR="00B2575A" w:rsidRPr="00180FFB">
        <w:rPr>
          <w:rFonts w:ascii="Times" w:hAnsi="Times"/>
          <w:color w:val="000000"/>
        </w:rPr>
        <w:t>ield within</w:t>
      </w:r>
      <w:r w:rsidR="0037195D" w:rsidRPr="00180FFB">
        <w:rPr>
          <w:rFonts w:ascii="Times" w:hAnsi="Times"/>
          <w:color w:val="000000"/>
        </w:rPr>
        <w:t xml:space="preserve"> </w:t>
      </w:r>
      <w:r w:rsidR="00B2575A" w:rsidRPr="00180FFB">
        <w:rPr>
          <w:rFonts w:ascii="Times" w:hAnsi="Times"/>
          <w:color w:val="000000"/>
        </w:rPr>
        <w:t>Engineering Systems,</w:t>
      </w:r>
      <w:r w:rsidR="0037195D" w:rsidRPr="00180FFB">
        <w:rPr>
          <w:rFonts w:ascii="Times" w:hAnsi="Times"/>
          <w:color w:val="000000"/>
        </w:rPr>
        <w:t>”</w:t>
      </w:r>
      <w:r w:rsidR="00B2575A" w:rsidRPr="00180FFB">
        <w:rPr>
          <w:rFonts w:ascii="Times" w:hAnsi="Times"/>
          <w:color w:val="000000"/>
        </w:rPr>
        <w:t xml:space="preserve"> </w:t>
      </w:r>
      <w:r w:rsidR="00B2575A" w:rsidRPr="00180FFB">
        <w:rPr>
          <w:rFonts w:ascii="Times" w:hAnsi="Times"/>
          <w:i/>
          <w:iCs/>
          <w:color w:val="000000"/>
        </w:rPr>
        <w:t>MIT Engineering Systems Symposium</w:t>
      </w:r>
      <w:r w:rsidR="0037195D" w:rsidRPr="00180FFB">
        <w:rPr>
          <w:rFonts w:ascii="Times" w:hAnsi="Times"/>
          <w:i/>
          <w:iCs/>
          <w:color w:val="000000"/>
        </w:rPr>
        <w:t xml:space="preserve">, </w:t>
      </w:r>
      <w:r w:rsidR="0037195D" w:rsidRPr="00180FFB">
        <w:rPr>
          <w:rFonts w:ascii="Times" w:hAnsi="Times"/>
          <w:iCs/>
          <w:color w:val="000000"/>
        </w:rPr>
        <w:t>March 2004</w:t>
      </w:r>
    </w:p>
    <w:p w14:paraId="1925A85A" w14:textId="64F14856" w:rsidR="00F53575" w:rsidRPr="00180FFB" w:rsidRDefault="00B2575A" w:rsidP="00D42642">
      <w:pPr>
        <w:ind w:left="737" w:hanging="17"/>
      </w:pPr>
      <w:r w:rsidRPr="00180FFB">
        <w:rPr>
          <w:rFonts w:ascii="Times" w:hAnsi="Times"/>
          <w:color w:val="000000"/>
        </w:rPr>
        <w:tab/>
        <w:t xml:space="preserve">Available: </w:t>
      </w:r>
      <w:hyperlink r:id="rId22" w:history="1">
        <w:r w:rsidR="00364609" w:rsidRPr="00180FFB">
          <w:rPr>
            <w:rStyle w:val="a6"/>
            <w:rFonts w:ascii="Times" w:hAnsi="Times"/>
          </w:rPr>
          <w:t>http://cmapspublic3.ihmc.us/rid=1MHBNWY71-1494S8Y-16D8/The%20Case%20for%20Evolving%20Systems%20Engineering%20as%20a%20field%20in%20Engineering%20Systems.pdf</w:t>
        </w:r>
      </w:hyperlink>
      <w:r w:rsidR="00364609" w:rsidRPr="00180FFB">
        <w:rPr>
          <w:rFonts w:ascii="Times" w:hAnsi="Times"/>
          <w:color w:val="000000"/>
        </w:rPr>
        <w:t xml:space="preserve"> </w:t>
      </w:r>
    </w:p>
    <w:p w14:paraId="54B834F3" w14:textId="77777777" w:rsidR="00F53575" w:rsidRPr="00180FFB" w:rsidRDefault="00F53575" w:rsidP="00D42642">
      <w:pPr>
        <w:ind w:left="737" w:hanging="17"/>
        <w:rPr>
          <w:rFonts w:ascii="Times" w:hAnsi="Times"/>
          <w:color w:val="000000"/>
        </w:rPr>
      </w:pPr>
    </w:p>
    <w:p w14:paraId="39D42738" w14:textId="68CF983D" w:rsidR="00F53575" w:rsidRPr="00180FFB" w:rsidRDefault="00AB2AB3" w:rsidP="00604427">
      <w:pPr>
        <w:ind w:left="720" w:hanging="720"/>
        <w:rPr>
          <w:rFonts w:ascii="Times" w:hAnsi="Times"/>
          <w:color w:val="000000"/>
        </w:rPr>
      </w:pPr>
      <w:r w:rsidRPr="00180FFB">
        <w:rPr>
          <w:rFonts w:ascii="Times" w:hAnsi="Times"/>
          <w:color w:val="000000"/>
        </w:rPr>
        <w:t>[</w:t>
      </w:r>
      <w:r w:rsidR="00A77B29" w:rsidRPr="00180FFB">
        <w:rPr>
          <w:rFonts w:ascii="Times" w:hAnsi="Times"/>
          <w:color w:val="000000"/>
        </w:rPr>
        <w:t>10</w:t>
      </w:r>
      <w:r w:rsidR="00B2575A" w:rsidRPr="00180FFB">
        <w:rPr>
          <w:rFonts w:ascii="Times" w:hAnsi="Times"/>
          <w:color w:val="000000"/>
        </w:rPr>
        <w:t>]</w:t>
      </w:r>
      <w:r w:rsidR="00B2575A" w:rsidRPr="00180FFB">
        <w:rPr>
          <w:rFonts w:ascii="Times" w:hAnsi="Times"/>
          <w:color w:val="000000"/>
        </w:rPr>
        <w:tab/>
      </w:r>
      <w:r w:rsidR="00B2575A" w:rsidRPr="00180FFB">
        <w:rPr>
          <w:rFonts w:ascii="Times" w:hAnsi="Times"/>
          <w:i/>
          <w:color w:val="000000"/>
        </w:rPr>
        <w:t>Systems Engineering Primer</w:t>
      </w:r>
      <w:r w:rsidR="00604427" w:rsidRPr="00180FFB">
        <w:rPr>
          <w:rFonts w:ascii="Times" w:hAnsi="Times"/>
          <w:color w:val="000000"/>
        </w:rPr>
        <w:t>, American Institute of Aeronautics and Astronautics (AIAA) Systems Engineering Technical Committee and International Council on Systems Engineering (INCOSE) Systems Engineering Management Methods Working Group, August 1997</w:t>
      </w:r>
    </w:p>
    <w:p w14:paraId="1AF15A20" w14:textId="5CC40B4F" w:rsidR="00F53575" w:rsidRPr="00180FFB" w:rsidRDefault="00B2575A" w:rsidP="005C7FB3">
      <w:pPr>
        <w:rPr>
          <w:rStyle w:val="InternetLink"/>
          <w:rFonts w:ascii="Times" w:hAnsi="Times"/>
          <w:color w:val="000000"/>
        </w:rPr>
      </w:pPr>
      <w:r w:rsidRPr="00180FFB">
        <w:rPr>
          <w:rFonts w:ascii="Times" w:hAnsi="Times"/>
          <w:color w:val="000000"/>
        </w:rPr>
        <w:tab/>
        <w:t xml:space="preserve">Available: </w:t>
      </w:r>
      <w:hyperlink r:id="rId23" w:history="1">
        <w:r w:rsidR="009F1A46" w:rsidRPr="00180FFB">
          <w:rPr>
            <w:rStyle w:val="a6"/>
            <w:rFonts w:ascii="Times" w:hAnsi="Times"/>
          </w:rPr>
          <w:t>https://wattlecourses.anu.edu.au/mod/resource/view.php?id=1009077</w:t>
        </w:r>
      </w:hyperlink>
      <w:r w:rsidR="009F1A46" w:rsidRPr="00180FFB">
        <w:rPr>
          <w:rFonts w:ascii="Times" w:hAnsi="Times"/>
          <w:color w:val="000000"/>
        </w:rPr>
        <w:t xml:space="preserve"> </w:t>
      </w:r>
    </w:p>
    <w:p w14:paraId="381B3BBE" w14:textId="77777777" w:rsidR="00F53575" w:rsidRPr="00180FFB" w:rsidRDefault="00F53575" w:rsidP="005C7FB3">
      <w:pPr>
        <w:rPr>
          <w:rFonts w:ascii="Times" w:hAnsi="Times"/>
          <w:color w:val="000000"/>
        </w:rPr>
      </w:pPr>
    </w:p>
    <w:p w14:paraId="07CFB1C2" w14:textId="7692C966" w:rsidR="00F53575" w:rsidRPr="00180FFB" w:rsidRDefault="00AB2AB3" w:rsidP="005C7FB3">
      <w:pPr>
        <w:rPr>
          <w:rFonts w:ascii="Times" w:hAnsi="Times"/>
          <w:color w:val="000000"/>
        </w:rPr>
      </w:pPr>
      <w:r w:rsidRPr="00180FFB">
        <w:rPr>
          <w:rFonts w:ascii="Times" w:hAnsi="Times"/>
          <w:color w:val="000000"/>
        </w:rPr>
        <w:t>[</w:t>
      </w:r>
      <w:r w:rsidR="00A77B29" w:rsidRPr="00180FFB">
        <w:rPr>
          <w:rFonts w:ascii="Times" w:hAnsi="Times"/>
          <w:color w:val="000000"/>
        </w:rPr>
        <w:t>11</w:t>
      </w:r>
      <w:r w:rsidR="00B2575A" w:rsidRPr="00180FFB">
        <w:rPr>
          <w:rFonts w:ascii="Times" w:hAnsi="Times"/>
          <w:color w:val="000000"/>
        </w:rPr>
        <w:t>]</w:t>
      </w:r>
      <w:r w:rsidR="00B2575A" w:rsidRPr="00180FFB">
        <w:rPr>
          <w:rFonts w:ascii="Times" w:hAnsi="Times"/>
          <w:color w:val="000000"/>
        </w:rPr>
        <w:tab/>
        <w:t>Systems Engineering Body of Knowledge [Online]</w:t>
      </w:r>
    </w:p>
    <w:p w14:paraId="45E308C3" w14:textId="71A39381" w:rsidR="00F53575" w:rsidRPr="00180FFB" w:rsidRDefault="00B2575A" w:rsidP="005C7FB3">
      <w:pPr>
        <w:rPr>
          <w:rStyle w:val="InternetLink"/>
          <w:rFonts w:ascii="Times" w:hAnsi="Times"/>
          <w:color w:val="000000"/>
        </w:rPr>
      </w:pPr>
      <w:r w:rsidRPr="00180FFB">
        <w:rPr>
          <w:rFonts w:ascii="Times" w:hAnsi="Times"/>
          <w:color w:val="000000"/>
        </w:rPr>
        <w:tab/>
        <w:t xml:space="preserve">Available: </w:t>
      </w:r>
      <w:hyperlink r:id="rId24" w:history="1">
        <w:r w:rsidR="009F1A46" w:rsidRPr="00180FFB">
          <w:rPr>
            <w:rStyle w:val="a6"/>
            <w:rFonts w:ascii="Times" w:hAnsi="Times"/>
          </w:rPr>
          <w:t>http://sebokwiki.org</w:t>
        </w:r>
      </w:hyperlink>
    </w:p>
    <w:p w14:paraId="31D3FDE7" w14:textId="77777777" w:rsidR="00F53575" w:rsidRPr="00180FFB" w:rsidRDefault="00F53575" w:rsidP="005C7FB3">
      <w:pPr>
        <w:rPr>
          <w:rFonts w:ascii="Times" w:hAnsi="Times"/>
          <w:color w:val="000000"/>
        </w:rPr>
      </w:pPr>
    </w:p>
    <w:p w14:paraId="10639B9A" w14:textId="228FCECC" w:rsidR="00C87092" w:rsidRPr="00180FFB" w:rsidRDefault="0060268D" w:rsidP="005C7FB3">
      <w:pPr>
        <w:rPr>
          <w:rFonts w:ascii="Times" w:hAnsi="Times"/>
          <w:color w:val="000000"/>
        </w:rPr>
      </w:pPr>
      <w:r w:rsidRPr="00180FFB">
        <w:rPr>
          <w:rFonts w:ascii="Times" w:hAnsi="Times"/>
          <w:color w:val="000000"/>
        </w:rPr>
        <w:t>[12</w:t>
      </w:r>
      <w:r w:rsidR="00B2575A" w:rsidRPr="00180FFB">
        <w:rPr>
          <w:rFonts w:ascii="Times" w:hAnsi="Times"/>
          <w:color w:val="000000"/>
        </w:rPr>
        <w:t>]</w:t>
      </w:r>
      <w:r w:rsidR="00B2575A" w:rsidRPr="00180FFB">
        <w:rPr>
          <w:rFonts w:ascii="Times" w:hAnsi="Times"/>
          <w:color w:val="000000"/>
        </w:rPr>
        <w:tab/>
      </w:r>
      <w:bookmarkStart w:id="29" w:name="OLE_LINK25"/>
      <w:r w:rsidR="00C87092" w:rsidRPr="00180FFB">
        <w:rPr>
          <w:rFonts w:ascii="Times" w:hAnsi="Times"/>
          <w:color w:val="000000"/>
        </w:rPr>
        <w:t>Cambridge University</w:t>
      </w:r>
      <w:bookmarkEnd w:id="29"/>
      <w:r w:rsidR="00C87092" w:rsidRPr="00180FFB">
        <w:rPr>
          <w:rFonts w:ascii="Times" w:hAnsi="Times"/>
          <w:color w:val="000000"/>
        </w:rPr>
        <w:t xml:space="preserve"> (2012). </w:t>
      </w:r>
      <w:r w:rsidR="00C87092" w:rsidRPr="00180FFB">
        <w:rPr>
          <w:rFonts w:ascii="Times" w:hAnsi="Times"/>
          <w:i/>
          <w:color w:val="000000"/>
        </w:rPr>
        <w:t>The rise and fall of Kodak’s moment</w:t>
      </w:r>
      <w:r w:rsidR="00C87092" w:rsidRPr="00180FFB">
        <w:rPr>
          <w:rFonts w:ascii="Times" w:hAnsi="Times"/>
          <w:color w:val="000000"/>
        </w:rPr>
        <w:t>. [Online]</w:t>
      </w:r>
    </w:p>
    <w:p w14:paraId="60173844" w14:textId="743A70DD" w:rsidR="00C87092" w:rsidRPr="00180FFB" w:rsidRDefault="00C87092" w:rsidP="005C7FB3">
      <w:pPr>
        <w:rPr>
          <w:rFonts w:ascii="Times" w:hAnsi="Times"/>
          <w:color w:val="000000"/>
        </w:rPr>
      </w:pPr>
      <w:r w:rsidRPr="00180FFB">
        <w:rPr>
          <w:rFonts w:ascii="Times" w:hAnsi="Times"/>
          <w:color w:val="000000"/>
        </w:rPr>
        <w:tab/>
        <w:t xml:space="preserve">Available: </w:t>
      </w:r>
      <w:hyperlink r:id="rId25" w:history="1">
        <w:r w:rsidR="0060268D" w:rsidRPr="00180FFB">
          <w:rPr>
            <w:rStyle w:val="a6"/>
            <w:rFonts w:ascii="Times" w:hAnsi="Times"/>
          </w:rPr>
          <w:t>http://www.cam.ac.uk/research/news/the-rise-and-fall-of-kodaks-moment</w:t>
        </w:r>
      </w:hyperlink>
      <w:r w:rsidR="0060268D" w:rsidRPr="00180FFB">
        <w:rPr>
          <w:rFonts w:ascii="Times" w:hAnsi="Times"/>
          <w:color w:val="000000"/>
        </w:rPr>
        <w:t xml:space="preserve"> </w:t>
      </w:r>
    </w:p>
    <w:p w14:paraId="3204259F" w14:textId="77777777" w:rsidR="00F53575" w:rsidRPr="00180FFB" w:rsidRDefault="00F53575" w:rsidP="005C7FB3">
      <w:pPr>
        <w:rPr>
          <w:rFonts w:ascii="Times" w:hAnsi="Times"/>
          <w:color w:val="000000"/>
        </w:rPr>
      </w:pPr>
    </w:p>
    <w:p w14:paraId="3AD8C522" w14:textId="7F9EA6F8" w:rsidR="003D244B" w:rsidRPr="00180FFB" w:rsidRDefault="0060268D" w:rsidP="005C7FB3">
      <w:pPr>
        <w:rPr>
          <w:rFonts w:ascii="Times" w:hAnsi="Times"/>
          <w:color w:val="000000"/>
        </w:rPr>
      </w:pPr>
      <w:r w:rsidRPr="00180FFB">
        <w:rPr>
          <w:rFonts w:ascii="Times" w:hAnsi="Times"/>
          <w:color w:val="000000"/>
        </w:rPr>
        <w:t>[13</w:t>
      </w:r>
      <w:r w:rsidR="00B2575A" w:rsidRPr="00180FFB">
        <w:rPr>
          <w:rFonts w:ascii="Times" w:hAnsi="Times"/>
          <w:color w:val="000000"/>
        </w:rPr>
        <w:t>]</w:t>
      </w:r>
      <w:r w:rsidR="00B2575A" w:rsidRPr="00180FFB">
        <w:rPr>
          <w:rFonts w:ascii="Times" w:hAnsi="Times"/>
          <w:color w:val="000000"/>
        </w:rPr>
        <w:tab/>
      </w:r>
      <w:r w:rsidR="003D244B" w:rsidRPr="00180FFB">
        <w:rPr>
          <w:rFonts w:ascii="Times" w:hAnsi="Times"/>
          <w:color w:val="000000"/>
        </w:rPr>
        <w:t>Kodak [Online]</w:t>
      </w:r>
    </w:p>
    <w:p w14:paraId="047EC1F6" w14:textId="29441350" w:rsidR="003D244B" w:rsidRPr="00180FFB" w:rsidRDefault="003D244B" w:rsidP="005C7FB3">
      <w:pPr>
        <w:rPr>
          <w:rFonts w:ascii="Times" w:hAnsi="Times"/>
          <w:color w:val="000000"/>
        </w:rPr>
      </w:pPr>
      <w:r w:rsidRPr="00180FFB">
        <w:rPr>
          <w:rFonts w:ascii="Times" w:hAnsi="Times"/>
          <w:color w:val="000000"/>
        </w:rPr>
        <w:tab/>
        <w:t xml:space="preserve">Available: </w:t>
      </w:r>
      <w:hyperlink r:id="rId26" w:history="1">
        <w:r w:rsidR="008F03A8" w:rsidRPr="00180FFB">
          <w:rPr>
            <w:rStyle w:val="a6"/>
            <w:rFonts w:ascii="Times" w:hAnsi="Times"/>
          </w:rPr>
          <w:t>https://en.wikipedia.org/wiki/Kodak</w:t>
        </w:r>
      </w:hyperlink>
    </w:p>
    <w:p w14:paraId="38C7B945" w14:textId="7D9E50D8" w:rsidR="008F03A8" w:rsidRPr="00180FFB" w:rsidRDefault="008F03A8" w:rsidP="005C7FB3">
      <w:pPr>
        <w:rPr>
          <w:rFonts w:ascii="Times" w:hAnsi="Times"/>
          <w:color w:val="000000"/>
        </w:rPr>
      </w:pPr>
    </w:p>
    <w:p w14:paraId="653C4417" w14:textId="4C9BC621" w:rsidR="008F03A8" w:rsidRPr="00180FFB" w:rsidRDefault="0060268D" w:rsidP="008F03A8">
      <w:pPr>
        <w:ind w:left="720" w:hanging="720"/>
        <w:rPr>
          <w:rFonts w:ascii="Times" w:hAnsi="Times"/>
          <w:color w:val="000000"/>
        </w:rPr>
      </w:pPr>
      <w:r w:rsidRPr="00180FFB">
        <w:rPr>
          <w:rFonts w:ascii="Times" w:hAnsi="Times"/>
          <w:color w:val="000000"/>
        </w:rPr>
        <w:t>[14</w:t>
      </w:r>
      <w:r w:rsidR="008F03A8" w:rsidRPr="00180FFB">
        <w:rPr>
          <w:rFonts w:ascii="Times" w:hAnsi="Times"/>
          <w:color w:val="000000"/>
        </w:rPr>
        <w:t>]</w:t>
      </w:r>
      <w:r w:rsidR="008F03A8" w:rsidRPr="00180FFB">
        <w:rPr>
          <w:rFonts w:ascii="Times" w:hAnsi="Times"/>
          <w:color w:val="000000"/>
        </w:rPr>
        <w:tab/>
        <w:t xml:space="preserve">Anthony, S. (2016) Kodak’s Downfall Wasn’t About Technology. Harvard Business Review. </w:t>
      </w:r>
    </w:p>
    <w:p w14:paraId="3D90629C" w14:textId="769F9A73" w:rsidR="008F03A8" w:rsidRPr="00180FFB" w:rsidRDefault="008F03A8" w:rsidP="008F03A8">
      <w:pPr>
        <w:ind w:firstLine="720"/>
        <w:rPr>
          <w:rFonts w:ascii="Times" w:hAnsi="Times"/>
          <w:color w:val="000000"/>
        </w:rPr>
      </w:pPr>
      <w:r w:rsidRPr="00180FFB">
        <w:rPr>
          <w:rFonts w:ascii="Times" w:hAnsi="Times"/>
          <w:color w:val="000000"/>
        </w:rPr>
        <w:t xml:space="preserve">Available: </w:t>
      </w:r>
      <w:hyperlink r:id="rId27" w:history="1">
        <w:r w:rsidR="00604427" w:rsidRPr="00180FFB">
          <w:rPr>
            <w:rStyle w:val="a6"/>
            <w:rFonts w:ascii="Times" w:hAnsi="Times"/>
          </w:rPr>
          <w:t>https://hbr.org/2016/07/kodaks-downfall-wasnt-about-technology</w:t>
        </w:r>
      </w:hyperlink>
      <w:r w:rsidR="00604427" w:rsidRPr="00180FFB">
        <w:rPr>
          <w:rFonts w:ascii="Times" w:hAnsi="Times"/>
          <w:color w:val="000000"/>
        </w:rPr>
        <w:t xml:space="preserve"> </w:t>
      </w:r>
    </w:p>
    <w:p w14:paraId="61DD5725" w14:textId="77777777" w:rsidR="003D244B" w:rsidRPr="00180FFB" w:rsidRDefault="003D244B" w:rsidP="005C7FB3">
      <w:pPr>
        <w:rPr>
          <w:rFonts w:ascii="Times" w:hAnsi="Times"/>
          <w:color w:val="000000"/>
        </w:rPr>
      </w:pPr>
    </w:p>
    <w:p w14:paraId="669470A5" w14:textId="052CA6B7" w:rsidR="007C0975" w:rsidRPr="00180FFB" w:rsidRDefault="009F5897" w:rsidP="007C0975">
      <w:pPr>
        <w:ind w:left="720" w:hanging="720"/>
        <w:rPr>
          <w:rFonts w:ascii="Times" w:hAnsi="Times"/>
          <w:color w:val="000000"/>
        </w:rPr>
      </w:pPr>
      <w:r w:rsidRPr="00180FFB">
        <w:rPr>
          <w:rFonts w:ascii="Times" w:hAnsi="Times"/>
          <w:color w:val="000000"/>
        </w:rPr>
        <w:t>[1</w:t>
      </w:r>
      <w:r w:rsidR="004660A6" w:rsidRPr="00180FFB">
        <w:rPr>
          <w:rFonts w:ascii="Times" w:hAnsi="Times"/>
          <w:color w:val="000000"/>
        </w:rPr>
        <w:t>5</w:t>
      </w:r>
      <w:r w:rsidR="007C0975" w:rsidRPr="00180FFB">
        <w:rPr>
          <w:rFonts w:ascii="Times" w:hAnsi="Times"/>
          <w:color w:val="000000"/>
        </w:rPr>
        <w:t>]</w:t>
      </w:r>
      <w:r w:rsidR="007C0975" w:rsidRPr="00180FFB">
        <w:rPr>
          <w:rFonts w:ascii="Times" w:hAnsi="Times"/>
          <w:color w:val="000000"/>
        </w:rPr>
        <w:tab/>
      </w:r>
      <w:r w:rsidR="00604427" w:rsidRPr="00180FFB">
        <w:rPr>
          <w:rFonts w:ascii="Times" w:hAnsi="Times"/>
          <w:color w:val="000000"/>
        </w:rPr>
        <w:t xml:space="preserve">J.L. </w:t>
      </w:r>
      <w:r w:rsidR="007C0975" w:rsidRPr="00180FFB">
        <w:rPr>
          <w:rFonts w:ascii="Times" w:hAnsi="Times"/>
          <w:color w:val="000000"/>
        </w:rPr>
        <w:t xml:space="preserve">Autrey, </w:t>
      </w:r>
      <w:r w:rsidR="00604427" w:rsidRPr="00180FFB">
        <w:rPr>
          <w:rFonts w:ascii="Times" w:hAnsi="Times"/>
          <w:color w:val="000000"/>
        </w:rPr>
        <w:t>J.</w:t>
      </w:r>
      <w:r w:rsidR="007C0975" w:rsidRPr="00180FFB">
        <w:rPr>
          <w:rFonts w:ascii="Times" w:hAnsi="Times"/>
          <w:color w:val="000000"/>
        </w:rPr>
        <w:t xml:space="preserve"> Sieber,</w:t>
      </w:r>
      <w:r w:rsidR="00604427" w:rsidRPr="00180FFB">
        <w:rPr>
          <w:rFonts w:ascii="Times" w:hAnsi="Times"/>
          <w:color w:val="000000"/>
        </w:rPr>
        <w:t xml:space="preserve"> Z.</w:t>
      </w:r>
      <w:r w:rsidR="007C0975" w:rsidRPr="00180FFB">
        <w:rPr>
          <w:rFonts w:ascii="Times" w:hAnsi="Times"/>
          <w:color w:val="000000"/>
        </w:rPr>
        <w:t xml:space="preserve"> Siddique, </w:t>
      </w:r>
      <w:r w:rsidR="00604427" w:rsidRPr="00180FFB">
        <w:rPr>
          <w:rFonts w:ascii="Times" w:hAnsi="Times"/>
          <w:color w:val="000000"/>
        </w:rPr>
        <w:t xml:space="preserve">and F. </w:t>
      </w:r>
      <w:r w:rsidR="007C0975" w:rsidRPr="00180FFB">
        <w:rPr>
          <w:rFonts w:ascii="Times" w:hAnsi="Times"/>
          <w:color w:val="000000"/>
        </w:rPr>
        <w:t xml:space="preserve">Mistree, </w:t>
      </w:r>
      <w:r w:rsidR="00604427" w:rsidRPr="00180FFB">
        <w:rPr>
          <w:rFonts w:ascii="Times" w:hAnsi="Times"/>
          <w:color w:val="000000"/>
        </w:rPr>
        <w:t>“</w:t>
      </w:r>
      <w:r w:rsidR="007C0975" w:rsidRPr="00180FFB">
        <w:rPr>
          <w:rFonts w:ascii="Times" w:hAnsi="Times"/>
          <w:color w:val="000000"/>
        </w:rPr>
        <w:t>Leveraging Self-Assessment to Encourage Learning Through Reflection on Doing</w:t>
      </w:r>
      <w:r w:rsidR="00604427" w:rsidRPr="00180FFB">
        <w:rPr>
          <w:rFonts w:ascii="Times" w:hAnsi="Times"/>
          <w:color w:val="000000"/>
        </w:rPr>
        <w:t>” in</w:t>
      </w:r>
      <w:r w:rsidR="007C0975" w:rsidRPr="00180FFB">
        <w:rPr>
          <w:rFonts w:ascii="Times" w:hAnsi="Times"/>
          <w:color w:val="000000"/>
        </w:rPr>
        <w:t xml:space="preserve"> </w:t>
      </w:r>
      <w:r w:rsidR="007C0975" w:rsidRPr="00180FFB">
        <w:rPr>
          <w:rFonts w:ascii="Times" w:hAnsi="Times"/>
          <w:i/>
          <w:color w:val="000000"/>
        </w:rPr>
        <w:t>Clive L. Dym Mudd Design Workshop X: “Design and the Future of the Engineer of 2020”</w:t>
      </w:r>
      <w:r w:rsidR="00604427" w:rsidRPr="00180FFB">
        <w:rPr>
          <w:rFonts w:ascii="Times" w:hAnsi="Times"/>
          <w:color w:val="000000"/>
        </w:rPr>
        <w:t xml:space="preserve">, Claremont, CA, USA, </w:t>
      </w:r>
      <w:r w:rsidR="007C0975" w:rsidRPr="00180FFB">
        <w:rPr>
          <w:rFonts w:ascii="Times" w:hAnsi="Times"/>
          <w:color w:val="000000"/>
        </w:rPr>
        <w:t>1-3 June 2017</w:t>
      </w:r>
    </w:p>
    <w:p w14:paraId="1D045D40" w14:textId="67F2B30F" w:rsidR="00604427" w:rsidRDefault="00604427" w:rsidP="007C0975">
      <w:pPr>
        <w:ind w:left="720" w:hanging="720"/>
        <w:rPr>
          <w:rFonts w:ascii="Times" w:hAnsi="Times"/>
          <w:color w:val="000000"/>
        </w:rPr>
      </w:pPr>
      <w:r w:rsidRPr="00180FFB">
        <w:rPr>
          <w:rFonts w:ascii="Times" w:hAnsi="Times"/>
          <w:color w:val="000000"/>
        </w:rPr>
        <w:tab/>
        <w:t xml:space="preserve">Available: </w:t>
      </w:r>
      <w:hyperlink r:id="rId28" w:history="1">
        <w:r w:rsidR="009F1A46" w:rsidRPr="00180FFB">
          <w:rPr>
            <w:rStyle w:val="a6"/>
            <w:rFonts w:ascii="Times" w:hAnsi="Times"/>
          </w:rPr>
          <w:t>https://wattlecourses.anu.edu.au/mod/resource/view.php?id=1009080</w:t>
        </w:r>
      </w:hyperlink>
      <w:r w:rsidR="009F1A46" w:rsidRPr="00180FFB">
        <w:rPr>
          <w:rFonts w:ascii="Times" w:hAnsi="Times"/>
          <w:color w:val="000000"/>
        </w:rPr>
        <w:t xml:space="preserve"> </w:t>
      </w:r>
    </w:p>
    <w:p w14:paraId="67F95C39" w14:textId="77777777" w:rsidR="00CE5E2E" w:rsidRDefault="00CE5E2E" w:rsidP="007C0975">
      <w:pPr>
        <w:ind w:left="720" w:hanging="720"/>
        <w:rPr>
          <w:rFonts w:ascii="Times" w:hAnsi="Times"/>
          <w:color w:val="000000"/>
        </w:rPr>
      </w:pPr>
    </w:p>
    <w:p w14:paraId="6453DEDB" w14:textId="186B0FD8" w:rsidR="00CE5E2E" w:rsidRDefault="00CE5E2E" w:rsidP="007C0975">
      <w:pPr>
        <w:ind w:left="720" w:hanging="720"/>
        <w:rPr>
          <w:rFonts w:ascii="Times" w:hAnsi="Times"/>
          <w:color w:val="000000"/>
        </w:rPr>
      </w:pPr>
      <w:r>
        <w:rPr>
          <w:rFonts w:ascii="Times" w:hAnsi="Times" w:hint="eastAsia"/>
          <w:color w:val="000000"/>
        </w:rPr>
        <w:t>[16]</w:t>
      </w:r>
      <w:r>
        <w:rPr>
          <w:rFonts w:ascii="Times" w:hAnsi="Times" w:hint="eastAsia"/>
          <w:color w:val="000000"/>
        </w:rPr>
        <w:tab/>
      </w:r>
      <w:bookmarkStart w:id="30" w:name="OLE_LINK3"/>
      <w:bookmarkStart w:id="31" w:name="OLE_LINK4"/>
      <w:r w:rsidR="00140CE3" w:rsidRPr="00140CE3">
        <w:rPr>
          <w:rFonts w:ascii="Times" w:hAnsi="Times"/>
          <w:color w:val="000000"/>
        </w:rPr>
        <w:t>VitechCorp</w:t>
      </w:r>
      <w:bookmarkEnd w:id="30"/>
      <w:bookmarkEnd w:id="31"/>
      <w:r w:rsidR="00C82C50">
        <w:rPr>
          <w:rFonts w:ascii="Times" w:hAnsi="Times"/>
          <w:color w:val="000000"/>
        </w:rPr>
        <w:t xml:space="preserve">. </w:t>
      </w:r>
      <w:r w:rsidR="00C82C50">
        <w:rPr>
          <w:rFonts w:ascii="Times" w:hAnsi="Times" w:hint="eastAsia"/>
          <w:color w:val="000000"/>
        </w:rPr>
        <w:t>(2011, March 11)</w:t>
      </w:r>
      <w:r w:rsidR="00C82C50">
        <w:rPr>
          <w:rFonts w:ascii="Times" w:hAnsi="Times"/>
          <w:color w:val="000000"/>
        </w:rPr>
        <w:t xml:space="preserve">. </w:t>
      </w:r>
      <w:r w:rsidRPr="00C82C50">
        <w:rPr>
          <w:rFonts w:ascii="Times" w:hAnsi="Times"/>
          <w:i/>
          <w:color w:val="000000"/>
        </w:rPr>
        <w:t>Empowering the Organization Through Model-Based Systems</w:t>
      </w:r>
      <w:r w:rsidR="00C82C50" w:rsidRPr="00C82C50">
        <w:rPr>
          <w:rFonts w:ascii="Times" w:hAnsi="Times"/>
          <w:i/>
          <w:color w:val="000000"/>
        </w:rPr>
        <w:t xml:space="preserve"> Engineering (MBSE) - Part 1/3</w:t>
      </w:r>
      <w:r w:rsidR="00A42E2E">
        <w:rPr>
          <w:rFonts w:ascii="Times" w:hAnsi="Times"/>
          <w:color w:val="000000"/>
        </w:rPr>
        <w:t xml:space="preserve">. [Online]. Available: </w:t>
      </w:r>
      <w:hyperlink r:id="rId29" w:history="1">
        <w:r w:rsidRPr="00A42E2E">
          <w:rPr>
            <w:rStyle w:val="a6"/>
            <w:rFonts w:ascii="Times" w:hAnsi="Times"/>
          </w:rPr>
          <w:t>https://www.y</w:t>
        </w:r>
        <w:r w:rsidR="000E2B49" w:rsidRPr="00A42E2E">
          <w:rPr>
            <w:rStyle w:val="a6"/>
            <w:rFonts w:ascii="Times" w:hAnsi="Times"/>
          </w:rPr>
          <w:t>outube.com/watch?v=d8C33Vr0Y98</w:t>
        </w:r>
      </w:hyperlink>
    </w:p>
    <w:p w14:paraId="13EE4355" w14:textId="77777777" w:rsidR="00F80010" w:rsidRDefault="00F80010" w:rsidP="007C0975">
      <w:pPr>
        <w:ind w:left="720" w:hanging="720"/>
        <w:rPr>
          <w:rFonts w:ascii="Times" w:hAnsi="Times"/>
          <w:color w:val="000000"/>
        </w:rPr>
      </w:pPr>
    </w:p>
    <w:p w14:paraId="3699CDF3" w14:textId="583A7DE0" w:rsidR="00F80010" w:rsidRDefault="00F80010" w:rsidP="007C0975">
      <w:pPr>
        <w:ind w:left="720" w:hanging="720"/>
        <w:rPr>
          <w:rFonts w:ascii="Times" w:hAnsi="Times"/>
          <w:color w:val="000000"/>
        </w:rPr>
      </w:pPr>
      <w:r>
        <w:rPr>
          <w:rFonts w:ascii="Times" w:hAnsi="Times" w:hint="eastAsia"/>
          <w:color w:val="000000"/>
        </w:rPr>
        <w:t>[17]</w:t>
      </w:r>
      <w:r>
        <w:rPr>
          <w:rFonts w:ascii="Times" w:hAnsi="Times" w:hint="eastAsia"/>
          <w:color w:val="000000"/>
        </w:rPr>
        <w:tab/>
      </w:r>
      <w:r w:rsidRPr="00140CE3">
        <w:rPr>
          <w:rFonts w:ascii="Times" w:hAnsi="Times"/>
          <w:color w:val="000000"/>
        </w:rPr>
        <w:t>VitechCorp</w:t>
      </w:r>
      <w:r>
        <w:rPr>
          <w:rFonts w:ascii="Times" w:hAnsi="Times"/>
          <w:color w:val="000000"/>
        </w:rPr>
        <w:t xml:space="preserve">. </w:t>
      </w:r>
      <w:r>
        <w:rPr>
          <w:rFonts w:ascii="Times" w:hAnsi="Times" w:hint="eastAsia"/>
          <w:color w:val="000000"/>
        </w:rPr>
        <w:t>(2011, March 11)</w:t>
      </w:r>
      <w:r>
        <w:rPr>
          <w:rFonts w:ascii="Times" w:hAnsi="Times"/>
          <w:color w:val="000000"/>
        </w:rPr>
        <w:t xml:space="preserve">. </w:t>
      </w:r>
      <w:r w:rsidRPr="00C82C50">
        <w:rPr>
          <w:rFonts w:ascii="Times" w:hAnsi="Times"/>
          <w:i/>
          <w:color w:val="000000"/>
        </w:rPr>
        <w:t>Empowering the Organization Through Model-Based Systems</w:t>
      </w:r>
      <w:r>
        <w:rPr>
          <w:rFonts w:ascii="Times" w:hAnsi="Times"/>
          <w:i/>
          <w:color w:val="000000"/>
        </w:rPr>
        <w:t xml:space="preserve"> Engineering (MBSE) - Part 2</w:t>
      </w:r>
      <w:r w:rsidRPr="00C82C50">
        <w:rPr>
          <w:rFonts w:ascii="Times" w:hAnsi="Times"/>
          <w:i/>
          <w:color w:val="000000"/>
        </w:rPr>
        <w:t>/3</w:t>
      </w:r>
      <w:r>
        <w:rPr>
          <w:rFonts w:ascii="Times" w:hAnsi="Times"/>
          <w:color w:val="000000"/>
        </w:rPr>
        <w:t xml:space="preserve">. [Online]. Available: </w:t>
      </w:r>
      <w:hyperlink r:id="rId30" w:history="1">
        <w:r w:rsidRPr="00A42E2E">
          <w:rPr>
            <w:rStyle w:val="a6"/>
            <w:rFonts w:ascii="Times" w:hAnsi="Times"/>
          </w:rPr>
          <w:t>https://www.youtube.com/watch?v=d8C33Vr0Y98</w:t>
        </w:r>
      </w:hyperlink>
    </w:p>
    <w:p w14:paraId="1DA91C48" w14:textId="77777777" w:rsidR="003B30D5" w:rsidRDefault="003B30D5" w:rsidP="007C0975">
      <w:pPr>
        <w:ind w:left="720" w:hanging="720"/>
        <w:rPr>
          <w:rFonts w:ascii="Times" w:hAnsi="Times"/>
          <w:color w:val="000000"/>
        </w:rPr>
      </w:pPr>
    </w:p>
    <w:p w14:paraId="60D13550" w14:textId="6A88A2A1" w:rsidR="003B30D5" w:rsidRPr="003B30D5" w:rsidRDefault="003B30D5" w:rsidP="00CE222A">
      <w:pPr>
        <w:ind w:left="720" w:hanging="720"/>
        <w:rPr>
          <w:rFonts w:eastAsia="Times New Roman"/>
        </w:rPr>
      </w:pPr>
      <w:r>
        <w:rPr>
          <w:rFonts w:ascii="Times" w:hAnsi="Times" w:hint="eastAsia"/>
          <w:color w:val="000000"/>
        </w:rPr>
        <w:t>[18]</w:t>
      </w:r>
      <w:r>
        <w:rPr>
          <w:rFonts w:ascii="Times" w:hAnsi="Times" w:hint="eastAsia"/>
          <w:color w:val="000000"/>
        </w:rPr>
        <w:tab/>
      </w:r>
      <w:r w:rsidR="00CE222A" w:rsidRPr="00CE222A">
        <w:rPr>
          <w:rFonts w:eastAsia="Times New Roman"/>
          <w:iCs/>
        </w:rPr>
        <w:t>Jiu Tanaka</w:t>
      </w:r>
      <w:r w:rsidR="00850040">
        <w:rPr>
          <w:rFonts w:eastAsia="Times New Roman"/>
        </w:rPr>
        <w:t>. (</w:t>
      </w:r>
      <w:r w:rsidRPr="003B30D5">
        <w:rPr>
          <w:rFonts w:eastAsia="Times New Roman"/>
        </w:rPr>
        <w:t>2017</w:t>
      </w:r>
      <w:r w:rsidR="00850040">
        <w:rPr>
          <w:rFonts w:eastAsia="Times New Roman" w:hint="eastAsia"/>
        </w:rPr>
        <w:t>)</w:t>
      </w:r>
      <w:r w:rsidRPr="003B30D5">
        <w:rPr>
          <w:rFonts w:eastAsia="Times New Roman"/>
        </w:rPr>
        <w:t>.</w:t>
      </w:r>
      <w:r w:rsidR="00850040" w:rsidRPr="00850040">
        <w:rPr>
          <w:rFonts w:eastAsia="Times New Roman"/>
        </w:rPr>
        <w:t xml:space="preserve"> </w:t>
      </w:r>
      <w:r w:rsidR="00850040" w:rsidRPr="00850040">
        <w:rPr>
          <w:rFonts w:eastAsia="Times New Roman"/>
          <w:i/>
        </w:rPr>
        <w:t>KODAK PRODUCT LIFE CYCLE</w:t>
      </w:r>
      <w:r w:rsidR="00850040">
        <w:rPr>
          <w:rFonts w:eastAsia="Times New Roman" w:hint="eastAsia"/>
        </w:rPr>
        <w:t>.</w:t>
      </w:r>
      <w:r w:rsidRPr="003B30D5">
        <w:rPr>
          <w:rFonts w:eastAsia="Times New Roman"/>
        </w:rPr>
        <w:t xml:space="preserve"> </w:t>
      </w:r>
      <w:bookmarkStart w:id="32" w:name="OLE_LINK30"/>
      <w:bookmarkStart w:id="33" w:name="OLE_LINK31"/>
      <w:r w:rsidRPr="003B30D5">
        <w:rPr>
          <w:rFonts w:eastAsia="Times New Roman"/>
        </w:rPr>
        <w:t xml:space="preserve">[Online]. Available: </w:t>
      </w:r>
      <w:hyperlink r:id="rId31" w:history="1">
        <w:r w:rsidRPr="00850040">
          <w:rPr>
            <w:rStyle w:val="a6"/>
            <w:rFonts w:eastAsia="Times New Roman"/>
          </w:rPr>
          <w:t>https://prezi.com/hjhnsjz</w:t>
        </w:r>
        <w:r w:rsidR="00850040" w:rsidRPr="00850040">
          <w:rPr>
            <w:rStyle w:val="a6"/>
            <w:rFonts w:eastAsia="Times New Roman"/>
          </w:rPr>
          <w:t>yeosb/kodak-product-life-cycle/</w:t>
        </w:r>
      </w:hyperlink>
    </w:p>
    <w:bookmarkEnd w:id="32"/>
    <w:bookmarkEnd w:id="33"/>
    <w:p w14:paraId="7BAEC055" w14:textId="1A5BCF71" w:rsidR="003B30D5" w:rsidRDefault="003B30D5" w:rsidP="007C0975">
      <w:pPr>
        <w:ind w:left="720" w:hanging="720"/>
        <w:rPr>
          <w:rFonts w:ascii="Times" w:hAnsi="Times"/>
          <w:color w:val="000000"/>
        </w:rPr>
      </w:pPr>
    </w:p>
    <w:p w14:paraId="1342941B" w14:textId="5CEDE2DF" w:rsidR="0063010E" w:rsidRDefault="0063010E" w:rsidP="007C0975">
      <w:pPr>
        <w:ind w:left="720" w:hanging="720"/>
        <w:rPr>
          <w:rFonts w:eastAsia="Times New Roman"/>
        </w:rPr>
      </w:pPr>
      <w:r>
        <w:rPr>
          <w:rFonts w:ascii="Times" w:hAnsi="Times" w:hint="eastAsia"/>
          <w:color w:val="000000"/>
        </w:rPr>
        <w:t>[19]</w:t>
      </w:r>
      <w:r>
        <w:rPr>
          <w:rFonts w:ascii="Times" w:hAnsi="Times" w:hint="eastAsia"/>
          <w:color w:val="000000"/>
        </w:rPr>
        <w:tab/>
      </w:r>
      <w:r>
        <w:rPr>
          <w:rFonts w:eastAsia="Times New Roman" w:hint="eastAsia"/>
        </w:rPr>
        <w:t>Tiange Wang</w:t>
      </w:r>
      <w:r>
        <w:rPr>
          <w:rFonts w:eastAsia="Times New Roman"/>
        </w:rPr>
        <w:t>, “</w:t>
      </w:r>
      <w:r>
        <w:rPr>
          <w:rFonts w:eastAsia="Times New Roman" w:hint="eastAsia"/>
        </w:rPr>
        <w:t xml:space="preserve">week 4 reflection </w:t>
      </w:r>
      <w:r>
        <w:rPr>
          <w:rFonts w:eastAsia="Times New Roman"/>
        </w:rPr>
        <w:t>–</w:t>
      </w:r>
      <w:r>
        <w:rPr>
          <w:rFonts w:eastAsia="Times New Roman" w:hint="eastAsia"/>
        </w:rPr>
        <w:t xml:space="preserve"> system thinking</w:t>
      </w:r>
      <w:r>
        <w:rPr>
          <w:rFonts w:eastAsia="Times New Roman"/>
        </w:rPr>
        <w:t>”</w:t>
      </w:r>
      <w:r>
        <w:rPr>
          <w:rFonts w:eastAsia="Times New Roman" w:hint="eastAsia"/>
        </w:rPr>
        <w:t>,</w:t>
      </w:r>
      <w:r>
        <w:rPr>
          <w:rFonts w:eastAsia="Times New Roman"/>
        </w:rPr>
        <w:t xml:space="preserve"> unpublished</w:t>
      </w:r>
      <w:r>
        <w:rPr>
          <w:rFonts w:eastAsia="Times New Roman" w:hint="eastAsia"/>
        </w:rPr>
        <w:t>.</w:t>
      </w:r>
    </w:p>
    <w:p w14:paraId="05520987" w14:textId="77777777" w:rsidR="004F7C94" w:rsidRDefault="004F7C94" w:rsidP="007C0975">
      <w:pPr>
        <w:ind w:left="720" w:hanging="720"/>
        <w:rPr>
          <w:rFonts w:eastAsia="Times New Roman"/>
        </w:rPr>
      </w:pPr>
    </w:p>
    <w:p w14:paraId="76265071" w14:textId="77777777" w:rsidR="004F7C94" w:rsidRDefault="004F7C94" w:rsidP="007C0975">
      <w:pPr>
        <w:ind w:left="720" w:hanging="720"/>
        <w:rPr>
          <w:rFonts w:eastAsia="Times New Roman"/>
        </w:rPr>
      </w:pPr>
      <w:r>
        <w:rPr>
          <w:rFonts w:eastAsia="Times New Roman" w:hint="eastAsia"/>
        </w:rPr>
        <w:t>[20]</w:t>
      </w:r>
      <w:r>
        <w:rPr>
          <w:rFonts w:eastAsia="Times New Roman" w:hint="eastAsia"/>
        </w:rPr>
        <w:tab/>
        <w:t>Paperless Office [Online]</w:t>
      </w:r>
    </w:p>
    <w:p w14:paraId="37443C49" w14:textId="1F95E067" w:rsidR="004F7C94" w:rsidRDefault="004F7C94" w:rsidP="004F7C94">
      <w:pPr>
        <w:ind w:left="720"/>
        <w:rPr>
          <w:rFonts w:eastAsia="Times New Roman"/>
        </w:rPr>
      </w:pPr>
      <w:r>
        <w:rPr>
          <w:rFonts w:eastAsia="Times New Roman" w:hint="eastAsia"/>
        </w:rPr>
        <w:t xml:space="preserve">Available: </w:t>
      </w:r>
      <w:hyperlink r:id="rId32" w:history="1">
        <w:r w:rsidRPr="004F7C94">
          <w:rPr>
            <w:rStyle w:val="a6"/>
            <w:rFonts w:eastAsia="Times New Roman"/>
          </w:rPr>
          <w:t>https://en.wikipedia.org/wiki/Paperless_office</w:t>
        </w:r>
      </w:hyperlink>
    </w:p>
    <w:p w14:paraId="19918658" w14:textId="77777777" w:rsidR="00C93694" w:rsidRDefault="00C93694" w:rsidP="00C93694">
      <w:pPr>
        <w:rPr>
          <w:rFonts w:eastAsia="Times New Roman"/>
        </w:rPr>
      </w:pPr>
    </w:p>
    <w:p w14:paraId="7EDBA3CC" w14:textId="048237E1" w:rsidR="00C93694" w:rsidRPr="00C93694" w:rsidRDefault="00C93694" w:rsidP="00C93694">
      <w:pPr>
        <w:rPr>
          <w:rFonts w:eastAsia="Times New Roman"/>
        </w:rPr>
      </w:pPr>
      <w:r>
        <w:rPr>
          <w:rFonts w:eastAsia="Times New Roman" w:hint="eastAsia"/>
        </w:rPr>
        <w:t>[21]</w:t>
      </w:r>
      <w:r>
        <w:rPr>
          <w:rFonts w:eastAsia="Times New Roman" w:hint="eastAsia"/>
        </w:rPr>
        <w:tab/>
        <w:t>Tiange Wang</w:t>
      </w:r>
      <w:r>
        <w:rPr>
          <w:rFonts w:eastAsia="Times New Roman"/>
        </w:rPr>
        <w:t>,</w:t>
      </w:r>
      <w:bookmarkStart w:id="34" w:name="OLE_LINK34"/>
      <w:bookmarkStart w:id="35" w:name="OLE_LINK35"/>
      <w:r>
        <w:rPr>
          <w:rFonts w:eastAsia="Times New Roman"/>
        </w:rPr>
        <w:t xml:space="preserve"> “</w:t>
      </w:r>
      <w:r>
        <w:rPr>
          <w:rFonts w:eastAsia="Times New Roman" w:hint="eastAsia"/>
        </w:rPr>
        <w:t xml:space="preserve">week 7 reflection </w:t>
      </w:r>
      <w:r>
        <w:rPr>
          <w:rFonts w:eastAsia="Times New Roman"/>
        </w:rPr>
        <w:t>–</w:t>
      </w:r>
      <w:r>
        <w:rPr>
          <w:rFonts w:eastAsia="Times New Roman" w:hint="eastAsia"/>
        </w:rPr>
        <w:t xml:space="preserve"> Industry standard</w:t>
      </w:r>
      <w:r>
        <w:rPr>
          <w:rFonts w:eastAsia="Times New Roman"/>
        </w:rPr>
        <w:t>”</w:t>
      </w:r>
      <w:r>
        <w:rPr>
          <w:rFonts w:eastAsia="Times New Roman" w:hint="eastAsia"/>
        </w:rPr>
        <w:t>,</w:t>
      </w:r>
      <w:r>
        <w:rPr>
          <w:rFonts w:eastAsia="Times New Roman"/>
        </w:rPr>
        <w:t xml:space="preserve"> unpublished</w:t>
      </w:r>
      <w:r>
        <w:rPr>
          <w:rFonts w:eastAsia="Times New Roman" w:hint="eastAsia"/>
        </w:rPr>
        <w:t>.</w:t>
      </w:r>
      <w:bookmarkEnd w:id="34"/>
      <w:bookmarkEnd w:id="35"/>
    </w:p>
    <w:p w14:paraId="72FFF313" w14:textId="77777777" w:rsidR="0063010E" w:rsidRDefault="0063010E" w:rsidP="007C0975">
      <w:pPr>
        <w:ind w:left="720" w:hanging="720"/>
        <w:rPr>
          <w:rFonts w:ascii="Times" w:hAnsi="Times"/>
          <w:color w:val="000000"/>
        </w:rPr>
      </w:pPr>
    </w:p>
    <w:p w14:paraId="0D78E818" w14:textId="40DEF2D5" w:rsidR="00F6618A" w:rsidRDefault="00F6618A" w:rsidP="00F6618A">
      <w:pPr>
        <w:rPr>
          <w:rFonts w:eastAsia="Times New Roman"/>
        </w:rPr>
      </w:pPr>
      <w:r>
        <w:rPr>
          <w:rFonts w:ascii="Times" w:hAnsi="Times" w:hint="eastAsia"/>
          <w:color w:val="000000"/>
        </w:rPr>
        <w:t>[</w:t>
      </w:r>
      <w:r w:rsidR="001B6978">
        <w:rPr>
          <w:rFonts w:ascii="Times" w:hAnsi="Times" w:hint="eastAsia"/>
          <w:color w:val="000000"/>
        </w:rPr>
        <w:t>2</w:t>
      </w:r>
      <w:r w:rsidR="00C76F1E">
        <w:rPr>
          <w:rFonts w:ascii="Times" w:hAnsi="Times" w:hint="eastAsia"/>
          <w:color w:val="000000"/>
        </w:rPr>
        <w:t>2</w:t>
      </w:r>
      <w:r>
        <w:rPr>
          <w:rFonts w:ascii="Times" w:hAnsi="Times" w:hint="eastAsia"/>
          <w:color w:val="000000"/>
        </w:rPr>
        <w:t>]</w:t>
      </w:r>
      <w:r>
        <w:rPr>
          <w:rFonts w:ascii="Times" w:hAnsi="Times" w:hint="eastAsia"/>
          <w:color w:val="000000"/>
        </w:rPr>
        <w:tab/>
      </w:r>
      <w:bookmarkStart w:id="36" w:name="OLE_LINK26"/>
      <w:bookmarkStart w:id="37" w:name="OLE_LINK27"/>
      <w:bookmarkStart w:id="38" w:name="OLE_LINK28"/>
      <w:bookmarkStart w:id="39" w:name="OLE_LINK29"/>
      <w:r>
        <w:rPr>
          <w:rFonts w:eastAsia="Times New Roman" w:hint="eastAsia"/>
        </w:rPr>
        <w:t>Tiange Wang</w:t>
      </w:r>
      <w:r>
        <w:rPr>
          <w:rFonts w:eastAsia="Times New Roman"/>
        </w:rPr>
        <w:t>, “</w:t>
      </w:r>
      <w:r>
        <w:rPr>
          <w:rFonts w:eastAsia="Times New Roman" w:hint="eastAsia"/>
        </w:rPr>
        <w:t xml:space="preserve">week </w:t>
      </w:r>
      <w:r w:rsidR="00E174B9">
        <w:rPr>
          <w:rFonts w:eastAsia="Times New Roman" w:hint="eastAsia"/>
        </w:rPr>
        <w:t>8</w:t>
      </w:r>
      <w:r>
        <w:rPr>
          <w:rFonts w:eastAsia="Times New Roman" w:hint="eastAsia"/>
        </w:rPr>
        <w:t xml:space="preserve"> reflection </w:t>
      </w:r>
      <w:r>
        <w:rPr>
          <w:rFonts w:eastAsia="Times New Roman"/>
        </w:rPr>
        <w:t>–</w:t>
      </w:r>
      <w:r>
        <w:rPr>
          <w:rFonts w:eastAsia="Times New Roman" w:hint="eastAsia"/>
        </w:rPr>
        <w:t xml:space="preserve"> </w:t>
      </w:r>
      <w:r w:rsidR="00E174B9">
        <w:rPr>
          <w:rFonts w:eastAsia="Times New Roman"/>
        </w:rPr>
        <w:t>human error</w:t>
      </w:r>
      <w:r>
        <w:rPr>
          <w:rFonts w:eastAsia="Times New Roman"/>
        </w:rPr>
        <w:t>”</w:t>
      </w:r>
      <w:r>
        <w:rPr>
          <w:rFonts w:eastAsia="Times New Roman" w:hint="eastAsia"/>
        </w:rPr>
        <w:t>,</w:t>
      </w:r>
      <w:r>
        <w:rPr>
          <w:rFonts w:eastAsia="Times New Roman"/>
        </w:rPr>
        <w:t xml:space="preserve"> unpublished</w:t>
      </w:r>
      <w:r>
        <w:rPr>
          <w:rFonts w:eastAsia="Times New Roman" w:hint="eastAsia"/>
        </w:rPr>
        <w:t>.</w:t>
      </w:r>
      <w:bookmarkEnd w:id="36"/>
      <w:bookmarkEnd w:id="37"/>
    </w:p>
    <w:p w14:paraId="1BB0F700" w14:textId="77777777" w:rsidR="00AC267E" w:rsidRDefault="00AC267E" w:rsidP="00F6618A">
      <w:pPr>
        <w:rPr>
          <w:rFonts w:eastAsia="Times New Roman"/>
        </w:rPr>
      </w:pPr>
    </w:p>
    <w:p w14:paraId="6CFF21BA" w14:textId="2FD27AE2" w:rsidR="00AC267E" w:rsidRDefault="00AC267E" w:rsidP="00F6618A">
      <w:pPr>
        <w:rPr>
          <w:rFonts w:eastAsia="Times New Roman"/>
        </w:rPr>
      </w:pPr>
      <w:r>
        <w:rPr>
          <w:rFonts w:eastAsia="Times New Roman" w:hint="eastAsia"/>
        </w:rPr>
        <w:t>[23]</w:t>
      </w:r>
      <w:r>
        <w:rPr>
          <w:rFonts w:eastAsia="Times New Roman" w:hint="eastAsia"/>
        </w:rPr>
        <w:tab/>
        <w:t>Tiange Wang</w:t>
      </w:r>
      <w:r>
        <w:rPr>
          <w:rFonts w:eastAsia="Times New Roman"/>
        </w:rPr>
        <w:t>, “</w:t>
      </w:r>
      <w:r>
        <w:rPr>
          <w:rFonts w:eastAsia="Times New Roman" w:hint="eastAsia"/>
        </w:rPr>
        <w:t xml:space="preserve">week 10 reflection </w:t>
      </w:r>
      <w:r>
        <w:rPr>
          <w:rFonts w:eastAsia="Times New Roman"/>
        </w:rPr>
        <w:t>–</w:t>
      </w:r>
      <w:r>
        <w:rPr>
          <w:rFonts w:eastAsia="Times New Roman" w:hint="eastAsia"/>
        </w:rPr>
        <w:t xml:space="preserve"> </w:t>
      </w:r>
      <w:r w:rsidRPr="00AC267E">
        <w:rPr>
          <w:rFonts w:eastAsia="Times New Roman"/>
        </w:rPr>
        <w:t>Contextual and Commercial aspects of Engineering</w:t>
      </w:r>
      <w:r>
        <w:rPr>
          <w:rFonts w:eastAsia="Times New Roman"/>
        </w:rPr>
        <w:t>”</w:t>
      </w:r>
      <w:r>
        <w:rPr>
          <w:rFonts w:eastAsia="Times New Roman" w:hint="eastAsia"/>
        </w:rPr>
        <w:t>,</w:t>
      </w:r>
      <w:r>
        <w:rPr>
          <w:rFonts w:eastAsia="Times New Roman"/>
        </w:rPr>
        <w:t xml:space="preserve"> unpublished</w:t>
      </w:r>
      <w:r>
        <w:rPr>
          <w:rFonts w:eastAsia="Times New Roman" w:hint="eastAsia"/>
        </w:rPr>
        <w:t>.</w:t>
      </w:r>
    </w:p>
    <w:bookmarkEnd w:id="38"/>
    <w:bookmarkEnd w:id="39"/>
    <w:p w14:paraId="38A6114C" w14:textId="7CC529F4" w:rsidR="00F6618A" w:rsidRDefault="00F6618A" w:rsidP="007C0975">
      <w:pPr>
        <w:ind w:left="720" w:hanging="720"/>
        <w:rPr>
          <w:rFonts w:ascii="Times" w:hAnsi="Times"/>
          <w:color w:val="000000"/>
        </w:rPr>
      </w:pPr>
    </w:p>
    <w:p w14:paraId="2FC75CCA" w14:textId="0342A79A" w:rsidR="007A4113" w:rsidRDefault="007A4113" w:rsidP="003D0D8A">
      <w:pPr>
        <w:ind w:left="720" w:hanging="720"/>
        <w:rPr>
          <w:rFonts w:ascii="Times" w:hAnsi="Times"/>
          <w:color w:val="000000"/>
        </w:rPr>
      </w:pPr>
      <w:r>
        <w:rPr>
          <w:rFonts w:ascii="Times" w:hAnsi="Times" w:hint="eastAsia"/>
          <w:color w:val="000000"/>
        </w:rPr>
        <w:t>[24]</w:t>
      </w:r>
      <w:r>
        <w:rPr>
          <w:rFonts w:ascii="Times" w:hAnsi="Times" w:hint="eastAsia"/>
          <w:color w:val="000000"/>
        </w:rPr>
        <w:tab/>
      </w:r>
      <w:r w:rsidR="003D0D8A">
        <w:rPr>
          <w:rFonts w:ascii="Times" w:hAnsi="Times" w:hint="eastAsia"/>
          <w:color w:val="000000"/>
        </w:rPr>
        <w:t xml:space="preserve">Nomagic.com. (2017). </w:t>
      </w:r>
      <w:r w:rsidR="003D0D8A">
        <w:rPr>
          <w:rFonts w:ascii="Times" w:hAnsi="Times" w:hint="eastAsia"/>
          <w:i/>
          <w:color w:val="000000"/>
        </w:rPr>
        <w:t xml:space="preserve">Why do </w:t>
      </w:r>
      <w:r w:rsidR="003D0D8A" w:rsidRPr="003D0D8A">
        <w:rPr>
          <w:rFonts w:ascii="Times" w:hAnsi="Times" w:hint="eastAsia"/>
          <w:i/>
          <w:color w:val="000000"/>
        </w:rPr>
        <w:t>MBSE</w:t>
      </w:r>
      <w:r w:rsidR="003D0D8A">
        <w:rPr>
          <w:rFonts w:ascii="Times" w:hAnsi="Times" w:hint="eastAsia"/>
          <w:color w:val="000000"/>
        </w:rPr>
        <w:t xml:space="preserve">. </w:t>
      </w:r>
      <w:r w:rsidR="003D0D8A" w:rsidRPr="003B30D5">
        <w:rPr>
          <w:rFonts w:eastAsia="Times New Roman"/>
        </w:rPr>
        <w:t>[Online]. Available:</w:t>
      </w:r>
      <w:r w:rsidR="003D0D8A" w:rsidRPr="003B30D5">
        <w:rPr>
          <w:rFonts w:eastAsia="Times New Roman" w:hint="eastAsia"/>
        </w:rPr>
        <w:t xml:space="preserve"> </w:t>
      </w:r>
      <w:hyperlink r:id="rId33" w:history="1">
        <w:r w:rsidR="003D0D8A" w:rsidRPr="003D0D8A">
          <w:rPr>
            <w:rStyle w:val="a6"/>
            <w:rFonts w:ascii="Times" w:hAnsi="Times"/>
          </w:rPr>
          <w:t>https://www.nomagic.com/mbse/images/casestudies/Why_MBSE.pdf</w:t>
        </w:r>
      </w:hyperlink>
    </w:p>
    <w:p w14:paraId="54B758BD" w14:textId="77777777" w:rsidR="00574A18" w:rsidRDefault="00574A18" w:rsidP="003D0D8A">
      <w:pPr>
        <w:ind w:left="720" w:hanging="720"/>
        <w:rPr>
          <w:rFonts w:ascii="Times" w:hAnsi="Times"/>
          <w:color w:val="000000"/>
        </w:rPr>
      </w:pPr>
    </w:p>
    <w:p w14:paraId="18D43882" w14:textId="289A4C79" w:rsidR="00574A18" w:rsidRPr="003D0D8A" w:rsidRDefault="00574A18" w:rsidP="003D0D8A">
      <w:pPr>
        <w:ind w:left="720" w:hanging="720"/>
        <w:rPr>
          <w:rFonts w:eastAsia="Times New Roman"/>
        </w:rPr>
      </w:pPr>
      <w:r>
        <w:rPr>
          <w:rFonts w:ascii="Times" w:hAnsi="Times" w:hint="eastAsia"/>
          <w:color w:val="000000"/>
        </w:rPr>
        <w:t>[25]</w:t>
      </w:r>
      <w:r>
        <w:rPr>
          <w:rFonts w:ascii="Times" w:hAnsi="Times" w:hint="eastAsia"/>
          <w:color w:val="000000"/>
        </w:rPr>
        <w:tab/>
      </w:r>
      <w:r w:rsidRPr="00574A18">
        <w:rPr>
          <w:rFonts w:ascii="Times" w:hAnsi="Times"/>
          <w:color w:val="000000"/>
        </w:rPr>
        <w:t>Shayne Flin</w:t>
      </w:r>
      <w:r>
        <w:rPr>
          <w:rFonts w:ascii="Times" w:hAnsi="Times" w:hint="eastAsia"/>
          <w:color w:val="000000"/>
        </w:rPr>
        <w:t xml:space="preserve">t, </w:t>
      </w:r>
      <w:r>
        <w:rPr>
          <w:rFonts w:eastAsia="Times New Roman"/>
        </w:rPr>
        <w:t>“</w:t>
      </w:r>
      <w:r>
        <w:rPr>
          <w:rFonts w:eastAsia="Times New Roman" w:hint="eastAsia"/>
        </w:rPr>
        <w:t xml:space="preserve">week 2 lecture </w:t>
      </w:r>
      <w:r>
        <w:rPr>
          <w:rFonts w:eastAsia="Times New Roman"/>
        </w:rPr>
        <w:t>–</w:t>
      </w:r>
      <w:r>
        <w:rPr>
          <w:rFonts w:eastAsia="Times New Roman" w:hint="eastAsia"/>
        </w:rPr>
        <w:t xml:space="preserve"> Software engineering</w:t>
      </w:r>
      <w:r>
        <w:rPr>
          <w:rFonts w:eastAsia="Times New Roman"/>
        </w:rPr>
        <w:t>”</w:t>
      </w:r>
      <w:r>
        <w:rPr>
          <w:rFonts w:eastAsia="Times New Roman" w:hint="eastAsia"/>
        </w:rPr>
        <w:t>,</w:t>
      </w:r>
      <w:r>
        <w:rPr>
          <w:rFonts w:eastAsia="Times New Roman"/>
        </w:rPr>
        <w:t xml:space="preserve"> unpublished</w:t>
      </w:r>
      <w:r>
        <w:rPr>
          <w:rFonts w:eastAsia="Times New Roman" w:hint="eastAsia"/>
        </w:rPr>
        <w:t>.</w:t>
      </w:r>
    </w:p>
    <w:sectPr w:rsidR="00574A18" w:rsidRPr="003D0D8A" w:rsidSect="005C7FB3">
      <w:footerReference w:type="default" r:id="rId34"/>
      <w:pgSz w:w="11906" w:h="16838"/>
      <w:pgMar w:top="1134" w:right="1134" w:bottom="1134" w:left="1134" w:header="0" w:footer="1134"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DA689" w14:textId="77777777" w:rsidR="000315EA" w:rsidRDefault="000315EA">
      <w:r>
        <w:separator/>
      </w:r>
    </w:p>
  </w:endnote>
  <w:endnote w:type="continuationSeparator" w:id="0">
    <w:p w14:paraId="3E7B1F78" w14:textId="77777777" w:rsidR="000315EA" w:rsidRDefault="00031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iberation Sans">
    <w:altName w:val="Microsoft YaHei"/>
    <w:charset w:val="01"/>
    <w:family w:val="swiss"/>
    <w:pitch w:val="variable"/>
    <w:sig w:usb0="E0000AFF" w:usb1="500078FF" w:usb2="00000021" w:usb3="00000000" w:csb0="000001BF" w:csb1="00000000"/>
  </w:font>
  <w:font w:name="Liberation Serif">
    <w:altName w:val="SimSun"/>
    <w:charset w:val="01"/>
    <w:family w:val="roman"/>
    <w:pitch w:val="variable"/>
    <w:sig w:usb0="E0000AFF" w:usb1="500078FF" w:usb2="00000021" w:usb3="00000000" w:csb0="000001BF" w:csb1="00000000"/>
  </w:font>
  <w:font w:name="Mangal">
    <w:panose1 w:val="02040503050203030202"/>
    <w:charset w:val="00"/>
    <w:family w:val="auto"/>
    <w:pitch w:val="variable"/>
    <w:sig w:usb0="00008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06A02" w14:textId="4575EE4D" w:rsidR="00F53575" w:rsidRPr="00364609" w:rsidRDefault="00B2575A">
    <w:pPr>
      <w:pStyle w:val="a5"/>
      <w:jc w:val="right"/>
      <w:rPr>
        <w:rFonts w:ascii="Cambria" w:hAnsi="Cambria"/>
        <w:color w:val="004586"/>
      </w:rPr>
    </w:pPr>
    <w:r w:rsidRPr="00364609">
      <w:rPr>
        <w:rFonts w:ascii="Cambria" w:hAnsi="Cambria"/>
        <w:color w:val="004586"/>
      </w:rPr>
      <w:t xml:space="preserve">Page </w:t>
    </w:r>
    <w:r w:rsidRPr="00364609">
      <w:rPr>
        <w:rFonts w:ascii="Cambria" w:hAnsi="Cambria"/>
        <w:color w:val="004586"/>
      </w:rPr>
      <w:fldChar w:fldCharType="begin"/>
    </w:r>
    <w:r w:rsidRPr="00364609">
      <w:rPr>
        <w:rFonts w:ascii="Cambria" w:hAnsi="Cambria"/>
      </w:rPr>
      <w:instrText>PAGE</w:instrText>
    </w:r>
    <w:r w:rsidRPr="00364609">
      <w:rPr>
        <w:rFonts w:ascii="Cambria" w:hAnsi="Cambria"/>
      </w:rPr>
      <w:fldChar w:fldCharType="separate"/>
    </w:r>
    <w:r w:rsidR="000315EA">
      <w:rPr>
        <w:rFonts w:ascii="Cambria" w:hAnsi="Cambria"/>
        <w:noProof/>
      </w:rPr>
      <w:t>1</w:t>
    </w:r>
    <w:r w:rsidRPr="00364609">
      <w:rPr>
        <w:rFonts w:ascii="Cambria" w:hAnsi="Cambria"/>
      </w:rPr>
      <w:fldChar w:fldCharType="end"/>
    </w:r>
    <w:r w:rsidRPr="00364609">
      <w:rPr>
        <w:rFonts w:ascii="Cambria" w:hAnsi="Cambria"/>
        <w:color w:val="004586"/>
      </w:rPr>
      <w:t xml:space="preserve"> of </w:t>
    </w:r>
    <w:r w:rsidRPr="00364609">
      <w:rPr>
        <w:rFonts w:ascii="Cambria" w:hAnsi="Cambria"/>
        <w:color w:val="004586"/>
      </w:rPr>
      <w:fldChar w:fldCharType="begin"/>
    </w:r>
    <w:r w:rsidRPr="00364609">
      <w:rPr>
        <w:rFonts w:ascii="Cambria" w:hAnsi="Cambria"/>
      </w:rPr>
      <w:instrText>NUMPAGES</w:instrText>
    </w:r>
    <w:r w:rsidRPr="00364609">
      <w:rPr>
        <w:rFonts w:ascii="Cambria" w:hAnsi="Cambria"/>
      </w:rPr>
      <w:fldChar w:fldCharType="separate"/>
    </w:r>
    <w:r w:rsidR="000315EA">
      <w:rPr>
        <w:rFonts w:ascii="Cambria" w:hAnsi="Cambria"/>
        <w:noProof/>
      </w:rPr>
      <w:t>1</w:t>
    </w:r>
    <w:r w:rsidRPr="00364609">
      <w:rPr>
        <w:rFonts w:ascii="Cambria" w:hAnsi="Cambria"/>
      </w:rPr>
      <w:fldChar w:fldCharType="end"/>
    </w:r>
    <w:r w:rsidRPr="00364609">
      <w:rPr>
        <w:rFonts w:ascii="Cambria" w:hAnsi="Cambria"/>
        <w:color w:val="004586"/>
      </w:rPr>
      <w:t xml:space="preserve"> - Systems Engineering for Software Engineers (COMP3530 and COMP6353)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DE9C3" w14:textId="77777777" w:rsidR="000315EA" w:rsidRDefault="000315EA">
      <w:r>
        <w:separator/>
      </w:r>
    </w:p>
  </w:footnote>
  <w:footnote w:type="continuationSeparator" w:id="0">
    <w:p w14:paraId="5D57F42B" w14:textId="77777777" w:rsidR="000315EA" w:rsidRDefault="000315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36B"/>
    <w:multiLevelType w:val="multilevel"/>
    <w:tmpl w:val="799CD154"/>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8C07066"/>
    <w:multiLevelType w:val="multilevel"/>
    <w:tmpl w:val="20465EC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3583DFD"/>
    <w:multiLevelType w:val="hybridMultilevel"/>
    <w:tmpl w:val="B8CC0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B606EF0"/>
    <w:multiLevelType w:val="multilevel"/>
    <w:tmpl w:val="6C98A69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31805CD"/>
    <w:multiLevelType w:val="hybridMultilevel"/>
    <w:tmpl w:val="8C7624CC"/>
    <w:lvl w:ilvl="0" w:tplc="1478824E">
      <w:numFmt w:val="bullet"/>
      <w:lvlText w:val="•"/>
      <w:lvlJc w:val="left"/>
      <w:pPr>
        <w:ind w:left="720" w:hanging="360"/>
      </w:pPr>
      <w:rPr>
        <w:rFonts w:ascii="SimSun" w:eastAsia="SimSun" w:hAnsi="SimSun" w:cs="Lucida Sans"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191EA6"/>
    <w:multiLevelType w:val="multilevel"/>
    <w:tmpl w:val="20465EC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D1C3A99"/>
    <w:multiLevelType w:val="multilevel"/>
    <w:tmpl w:val="6324F5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44B5AE5"/>
    <w:multiLevelType w:val="multilevel"/>
    <w:tmpl w:val="20465EC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5F65303"/>
    <w:multiLevelType w:val="multilevel"/>
    <w:tmpl w:val="C466F5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D6176D2"/>
    <w:multiLevelType w:val="hybridMultilevel"/>
    <w:tmpl w:val="6BFE67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512179B"/>
    <w:multiLevelType w:val="multilevel"/>
    <w:tmpl w:val="38F8F7D6"/>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
    <w:nsid w:val="4AEE61F1"/>
    <w:multiLevelType w:val="multilevel"/>
    <w:tmpl w:val="3F40C62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F830C24"/>
    <w:multiLevelType w:val="multilevel"/>
    <w:tmpl w:val="0AF486B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2F83A1B"/>
    <w:multiLevelType w:val="multilevel"/>
    <w:tmpl w:val="20465EC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383083A"/>
    <w:multiLevelType w:val="multilevel"/>
    <w:tmpl w:val="B4221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53610BC"/>
    <w:multiLevelType w:val="hybridMultilevel"/>
    <w:tmpl w:val="7D189148"/>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6">
    <w:nsid w:val="69D147BC"/>
    <w:multiLevelType w:val="multilevel"/>
    <w:tmpl w:val="62D863A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71EF278E"/>
    <w:multiLevelType w:val="multilevel"/>
    <w:tmpl w:val="20465EC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6"/>
  </w:num>
  <w:num w:numId="2">
    <w:abstractNumId w:val="3"/>
  </w:num>
  <w:num w:numId="3">
    <w:abstractNumId w:val="6"/>
  </w:num>
  <w:num w:numId="4">
    <w:abstractNumId w:val="14"/>
  </w:num>
  <w:num w:numId="5">
    <w:abstractNumId w:val="12"/>
  </w:num>
  <w:num w:numId="6">
    <w:abstractNumId w:val="11"/>
  </w:num>
  <w:num w:numId="7">
    <w:abstractNumId w:val="5"/>
  </w:num>
  <w:num w:numId="8">
    <w:abstractNumId w:val="8"/>
  </w:num>
  <w:num w:numId="9">
    <w:abstractNumId w:val="9"/>
  </w:num>
  <w:num w:numId="10">
    <w:abstractNumId w:val="1"/>
  </w:num>
  <w:num w:numId="11">
    <w:abstractNumId w:val="13"/>
  </w:num>
  <w:num w:numId="12">
    <w:abstractNumId w:val="2"/>
  </w:num>
  <w:num w:numId="13">
    <w:abstractNumId w:val="10"/>
  </w:num>
  <w:num w:numId="14">
    <w:abstractNumId w:val="15"/>
  </w:num>
  <w:num w:numId="15">
    <w:abstractNumId w:val="4"/>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75"/>
    <w:rsid w:val="00001E8E"/>
    <w:rsid w:val="00004792"/>
    <w:rsid w:val="000049FE"/>
    <w:rsid w:val="00007795"/>
    <w:rsid w:val="00016D22"/>
    <w:rsid w:val="00021D87"/>
    <w:rsid w:val="000229DB"/>
    <w:rsid w:val="000240A7"/>
    <w:rsid w:val="0002568B"/>
    <w:rsid w:val="0003072E"/>
    <w:rsid w:val="00031311"/>
    <w:rsid w:val="000315EA"/>
    <w:rsid w:val="00031748"/>
    <w:rsid w:val="00040390"/>
    <w:rsid w:val="000431DE"/>
    <w:rsid w:val="0004495C"/>
    <w:rsid w:val="00045DB9"/>
    <w:rsid w:val="000476BB"/>
    <w:rsid w:val="0005262D"/>
    <w:rsid w:val="0005545D"/>
    <w:rsid w:val="00060B0F"/>
    <w:rsid w:val="000624E7"/>
    <w:rsid w:val="0006499E"/>
    <w:rsid w:val="00070BFB"/>
    <w:rsid w:val="000723C6"/>
    <w:rsid w:val="00087349"/>
    <w:rsid w:val="00091CDF"/>
    <w:rsid w:val="00094374"/>
    <w:rsid w:val="00094B92"/>
    <w:rsid w:val="00094D7B"/>
    <w:rsid w:val="00095831"/>
    <w:rsid w:val="000A4E88"/>
    <w:rsid w:val="000B2D7D"/>
    <w:rsid w:val="000B717A"/>
    <w:rsid w:val="000C0245"/>
    <w:rsid w:val="000C4914"/>
    <w:rsid w:val="000D091A"/>
    <w:rsid w:val="000D1D87"/>
    <w:rsid w:val="000D5CE4"/>
    <w:rsid w:val="000E2B49"/>
    <w:rsid w:val="000E3B87"/>
    <w:rsid w:val="000E4089"/>
    <w:rsid w:val="000E41D4"/>
    <w:rsid w:val="000F3C52"/>
    <w:rsid w:val="000F4D09"/>
    <w:rsid w:val="000F5F73"/>
    <w:rsid w:val="000F67FD"/>
    <w:rsid w:val="000F6AA5"/>
    <w:rsid w:val="000F6B66"/>
    <w:rsid w:val="00112157"/>
    <w:rsid w:val="00112BD0"/>
    <w:rsid w:val="001130C4"/>
    <w:rsid w:val="00123981"/>
    <w:rsid w:val="00125109"/>
    <w:rsid w:val="001267C6"/>
    <w:rsid w:val="00127F52"/>
    <w:rsid w:val="0013490F"/>
    <w:rsid w:val="0013545C"/>
    <w:rsid w:val="00135AFE"/>
    <w:rsid w:val="00140CE3"/>
    <w:rsid w:val="0014121D"/>
    <w:rsid w:val="00142632"/>
    <w:rsid w:val="001429BC"/>
    <w:rsid w:val="0014609B"/>
    <w:rsid w:val="00151462"/>
    <w:rsid w:val="00157461"/>
    <w:rsid w:val="001621F7"/>
    <w:rsid w:val="00174575"/>
    <w:rsid w:val="00176AED"/>
    <w:rsid w:val="00177BBC"/>
    <w:rsid w:val="001809D9"/>
    <w:rsid w:val="00180FFB"/>
    <w:rsid w:val="00181CBF"/>
    <w:rsid w:val="0018618A"/>
    <w:rsid w:val="001866BB"/>
    <w:rsid w:val="00193AC4"/>
    <w:rsid w:val="00194F9A"/>
    <w:rsid w:val="001A1835"/>
    <w:rsid w:val="001A2E6D"/>
    <w:rsid w:val="001A67B2"/>
    <w:rsid w:val="001A7699"/>
    <w:rsid w:val="001B2DA1"/>
    <w:rsid w:val="001B56FB"/>
    <w:rsid w:val="001B6978"/>
    <w:rsid w:val="001C617A"/>
    <w:rsid w:val="001D57DE"/>
    <w:rsid w:val="001E15A4"/>
    <w:rsid w:val="001E5F34"/>
    <w:rsid w:val="001E6F8A"/>
    <w:rsid w:val="001F17CC"/>
    <w:rsid w:val="001F3941"/>
    <w:rsid w:val="001F475D"/>
    <w:rsid w:val="001F57F8"/>
    <w:rsid w:val="00202CC1"/>
    <w:rsid w:val="00203F5E"/>
    <w:rsid w:val="00205573"/>
    <w:rsid w:val="00207216"/>
    <w:rsid w:val="00214F3E"/>
    <w:rsid w:val="00221076"/>
    <w:rsid w:val="00225911"/>
    <w:rsid w:val="00230CCC"/>
    <w:rsid w:val="00236D6B"/>
    <w:rsid w:val="0024155D"/>
    <w:rsid w:val="0024195E"/>
    <w:rsid w:val="002427BC"/>
    <w:rsid w:val="00243A9A"/>
    <w:rsid w:val="002446E2"/>
    <w:rsid w:val="00246C0C"/>
    <w:rsid w:val="0025355F"/>
    <w:rsid w:val="00261CB6"/>
    <w:rsid w:val="00261CE4"/>
    <w:rsid w:val="00263797"/>
    <w:rsid w:val="00265FF4"/>
    <w:rsid w:val="0026774D"/>
    <w:rsid w:val="00271B7A"/>
    <w:rsid w:val="00275FE2"/>
    <w:rsid w:val="00277B41"/>
    <w:rsid w:val="002804B6"/>
    <w:rsid w:val="002825B1"/>
    <w:rsid w:val="00282EC2"/>
    <w:rsid w:val="00284186"/>
    <w:rsid w:val="0028585D"/>
    <w:rsid w:val="00287D52"/>
    <w:rsid w:val="0029021B"/>
    <w:rsid w:val="00291AD2"/>
    <w:rsid w:val="00295F5F"/>
    <w:rsid w:val="002A260A"/>
    <w:rsid w:val="002A3858"/>
    <w:rsid w:val="002A3BDC"/>
    <w:rsid w:val="002A3E69"/>
    <w:rsid w:val="002A577E"/>
    <w:rsid w:val="002A6DEA"/>
    <w:rsid w:val="002B2FFD"/>
    <w:rsid w:val="002B5E1D"/>
    <w:rsid w:val="002C4EAE"/>
    <w:rsid w:val="002C681D"/>
    <w:rsid w:val="002D079D"/>
    <w:rsid w:val="002D5738"/>
    <w:rsid w:val="002E6BA2"/>
    <w:rsid w:val="002F004E"/>
    <w:rsid w:val="002F0191"/>
    <w:rsid w:val="0030251F"/>
    <w:rsid w:val="003073B5"/>
    <w:rsid w:val="0030761A"/>
    <w:rsid w:val="00311446"/>
    <w:rsid w:val="003164A2"/>
    <w:rsid w:val="00337730"/>
    <w:rsid w:val="00356C3F"/>
    <w:rsid w:val="00362915"/>
    <w:rsid w:val="00364609"/>
    <w:rsid w:val="00366E46"/>
    <w:rsid w:val="0037195D"/>
    <w:rsid w:val="00375A9D"/>
    <w:rsid w:val="00375BF6"/>
    <w:rsid w:val="00377A0D"/>
    <w:rsid w:val="0039121B"/>
    <w:rsid w:val="0039395C"/>
    <w:rsid w:val="00393D80"/>
    <w:rsid w:val="00395F9E"/>
    <w:rsid w:val="003A5C3F"/>
    <w:rsid w:val="003B272F"/>
    <w:rsid w:val="003B30D5"/>
    <w:rsid w:val="003B6572"/>
    <w:rsid w:val="003B6E6B"/>
    <w:rsid w:val="003C099D"/>
    <w:rsid w:val="003C0F1D"/>
    <w:rsid w:val="003C4BC2"/>
    <w:rsid w:val="003D015E"/>
    <w:rsid w:val="003D0D8A"/>
    <w:rsid w:val="003D244B"/>
    <w:rsid w:val="003D5D07"/>
    <w:rsid w:val="003E0881"/>
    <w:rsid w:val="003E2308"/>
    <w:rsid w:val="003E25EB"/>
    <w:rsid w:val="003E34F8"/>
    <w:rsid w:val="003E6F00"/>
    <w:rsid w:val="003F5970"/>
    <w:rsid w:val="00402EA9"/>
    <w:rsid w:val="00406460"/>
    <w:rsid w:val="00406AD0"/>
    <w:rsid w:val="004131C5"/>
    <w:rsid w:val="00413EB9"/>
    <w:rsid w:val="0041414D"/>
    <w:rsid w:val="00415426"/>
    <w:rsid w:val="00415608"/>
    <w:rsid w:val="00416665"/>
    <w:rsid w:val="0043268F"/>
    <w:rsid w:val="004338E2"/>
    <w:rsid w:val="00437B0A"/>
    <w:rsid w:val="00437E47"/>
    <w:rsid w:val="00437F9D"/>
    <w:rsid w:val="004408B9"/>
    <w:rsid w:val="00441EF9"/>
    <w:rsid w:val="00444000"/>
    <w:rsid w:val="00447FAA"/>
    <w:rsid w:val="00450A66"/>
    <w:rsid w:val="00452518"/>
    <w:rsid w:val="004529C1"/>
    <w:rsid w:val="00457343"/>
    <w:rsid w:val="00457AF2"/>
    <w:rsid w:val="00463465"/>
    <w:rsid w:val="00464BD3"/>
    <w:rsid w:val="004660A6"/>
    <w:rsid w:val="00477600"/>
    <w:rsid w:val="004779DA"/>
    <w:rsid w:val="0048069C"/>
    <w:rsid w:val="00482C8D"/>
    <w:rsid w:val="00483250"/>
    <w:rsid w:val="00486710"/>
    <w:rsid w:val="0049300D"/>
    <w:rsid w:val="004942F9"/>
    <w:rsid w:val="004942FD"/>
    <w:rsid w:val="004968BA"/>
    <w:rsid w:val="0049703A"/>
    <w:rsid w:val="0049785B"/>
    <w:rsid w:val="004A3E83"/>
    <w:rsid w:val="004A4B61"/>
    <w:rsid w:val="004A6477"/>
    <w:rsid w:val="004B2DD2"/>
    <w:rsid w:val="004B6963"/>
    <w:rsid w:val="004C3488"/>
    <w:rsid w:val="004D0C07"/>
    <w:rsid w:val="004D4BF6"/>
    <w:rsid w:val="004D4F3A"/>
    <w:rsid w:val="004D6F75"/>
    <w:rsid w:val="004E14F7"/>
    <w:rsid w:val="004E331D"/>
    <w:rsid w:val="004E5647"/>
    <w:rsid w:val="004F4823"/>
    <w:rsid w:val="004F7C94"/>
    <w:rsid w:val="00502357"/>
    <w:rsid w:val="00502CE3"/>
    <w:rsid w:val="00503221"/>
    <w:rsid w:val="00507DBE"/>
    <w:rsid w:val="00510E12"/>
    <w:rsid w:val="0051158D"/>
    <w:rsid w:val="005130FA"/>
    <w:rsid w:val="00514390"/>
    <w:rsid w:val="00517C56"/>
    <w:rsid w:val="00523561"/>
    <w:rsid w:val="00524EE3"/>
    <w:rsid w:val="005274A8"/>
    <w:rsid w:val="00532C75"/>
    <w:rsid w:val="00532CAF"/>
    <w:rsid w:val="00534286"/>
    <w:rsid w:val="005344BD"/>
    <w:rsid w:val="00534DB7"/>
    <w:rsid w:val="005501E2"/>
    <w:rsid w:val="005506B0"/>
    <w:rsid w:val="00555E71"/>
    <w:rsid w:val="00556306"/>
    <w:rsid w:val="00561538"/>
    <w:rsid w:val="0056458D"/>
    <w:rsid w:val="0056745A"/>
    <w:rsid w:val="00567812"/>
    <w:rsid w:val="005679ED"/>
    <w:rsid w:val="00570C00"/>
    <w:rsid w:val="00574A18"/>
    <w:rsid w:val="005777C6"/>
    <w:rsid w:val="005829DC"/>
    <w:rsid w:val="00585AF3"/>
    <w:rsid w:val="0059075A"/>
    <w:rsid w:val="00590937"/>
    <w:rsid w:val="005944FC"/>
    <w:rsid w:val="005A5522"/>
    <w:rsid w:val="005C2CC5"/>
    <w:rsid w:val="005C3570"/>
    <w:rsid w:val="005C7FB3"/>
    <w:rsid w:val="005D0D48"/>
    <w:rsid w:val="005D2162"/>
    <w:rsid w:val="005D3774"/>
    <w:rsid w:val="005D629C"/>
    <w:rsid w:val="005D656E"/>
    <w:rsid w:val="005E2524"/>
    <w:rsid w:val="005E2EE3"/>
    <w:rsid w:val="005E46DB"/>
    <w:rsid w:val="005E798E"/>
    <w:rsid w:val="005F1601"/>
    <w:rsid w:val="005F207C"/>
    <w:rsid w:val="005F33B7"/>
    <w:rsid w:val="005F44C3"/>
    <w:rsid w:val="005F6CDC"/>
    <w:rsid w:val="00601F0C"/>
    <w:rsid w:val="0060268D"/>
    <w:rsid w:val="00602E7B"/>
    <w:rsid w:val="00604427"/>
    <w:rsid w:val="006131E0"/>
    <w:rsid w:val="00616AEA"/>
    <w:rsid w:val="00621893"/>
    <w:rsid w:val="00623E81"/>
    <w:rsid w:val="00625103"/>
    <w:rsid w:val="00627147"/>
    <w:rsid w:val="0063010E"/>
    <w:rsid w:val="006305AF"/>
    <w:rsid w:val="00643580"/>
    <w:rsid w:val="0064371D"/>
    <w:rsid w:val="00644D50"/>
    <w:rsid w:val="00650818"/>
    <w:rsid w:val="00651B91"/>
    <w:rsid w:val="00653138"/>
    <w:rsid w:val="00656DF5"/>
    <w:rsid w:val="00664C7A"/>
    <w:rsid w:val="00676B27"/>
    <w:rsid w:val="00683F12"/>
    <w:rsid w:val="006852BE"/>
    <w:rsid w:val="00691516"/>
    <w:rsid w:val="006970CA"/>
    <w:rsid w:val="00697641"/>
    <w:rsid w:val="006A14F5"/>
    <w:rsid w:val="006A1D4E"/>
    <w:rsid w:val="006B4A19"/>
    <w:rsid w:val="006C2CE3"/>
    <w:rsid w:val="006C517F"/>
    <w:rsid w:val="006C7D20"/>
    <w:rsid w:val="006D1E09"/>
    <w:rsid w:val="006D7498"/>
    <w:rsid w:val="006E137B"/>
    <w:rsid w:val="006E6DA6"/>
    <w:rsid w:val="006F2B50"/>
    <w:rsid w:val="006F619F"/>
    <w:rsid w:val="00710AAC"/>
    <w:rsid w:val="00712B34"/>
    <w:rsid w:val="00715BEB"/>
    <w:rsid w:val="00733738"/>
    <w:rsid w:val="007346CA"/>
    <w:rsid w:val="0073476F"/>
    <w:rsid w:val="00734878"/>
    <w:rsid w:val="00734B87"/>
    <w:rsid w:val="00741E30"/>
    <w:rsid w:val="00743115"/>
    <w:rsid w:val="007522F9"/>
    <w:rsid w:val="00754825"/>
    <w:rsid w:val="00761346"/>
    <w:rsid w:val="00762131"/>
    <w:rsid w:val="0076470D"/>
    <w:rsid w:val="00766C76"/>
    <w:rsid w:val="00767308"/>
    <w:rsid w:val="00774195"/>
    <w:rsid w:val="007746EE"/>
    <w:rsid w:val="00784D09"/>
    <w:rsid w:val="007929A4"/>
    <w:rsid w:val="007A39B5"/>
    <w:rsid w:val="007A4113"/>
    <w:rsid w:val="007A5305"/>
    <w:rsid w:val="007B52BA"/>
    <w:rsid w:val="007B7F77"/>
    <w:rsid w:val="007C0975"/>
    <w:rsid w:val="007C0DA5"/>
    <w:rsid w:val="007C37D4"/>
    <w:rsid w:val="007D54DC"/>
    <w:rsid w:val="007E1AFB"/>
    <w:rsid w:val="007E2969"/>
    <w:rsid w:val="007E5161"/>
    <w:rsid w:val="007F1E2F"/>
    <w:rsid w:val="007F3A08"/>
    <w:rsid w:val="007F4270"/>
    <w:rsid w:val="007F49DE"/>
    <w:rsid w:val="007F504B"/>
    <w:rsid w:val="007F6DD4"/>
    <w:rsid w:val="008001FF"/>
    <w:rsid w:val="00800E11"/>
    <w:rsid w:val="008013C7"/>
    <w:rsid w:val="008020B5"/>
    <w:rsid w:val="00804303"/>
    <w:rsid w:val="00804A62"/>
    <w:rsid w:val="00805132"/>
    <w:rsid w:val="008272FB"/>
    <w:rsid w:val="00827C70"/>
    <w:rsid w:val="00830FCD"/>
    <w:rsid w:val="0083469E"/>
    <w:rsid w:val="00835676"/>
    <w:rsid w:val="00837111"/>
    <w:rsid w:val="008372DC"/>
    <w:rsid w:val="00843466"/>
    <w:rsid w:val="00850040"/>
    <w:rsid w:val="00851F64"/>
    <w:rsid w:val="00854398"/>
    <w:rsid w:val="00861BBE"/>
    <w:rsid w:val="00865E6C"/>
    <w:rsid w:val="00866889"/>
    <w:rsid w:val="008668F3"/>
    <w:rsid w:val="008677FF"/>
    <w:rsid w:val="0087110E"/>
    <w:rsid w:val="0087266E"/>
    <w:rsid w:val="008776B1"/>
    <w:rsid w:val="0088110A"/>
    <w:rsid w:val="008812C7"/>
    <w:rsid w:val="00886D19"/>
    <w:rsid w:val="008903AA"/>
    <w:rsid w:val="0089230D"/>
    <w:rsid w:val="00892DF2"/>
    <w:rsid w:val="00893DE7"/>
    <w:rsid w:val="008958F7"/>
    <w:rsid w:val="008A1A4D"/>
    <w:rsid w:val="008A31BB"/>
    <w:rsid w:val="008A3468"/>
    <w:rsid w:val="008A4454"/>
    <w:rsid w:val="008B1AA0"/>
    <w:rsid w:val="008B1BC5"/>
    <w:rsid w:val="008B33E6"/>
    <w:rsid w:val="008B7340"/>
    <w:rsid w:val="008C531A"/>
    <w:rsid w:val="008E0961"/>
    <w:rsid w:val="008E0D1B"/>
    <w:rsid w:val="008E3A02"/>
    <w:rsid w:val="008E4B97"/>
    <w:rsid w:val="008E5421"/>
    <w:rsid w:val="008E55CD"/>
    <w:rsid w:val="008E7254"/>
    <w:rsid w:val="008F03A8"/>
    <w:rsid w:val="008F34E4"/>
    <w:rsid w:val="00900151"/>
    <w:rsid w:val="009034B7"/>
    <w:rsid w:val="00904DF7"/>
    <w:rsid w:val="00912526"/>
    <w:rsid w:val="00912917"/>
    <w:rsid w:val="00913AEE"/>
    <w:rsid w:val="00914453"/>
    <w:rsid w:val="009155A8"/>
    <w:rsid w:val="00917565"/>
    <w:rsid w:val="009210F8"/>
    <w:rsid w:val="00927D4E"/>
    <w:rsid w:val="00933890"/>
    <w:rsid w:val="00950A40"/>
    <w:rsid w:val="00954FCD"/>
    <w:rsid w:val="00956ED2"/>
    <w:rsid w:val="00967782"/>
    <w:rsid w:val="0097018D"/>
    <w:rsid w:val="00970E26"/>
    <w:rsid w:val="0097134D"/>
    <w:rsid w:val="009716BE"/>
    <w:rsid w:val="00971D9F"/>
    <w:rsid w:val="00973D1B"/>
    <w:rsid w:val="009751AB"/>
    <w:rsid w:val="00975B4C"/>
    <w:rsid w:val="0098207A"/>
    <w:rsid w:val="00983A2B"/>
    <w:rsid w:val="00987A54"/>
    <w:rsid w:val="009A66F1"/>
    <w:rsid w:val="009B6839"/>
    <w:rsid w:val="009B6B72"/>
    <w:rsid w:val="009C1589"/>
    <w:rsid w:val="009C2B69"/>
    <w:rsid w:val="009D163C"/>
    <w:rsid w:val="009D6CC9"/>
    <w:rsid w:val="009E1CEE"/>
    <w:rsid w:val="009E47A6"/>
    <w:rsid w:val="009F1A46"/>
    <w:rsid w:val="009F304B"/>
    <w:rsid w:val="009F40F9"/>
    <w:rsid w:val="009F4EEB"/>
    <w:rsid w:val="009F5897"/>
    <w:rsid w:val="009F60AE"/>
    <w:rsid w:val="00A02DA5"/>
    <w:rsid w:val="00A03197"/>
    <w:rsid w:val="00A0389E"/>
    <w:rsid w:val="00A12BC8"/>
    <w:rsid w:val="00A16FCC"/>
    <w:rsid w:val="00A1727B"/>
    <w:rsid w:val="00A21370"/>
    <w:rsid w:val="00A24359"/>
    <w:rsid w:val="00A25A6D"/>
    <w:rsid w:val="00A301C7"/>
    <w:rsid w:val="00A37269"/>
    <w:rsid w:val="00A42E2E"/>
    <w:rsid w:val="00A46BB6"/>
    <w:rsid w:val="00A51249"/>
    <w:rsid w:val="00A52AC7"/>
    <w:rsid w:val="00A60077"/>
    <w:rsid w:val="00A63D6B"/>
    <w:rsid w:val="00A709F9"/>
    <w:rsid w:val="00A7154E"/>
    <w:rsid w:val="00A71749"/>
    <w:rsid w:val="00A7483C"/>
    <w:rsid w:val="00A77B29"/>
    <w:rsid w:val="00A831C2"/>
    <w:rsid w:val="00A91740"/>
    <w:rsid w:val="00A9354B"/>
    <w:rsid w:val="00A97B94"/>
    <w:rsid w:val="00AA13E1"/>
    <w:rsid w:val="00AA2118"/>
    <w:rsid w:val="00AA2408"/>
    <w:rsid w:val="00AA33CB"/>
    <w:rsid w:val="00AB2AB3"/>
    <w:rsid w:val="00AB4DBD"/>
    <w:rsid w:val="00AC267E"/>
    <w:rsid w:val="00AC6954"/>
    <w:rsid w:val="00AD774D"/>
    <w:rsid w:val="00AE3EFC"/>
    <w:rsid w:val="00AE6B4C"/>
    <w:rsid w:val="00AF004A"/>
    <w:rsid w:val="00AF2E6F"/>
    <w:rsid w:val="00AF547B"/>
    <w:rsid w:val="00AF6079"/>
    <w:rsid w:val="00AF76F0"/>
    <w:rsid w:val="00B02338"/>
    <w:rsid w:val="00B04C18"/>
    <w:rsid w:val="00B06894"/>
    <w:rsid w:val="00B14F49"/>
    <w:rsid w:val="00B2575A"/>
    <w:rsid w:val="00B25A5B"/>
    <w:rsid w:val="00B27ED1"/>
    <w:rsid w:val="00B37E08"/>
    <w:rsid w:val="00B414E3"/>
    <w:rsid w:val="00B42059"/>
    <w:rsid w:val="00B44C08"/>
    <w:rsid w:val="00B548B1"/>
    <w:rsid w:val="00B63188"/>
    <w:rsid w:val="00B70B8E"/>
    <w:rsid w:val="00B712D4"/>
    <w:rsid w:val="00B71A76"/>
    <w:rsid w:val="00B73363"/>
    <w:rsid w:val="00B76EFE"/>
    <w:rsid w:val="00B778BF"/>
    <w:rsid w:val="00B82C2C"/>
    <w:rsid w:val="00B871D4"/>
    <w:rsid w:val="00B93FB2"/>
    <w:rsid w:val="00B94261"/>
    <w:rsid w:val="00BA09CB"/>
    <w:rsid w:val="00BA0DE2"/>
    <w:rsid w:val="00BA6094"/>
    <w:rsid w:val="00BB1461"/>
    <w:rsid w:val="00BB1DA7"/>
    <w:rsid w:val="00BB6BAF"/>
    <w:rsid w:val="00BD0754"/>
    <w:rsid w:val="00BD1F79"/>
    <w:rsid w:val="00BD453E"/>
    <w:rsid w:val="00BD4F10"/>
    <w:rsid w:val="00BD4F6E"/>
    <w:rsid w:val="00BE3A56"/>
    <w:rsid w:val="00BF0003"/>
    <w:rsid w:val="00BF5A14"/>
    <w:rsid w:val="00C055F1"/>
    <w:rsid w:val="00C128FA"/>
    <w:rsid w:val="00C14575"/>
    <w:rsid w:val="00C14FB1"/>
    <w:rsid w:val="00C214C8"/>
    <w:rsid w:val="00C21B2F"/>
    <w:rsid w:val="00C25E63"/>
    <w:rsid w:val="00C2682C"/>
    <w:rsid w:val="00C26943"/>
    <w:rsid w:val="00C312DD"/>
    <w:rsid w:val="00C33BC7"/>
    <w:rsid w:val="00C35A0B"/>
    <w:rsid w:val="00C372E6"/>
    <w:rsid w:val="00C40921"/>
    <w:rsid w:val="00C44131"/>
    <w:rsid w:val="00C44BAF"/>
    <w:rsid w:val="00C50879"/>
    <w:rsid w:val="00C54ECA"/>
    <w:rsid w:val="00C57484"/>
    <w:rsid w:val="00C62081"/>
    <w:rsid w:val="00C64027"/>
    <w:rsid w:val="00C65428"/>
    <w:rsid w:val="00C743D7"/>
    <w:rsid w:val="00C76F1E"/>
    <w:rsid w:val="00C82C50"/>
    <w:rsid w:val="00C87092"/>
    <w:rsid w:val="00C93694"/>
    <w:rsid w:val="00CA5055"/>
    <w:rsid w:val="00CC34B3"/>
    <w:rsid w:val="00CC70D5"/>
    <w:rsid w:val="00CD4888"/>
    <w:rsid w:val="00CE043E"/>
    <w:rsid w:val="00CE222A"/>
    <w:rsid w:val="00CE5E2E"/>
    <w:rsid w:val="00CF3582"/>
    <w:rsid w:val="00D049CC"/>
    <w:rsid w:val="00D0702C"/>
    <w:rsid w:val="00D07EBC"/>
    <w:rsid w:val="00D10DA1"/>
    <w:rsid w:val="00D11A8C"/>
    <w:rsid w:val="00D12A91"/>
    <w:rsid w:val="00D2459D"/>
    <w:rsid w:val="00D26C23"/>
    <w:rsid w:val="00D26EC0"/>
    <w:rsid w:val="00D30217"/>
    <w:rsid w:val="00D34C8E"/>
    <w:rsid w:val="00D34F83"/>
    <w:rsid w:val="00D42642"/>
    <w:rsid w:val="00D50A49"/>
    <w:rsid w:val="00D54DEC"/>
    <w:rsid w:val="00D54E8F"/>
    <w:rsid w:val="00D62A0D"/>
    <w:rsid w:val="00D63ED5"/>
    <w:rsid w:val="00D6630E"/>
    <w:rsid w:val="00D67F85"/>
    <w:rsid w:val="00D715A9"/>
    <w:rsid w:val="00D72164"/>
    <w:rsid w:val="00D815D0"/>
    <w:rsid w:val="00D82AA9"/>
    <w:rsid w:val="00D966F1"/>
    <w:rsid w:val="00DA2391"/>
    <w:rsid w:val="00DA4FCA"/>
    <w:rsid w:val="00DA6F17"/>
    <w:rsid w:val="00DB6468"/>
    <w:rsid w:val="00DB6897"/>
    <w:rsid w:val="00DB77C6"/>
    <w:rsid w:val="00DC5BAF"/>
    <w:rsid w:val="00DD1ACB"/>
    <w:rsid w:val="00DD1CF2"/>
    <w:rsid w:val="00DD72D0"/>
    <w:rsid w:val="00DE014C"/>
    <w:rsid w:val="00DE03A8"/>
    <w:rsid w:val="00DF031B"/>
    <w:rsid w:val="00DF114B"/>
    <w:rsid w:val="00DF1BD9"/>
    <w:rsid w:val="00DF2470"/>
    <w:rsid w:val="00DF351C"/>
    <w:rsid w:val="00E0594B"/>
    <w:rsid w:val="00E06040"/>
    <w:rsid w:val="00E174B9"/>
    <w:rsid w:val="00E25B12"/>
    <w:rsid w:val="00E32AE5"/>
    <w:rsid w:val="00E33BD8"/>
    <w:rsid w:val="00E349D8"/>
    <w:rsid w:val="00E36C8A"/>
    <w:rsid w:val="00E40BCA"/>
    <w:rsid w:val="00E42DA7"/>
    <w:rsid w:val="00E46A0B"/>
    <w:rsid w:val="00E50077"/>
    <w:rsid w:val="00E51808"/>
    <w:rsid w:val="00E533E8"/>
    <w:rsid w:val="00E61FEC"/>
    <w:rsid w:val="00E675E6"/>
    <w:rsid w:val="00E71FD9"/>
    <w:rsid w:val="00E72F42"/>
    <w:rsid w:val="00E73234"/>
    <w:rsid w:val="00E75027"/>
    <w:rsid w:val="00E81519"/>
    <w:rsid w:val="00E81C1D"/>
    <w:rsid w:val="00E82094"/>
    <w:rsid w:val="00E90404"/>
    <w:rsid w:val="00E91503"/>
    <w:rsid w:val="00E93B4A"/>
    <w:rsid w:val="00E9658B"/>
    <w:rsid w:val="00EA4E04"/>
    <w:rsid w:val="00EA74C3"/>
    <w:rsid w:val="00EB47B0"/>
    <w:rsid w:val="00EB5C93"/>
    <w:rsid w:val="00EC468D"/>
    <w:rsid w:val="00ED2640"/>
    <w:rsid w:val="00ED5CF4"/>
    <w:rsid w:val="00EE589F"/>
    <w:rsid w:val="00EE695A"/>
    <w:rsid w:val="00EF1702"/>
    <w:rsid w:val="00F10246"/>
    <w:rsid w:val="00F14F9F"/>
    <w:rsid w:val="00F157AF"/>
    <w:rsid w:val="00F21055"/>
    <w:rsid w:val="00F2371C"/>
    <w:rsid w:val="00F302CC"/>
    <w:rsid w:val="00F401F0"/>
    <w:rsid w:val="00F43FD2"/>
    <w:rsid w:val="00F53575"/>
    <w:rsid w:val="00F54FC4"/>
    <w:rsid w:val="00F55D3B"/>
    <w:rsid w:val="00F62CBA"/>
    <w:rsid w:val="00F63C2D"/>
    <w:rsid w:val="00F650E0"/>
    <w:rsid w:val="00F6618A"/>
    <w:rsid w:val="00F71F60"/>
    <w:rsid w:val="00F7467C"/>
    <w:rsid w:val="00F80010"/>
    <w:rsid w:val="00F801EB"/>
    <w:rsid w:val="00F810B3"/>
    <w:rsid w:val="00F81A21"/>
    <w:rsid w:val="00F85719"/>
    <w:rsid w:val="00F8661F"/>
    <w:rsid w:val="00F92B42"/>
    <w:rsid w:val="00FA22CA"/>
    <w:rsid w:val="00FA322B"/>
    <w:rsid w:val="00FB350C"/>
    <w:rsid w:val="00FC03FC"/>
    <w:rsid w:val="00FC3051"/>
    <w:rsid w:val="00FD1C35"/>
    <w:rsid w:val="00FD6C21"/>
    <w:rsid w:val="00FE3173"/>
    <w:rsid w:val="00FF08C6"/>
    <w:rsid w:val="00FF2D3D"/>
    <w:rsid w:val="00FF30B3"/>
    <w:rsid w:val="00FF7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EE9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890"/>
    <w:rPr>
      <w:rFonts w:ascii="Times New Roman" w:hAnsi="Times New Roman" w:cs="Times New Roman"/>
      <w:kern w:val="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paragraph" w:customStyle="1" w:styleId="Heading">
    <w:name w:val="Heading"/>
    <w:basedOn w:val="a"/>
    <w:next w:val="TextBody"/>
    <w:pPr>
      <w:keepNext/>
      <w:widowControl w:val="0"/>
      <w:suppressAutoHyphens/>
      <w:spacing w:before="240" w:after="120"/>
    </w:pPr>
    <w:rPr>
      <w:rFonts w:ascii="Liberation Sans" w:eastAsia="SimSun" w:hAnsi="Liberation Sans" w:cs="Lucida Sans"/>
      <w:kern w:val="2"/>
      <w:sz w:val="28"/>
      <w:szCs w:val="28"/>
      <w:lang w:val="en-AU" w:bidi="hi-IN"/>
    </w:rPr>
  </w:style>
  <w:style w:type="paragraph" w:customStyle="1" w:styleId="TextBody">
    <w:name w:val="Text Body"/>
    <w:basedOn w:val="a"/>
    <w:pPr>
      <w:widowControl w:val="0"/>
      <w:suppressAutoHyphens/>
      <w:spacing w:after="140" w:line="288" w:lineRule="auto"/>
    </w:pPr>
    <w:rPr>
      <w:rFonts w:ascii="Liberation Serif" w:eastAsia="SimSun" w:hAnsi="Liberation Serif" w:cs="Lucida Sans"/>
      <w:kern w:val="2"/>
      <w:lang w:val="en-AU" w:bidi="hi-IN"/>
    </w:rPr>
  </w:style>
  <w:style w:type="paragraph" w:styleId="a3">
    <w:name w:val="List"/>
    <w:basedOn w:val="TextBody"/>
  </w:style>
  <w:style w:type="paragraph" w:styleId="a4">
    <w:name w:val="caption"/>
    <w:basedOn w:val="a"/>
    <w:pPr>
      <w:widowControl w:val="0"/>
      <w:suppressLineNumbers/>
      <w:suppressAutoHyphens/>
      <w:spacing w:before="120" w:after="120"/>
    </w:pPr>
    <w:rPr>
      <w:rFonts w:ascii="Liberation Serif" w:eastAsia="SimSun" w:hAnsi="Liberation Serif" w:cs="Lucida Sans"/>
      <w:i/>
      <w:iCs/>
      <w:kern w:val="2"/>
      <w:lang w:val="en-AU" w:bidi="hi-IN"/>
    </w:rPr>
  </w:style>
  <w:style w:type="paragraph" w:customStyle="1" w:styleId="Index">
    <w:name w:val="Index"/>
    <w:basedOn w:val="a"/>
    <w:pPr>
      <w:widowControl w:val="0"/>
      <w:suppressLineNumbers/>
      <w:suppressAutoHyphens/>
    </w:pPr>
    <w:rPr>
      <w:rFonts w:ascii="Liberation Serif" w:eastAsia="SimSun" w:hAnsi="Liberation Serif" w:cs="Lucida Sans"/>
      <w:kern w:val="2"/>
      <w:lang w:val="en-AU" w:bidi="hi-IN"/>
    </w:rPr>
  </w:style>
  <w:style w:type="paragraph" w:customStyle="1" w:styleId="TableContents">
    <w:name w:val="Table Contents"/>
    <w:basedOn w:val="a"/>
    <w:pPr>
      <w:widowControl w:val="0"/>
      <w:suppressLineNumbers/>
      <w:suppressAutoHyphens/>
    </w:pPr>
    <w:rPr>
      <w:rFonts w:ascii="Liberation Serif" w:eastAsia="SimSun" w:hAnsi="Liberation Serif" w:cs="Lucida Sans"/>
      <w:kern w:val="2"/>
      <w:lang w:val="en-AU" w:bidi="hi-IN"/>
    </w:rPr>
  </w:style>
  <w:style w:type="paragraph" w:customStyle="1" w:styleId="TableHeading">
    <w:name w:val="Table Heading"/>
    <w:basedOn w:val="TableContents"/>
    <w:pPr>
      <w:jc w:val="center"/>
    </w:pPr>
    <w:rPr>
      <w:b/>
      <w:bCs/>
    </w:rPr>
  </w:style>
  <w:style w:type="paragraph" w:styleId="a5">
    <w:name w:val="footer"/>
    <w:basedOn w:val="a"/>
    <w:pPr>
      <w:widowControl w:val="0"/>
      <w:suppressLineNumbers/>
      <w:tabs>
        <w:tab w:val="center" w:pos="4819"/>
        <w:tab w:val="right" w:pos="9638"/>
      </w:tabs>
      <w:suppressAutoHyphens/>
    </w:pPr>
    <w:rPr>
      <w:rFonts w:ascii="Liberation Serif" w:eastAsia="SimSun" w:hAnsi="Liberation Serif" w:cs="Lucida Sans"/>
      <w:kern w:val="2"/>
      <w:lang w:val="en-AU" w:bidi="hi-IN"/>
    </w:rPr>
  </w:style>
  <w:style w:type="character" w:styleId="a6">
    <w:name w:val="Hyperlink"/>
    <w:basedOn w:val="a0"/>
    <w:uiPriority w:val="99"/>
    <w:unhideWhenUsed/>
    <w:rsid w:val="00D6630E"/>
    <w:rPr>
      <w:color w:val="0563C1" w:themeColor="hyperlink"/>
      <w:u w:val="single"/>
    </w:rPr>
  </w:style>
  <w:style w:type="character" w:styleId="a7">
    <w:name w:val="annotation reference"/>
    <w:basedOn w:val="a0"/>
    <w:uiPriority w:val="99"/>
    <w:semiHidden/>
    <w:unhideWhenUsed/>
    <w:rsid w:val="001E5F34"/>
    <w:rPr>
      <w:sz w:val="16"/>
      <w:szCs w:val="16"/>
    </w:rPr>
  </w:style>
  <w:style w:type="paragraph" w:styleId="a8">
    <w:name w:val="annotation text"/>
    <w:basedOn w:val="a"/>
    <w:link w:val="a9"/>
    <w:uiPriority w:val="99"/>
    <w:semiHidden/>
    <w:unhideWhenUsed/>
    <w:rsid w:val="001E5F34"/>
    <w:pPr>
      <w:widowControl w:val="0"/>
      <w:suppressAutoHyphens/>
    </w:pPr>
    <w:rPr>
      <w:rFonts w:ascii="Liberation Serif" w:eastAsia="SimSun" w:hAnsi="Liberation Serif" w:cs="Mangal"/>
      <w:kern w:val="2"/>
      <w:sz w:val="20"/>
      <w:szCs w:val="18"/>
      <w:lang w:val="en-AU" w:bidi="hi-IN"/>
    </w:rPr>
  </w:style>
  <w:style w:type="character" w:customStyle="1" w:styleId="a9">
    <w:name w:val="批注文字字符"/>
    <w:basedOn w:val="a0"/>
    <w:link w:val="a8"/>
    <w:uiPriority w:val="99"/>
    <w:semiHidden/>
    <w:rsid w:val="001E5F34"/>
    <w:rPr>
      <w:rFonts w:ascii="Liberation Serif" w:eastAsia="SimSun" w:hAnsi="Liberation Serif" w:cs="Mangal"/>
      <w:sz w:val="20"/>
      <w:szCs w:val="18"/>
      <w:lang w:eastAsia="zh-CN" w:bidi="hi-IN"/>
    </w:rPr>
  </w:style>
  <w:style w:type="paragraph" w:styleId="aa">
    <w:name w:val="annotation subject"/>
    <w:basedOn w:val="a8"/>
    <w:next w:val="a8"/>
    <w:link w:val="ab"/>
    <w:uiPriority w:val="99"/>
    <w:semiHidden/>
    <w:unhideWhenUsed/>
    <w:rsid w:val="001E5F34"/>
    <w:rPr>
      <w:b/>
      <w:bCs/>
    </w:rPr>
  </w:style>
  <w:style w:type="character" w:customStyle="1" w:styleId="ab">
    <w:name w:val="批注主题字符"/>
    <w:basedOn w:val="a9"/>
    <w:link w:val="aa"/>
    <w:uiPriority w:val="99"/>
    <w:semiHidden/>
    <w:rsid w:val="001E5F34"/>
    <w:rPr>
      <w:rFonts w:ascii="Liberation Serif" w:eastAsia="SimSun" w:hAnsi="Liberation Serif" w:cs="Mangal"/>
      <w:b/>
      <w:bCs/>
      <w:sz w:val="20"/>
      <w:szCs w:val="18"/>
      <w:lang w:eastAsia="zh-CN" w:bidi="hi-IN"/>
    </w:rPr>
  </w:style>
  <w:style w:type="paragraph" w:styleId="ac">
    <w:name w:val="Balloon Text"/>
    <w:basedOn w:val="a"/>
    <w:link w:val="ad"/>
    <w:uiPriority w:val="99"/>
    <w:semiHidden/>
    <w:unhideWhenUsed/>
    <w:rsid w:val="001E5F34"/>
    <w:pPr>
      <w:widowControl w:val="0"/>
      <w:suppressAutoHyphens/>
    </w:pPr>
    <w:rPr>
      <w:rFonts w:ascii="Segoe UI" w:eastAsia="SimSun" w:hAnsi="Segoe UI" w:cs="Mangal"/>
      <w:kern w:val="2"/>
      <w:sz w:val="18"/>
      <w:szCs w:val="16"/>
      <w:lang w:val="en-AU" w:bidi="hi-IN"/>
    </w:rPr>
  </w:style>
  <w:style w:type="character" w:customStyle="1" w:styleId="ad">
    <w:name w:val="批注框文本字符"/>
    <w:basedOn w:val="a0"/>
    <w:link w:val="ac"/>
    <w:uiPriority w:val="99"/>
    <w:semiHidden/>
    <w:rsid w:val="001E5F34"/>
    <w:rPr>
      <w:rFonts w:ascii="Segoe UI" w:eastAsia="SimSun" w:hAnsi="Segoe UI" w:cs="Mangal"/>
      <w:sz w:val="18"/>
      <w:szCs w:val="16"/>
      <w:lang w:eastAsia="zh-CN" w:bidi="hi-IN"/>
    </w:rPr>
  </w:style>
  <w:style w:type="table" w:styleId="ae">
    <w:name w:val="Table Grid"/>
    <w:basedOn w:val="a1"/>
    <w:uiPriority w:val="39"/>
    <w:rsid w:val="009D1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header"/>
    <w:basedOn w:val="a"/>
    <w:link w:val="af0"/>
    <w:uiPriority w:val="99"/>
    <w:unhideWhenUsed/>
    <w:rsid w:val="00364609"/>
    <w:pPr>
      <w:widowControl w:val="0"/>
      <w:tabs>
        <w:tab w:val="center" w:pos="4513"/>
        <w:tab w:val="right" w:pos="9026"/>
      </w:tabs>
      <w:suppressAutoHyphens/>
    </w:pPr>
    <w:rPr>
      <w:rFonts w:ascii="Liberation Serif" w:eastAsia="SimSun" w:hAnsi="Liberation Serif" w:cs="Mangal"/>
      <w:kern w:val="2"/>
      <w:szCs w:val="21"/>
      <w:lang w:val="en-AU" w:bidi="hi-IN"/>
    </w:rPr>
  </w:style>
  <w:style w:type="character" w:customStyle="1" w:styleId="af0">
    <w:name w:val="页眉字符"/>
    <w:basedOn w:val="a0"/>
    <w:link w:val="af"/>
    <w:uiPriority w:val="99"/>
    <w:rsid w:val="00364609"/>
    <w:rPr>
      <w:rFonts w:ascii="Liberation Serif" w:eastAsia="SimSun" w:hAnsi="Liberation Serif" w:cs="Mangal"/>
      <w:szCs w:val="21"/>
      <w:lang w:val="en-AU" w:eastAsia="zh-CN" w:bidi="hi-IN"/>
    </w:rPr>
  </w:style>
  <w:style w:type="character" w:styleId="af1">
    <w:name w:val="FollowedHyperlink"/>
    <w:basedOn w:val="a0"/>
    <w:uiPriority w:val="99"/>
    <w:semiHidden/>
    <w:unhideWhenUsed/>
    <w:rsid w:val="00364609"/>
    <w:rPr>
      <w:color w:val="954F72" w:themeColor="followedHyperlink"/>
      <w:u w:val="single"/>
    </w:rPr>
  </w:style>
  <w:style w:type="paragraph" w:styleId="af2">
    <w:name w:val="List Paragraph"/>
    <w:basedOn w:val="a"/>
    <w:uiPriority w:val="34"/>
    <w:qFormat/>
    <w:rsid w:val="00457343"/>
    <w:pPr>
      <w:widowControl w:val="0"/>
      <w:suppressAutoHyphens/>
      <w:ind w:left="720"/>
      <w:contextualSpacing/>
    </w:pPr>
    <w:rPr>
      <w:rFonts w:ascii="Liberation Serif" w:eastAsia="SimSun" w:hAnsi="Liberation Serif" w:cs="Mangal"/>
      <w:kern w:val="2"/>
      <w:szCs w:val="21"/>
      <w:lang w:val="en-AU" w:bidi="hi-IN"/>
    </w:rPr>
  </w:style>
  <w:style w:type="character" w:customStyle="1" w:styleId="selectable">
    <w:name w:val="selectable"/>
    <w:basedOn w:val="a0"/>
    <w:rsid w:val="003B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251562">
      <w:bodyDiv w:val="1"/>
      <w:marLeft w:val="0"/>
      <w:marRight w:val="0"/>
      <w:marTop w:val="0"/>
      <w:marBottom w:val="0"/>
      <w:divBdr>
        <w:top w:val="none" w:sz="0" w:space="0" w:color="auto"/>
        <w:left w:val="none" w:sz="0" w:space="0" w:color="auto"/>
        <w:bottom w:val="none" w:sz="0" w:space="0" w:color="auto"/>
        <w:right w:val="none" w:sz="0" w:space="0" w:color="auto"/>
      </w:divBdr>
    </w:div>
    <w:div w:id="333459887">
      <w:bodyDiv w:val="1"/>
      <w:marLeft w:val="0"/>
      <w:marRight w:val="0"/>
      <w:marTop w:val="0"/>
      <w:marBottom w:val="0"/>
      <w:divBdr>
        <w:top w:val="none" w:sz="0" w:space="0" w:color="auto"/>
        <w:left w:val="none" w:sz="0" w:space="0" w:color="auto"/>
        <w:bottom w:val="none" w:sz="0" w:space="0" w:color="auto"/>
        <w:right w:val="none" w:sz="0" w:space="0" w:color="auto"/>
      </w:divBdr>
    </w:div>
    <w:div w:id="657156287">
      <w:bodyDiv w:val="1"/>
      <w:marLeft w:val="0"/>
      <w:marRight w:val="0"/>
      <w:marTop w:val="0"/>
      <w:marBottom w:val="0"/>
      <w:divBdr>
        <w:top w:val="none" w:sz="0" w:space="0" w:color="auto"/>
        <w:left w:val="none" w:sz="0" w:space="0" w:color="auto"/>
        <w:bottom w:val="none" w:sz="0" w:space="0" w:color="auto"/>
        <w:right w:val="none" w:sz="0" w:space="0" w:color="auto"/>
      </w:divBdr>
    </w:div>
    <w:div w:id="1228765714">
      <w:bodyDiv w:val="1"/>
      <w:marLeft w:val="0"/>
      <w:marRight w:val="0"/>
      <w:marTop w:val="0"/>
      <w:marBottom w:val="0"/>
      <w:divBdr>
        <w:top w:val="none" w:sz="0" w:space="0" w:color="auto"/>
        <w:left w:val="none" w:sz="0" w:space="0" w:color="auto"/>
        <w:bottom w:val="none" w:sz="0" w:space="0" w:color="auto"/>
        <w:right w:val="none" w:sz="0" w:space="0" w:color="auto"/>
      </w:divBdr>
    </w:div>
    <w:div w:id="1233200412">
      <w:bodyDiv w:val="1"/>
      <w:marLeft w:val="0"/>
      <w:marRight w:val="0"/>
      <w:marTop w:val="0"/>
      <w:marBottom w:val="0"/>
      <w:divBdr>
        <w:top w:val="none" w:sz="0" w:space="0" w:color="auto"/>
        <w:left w:val="none" w:sz="0" w:space="0" w:color="auto"/>
        <w:bottom w:val="none" w:sz="0" w:space="0" w:color="auto"/>
        <w:right w:val="none" w:sz="0" w:space="0" w:color="auto"/>
      </w:divBdr>
    </w:div>
    <w:div w:id="1372807510">
      <w:bodyDiv w:val="1"/>
      <w:marLeft w:val="0"/>
      <w:marRight w:val="0"/>
      <w:marTop w:val="0"/>
      <w:marBottom w:val="0"/>
      <w:divBdr>
        <w:top w:val="none" w:sz="0" w:space="0" w:color="auto"/>
        <w:left w:val="none" w:sz="0" w:space="0" w:color="auto"/>
        <w:bottom w:val="none" w:sz="0" w:space="0" w:color="auto"/>
        <w:right w:val="none" w:sz="0" w:space="0" w:color="auto"/>
      </w:divBdr>
    </w:div>
    <w:div w:id="1553883638">
      <w:bodyDiv w:val="1"/>
      <w:marLeft w:val="0"/>
      <w:marRight w:val="0"/>
      <w:marTop w:val="0"/>
      <w:marBottom w:val="0"/>
      <w:divBdr>
        <w:top w:val="none" w:sz="0" w:space="0" w:color="auto"/>
        <w:left w:val="none" w:sz="0" w:space="0" w:color="auto"/>
        <w:bottom w:val="none" w:sz="0" w:space="0" w:color="auto"/>
        <w:right w:val="none" w:sz="0" w:space="0" w:color="auto"/>
      </w:divBdr>
      <w:divsChild>
        <w:div w:id="1759130380">
          <w:marLeft w:val="0"/>
          <w:marRight w:val="0"/>
          <w:marTop w:val="0"/>
          <w:marBottom w:val="0"/>
          <w:divBdr>
            <w:top w:val="none" w:sz="0" w:space="0" w:color="auto"/>
            <w:left w:val="none" w:sz="0" w:space="0" w:color="auto"/>
            <w:bottom w:val="none" w:sz="0" w:space="0" w:color="auto"/>
            <w:right w:val="none" w:sz="0" w:space="0" w:color="auto"/>
          </w:divBdr>
          <w:divsChild>
            <w:div w:id="1550263761">
              <w:marLeft w:val="0"/>
              <w:marRight w:val="0"/>
              <w:marTop w:val="0"/>
              <w:marBottom w:val="0"/>
              <w:divBdr>
                <w:top w:val="none" w:sz="0" w:space="0" w:color="auto"/>
                <w:left w:val="none" w:sz="0" w:space="0" w:color="auto"/>
                <w:bottom w:val="none" w:sz="0" w:space="0" w:color="auto"/>
                <w:right w:val="none" w:sz="0" w:space="0" w:color="auto"/>
              </w:divBdr>
              <w:divsChild>
                <w:div w:id="2131509111">
                  <w:marLeft w:val="0"/>
                  <w:marRight w:val="0"/>
                  <w:marTop w:val="0"/>
                  <w:marBottom w:val="0"/>
                  <w:divBdr>
                    <w:top w:val="none" w:sz="0" w:space="0" w:color="auto"/>
                    <w:left w:val="none" w:sz="0" w:space="0" w:color="auto"/>
                    <w:bottom w:val="none" w:sz="0" w:space="0" w:color="auto"/>
                    <w:right w:val="none" w:sz="0" w:space="0" w:color="auto"/>
                  </w:divBdr>
                  <w:divsChild>
                    <w:div w:id="1308851539">
                      <w:marLeft w:val="0"/>
                      <w:marRight w:val="0"/>
                      <w:marTop w:val="0"/>
                      <w:marBottom w:val="0"/>
                      <w:divBdr>
                        <w:top w:val="none" w:sz="0" w:space="0" w:color="auto"/>
                        <w:left w:val="none" w:sz="0" w:space="0" w:color="auto"/>
                        <w:bottom w:val="none" w:sz="0" w:space="0" w:color="auto"/>
                        <w:right w:val="none" w:sz="0" w:space="0" w:color="auto"/>
                      </w:divBdr>
                      <w:divsChild>
                        <w:div w:id="106850770">
                          <w:marLeft w:val="0"/>
                          <w:marRight w:val="0"/>
                          <w:marTop w:val="0"/>
                          <w:marBottom w:val="0"/>
                          <w:divBdr>
                            <w:top w:val="none" w:sz="0" w:space="0" w:color="auto"/>
                            <w:left w:val="none" w:sz="0" w:space="0" w:color="auto"/>
                            <w:bottom w:val="none" w:sz="0" w:space="0" w:color="auto"/>
                            <w:right w:val="none" w:sz="0" w:space="0" w:color="auto"/>
                          </w:divBdr>
                          <w:divsChild>
                            <w:div w:id="12215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223282">
      <w:bodyDiv w:val="1"/>
      <w:marLeft w:val="0"/>
      <w:marRight w:val="0"/>
      <w:marTop w:val="0"/>
      <w:marBottom w:val="0"/>
      <w:divBdr>
        <w:top w:val="none" w:sz="0" w:space="0" w:color="auto"/>
        <w:left w:val="none" w:sz="0" w:space="0" w:color="auto"/>
        <w:bottom w:val="none" w:sz="0" w:space="0" w:color="auto"/>
        <w:right w:val="none" w:sz="0" w:space="0" w:color="auto"/>
      </w:divBdr>
    </w:div>
    <w:div w:id="1829664484">
      <w:bodyDiv w:val="1"/>
      <w:marLeft w:val="0"/>
      <w:marRight w:val="0"/>
      <w:marTop w:val="0"/>
      <w:marBottom w:val="0"/>
      <w:divBdr>
        <w:top w:val="none" w:sz="0" w:space="0" w:color="auto"/>
        <w:left w:val="none" w:sz="0" w:space="0" w:color="auto"/>
        <w:bottom w:val="none" w:sz="0" w:space="0" w:color="auto"/>
        <w:right w:val="none" w:sz="0" w:space="0" w:color="auto"/>
      </w:divBdr>
    </w:div>
    <w:div w:id="1895386885">
      <w:bodyDiv w:val="1"/>
      <w:marLeft w:val="0"/>
      <w:marRight w:val="0"/>
      <w:marTop w:val="0"/>
      <w:marBottom w:val="0"/>
      <w:divBdr>
        <w:top w:val="none" w:sz="0" w:space="0" w:color="auto"/>
        <w:left w:val="none" w:sz="0" w:space="0" w:color="auto"/>
        <w:bottom w:val="none" w:sz="0" w:space="0" w:color="auto"/>
        <w:right w:val="none" w:sz="0" w:space="0" w:color="auto"/>
      </w:divBdr>
    </w:div>
    <w:div w:id="2016683848">
      <w:bodyDiv w:val="1"/>
      <w:marLeft w:val="0"/>
      <w:marRight w:val="0"/>
      <w:marTop w:val="0"/>
      <w:marBottom w:val="0"/>
      <w:divBdr>
        <w:top w:val="none" w:sz="0" w:space="0" w:color="auto"/>
        <w:left w:val="none" w:sz="0" w:space="0" w:color="auto"/>
        <w:bottom w:val="none" w:sz="0" w:space="0" w:color="auto"/>
        <w:right w:val="none" w:sz="0" w:space="0" w:color="auto"/>
      </w:divBdr>
    </w:div>
    <w:div w:id="2105102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omputer.org/csdl/mags/co/2006/02/r2025.pdf" TargetMode="External"/><Relationship Id="rId21" Type="http://schemas.openxmlformats.org/officeDocument/2006/relationships/hyperlink" Target="http://dl.acm.org/citation.cfm?id=1254709" TargetMode="External"/><Relationship Id="rId22" Type="http://schemas.openxmlformats.org/officeDocument/2006/relationships/hyperlink" Target="http://cmapspublic3.ihmc.us/rid=1MHBNWY71-1494S8Y-16D8/The%20Case%20for%20Evolving%20Systems%20Engineering%20as%20a%20field%20in%20Engineering%20Systems.pdf" TargetMode="External"/><Relationship Id="rId23" Type="http://schemas.openxmlformats.org/officeDocument/2006/relationships/hyperlink" Target="https://wattlecourses.anu.edu.au/mod/resource/view.php?id=1009077" TargetMode="External"/><Relationship Id="rId24" Type="http://schemas.openxmlformats.org/officeDocument/2006/relationships/hyperlink" Target="http://sebokwiki.org" TargetMode="External"/><Relationship Id="rId25" Type="http://schemas.openxmlformats.org/officeDocument/2006/relationships/hyperlink" Target="http://www.cam.ac.uk/research/news/the-rise-and-fall-of-kodaks-moment" TargetMode="External"/><Relationship Id="rId26" Type="http://schemas.openxmlformats.org/officeDocument/2006/relationships/hyperlink" Target="https://en.wikipedia.org/wiki/Kodak" TargetMode="External"/><Relationship Id="rId27" Type="http://schemas.openxmlformats.org/officeDocument/2006/relationships/hyperlink" Target="https://hbr.org/2016/07/kodaks-downfall-wasnt-about-technology" TargetMode="External"/><Relationship Id="rId28" Type="http://schemas.openxmlformats.org/officeDocument/2006/relationships/hyperlink" Target="https://wattlecourses.anu.edu.au/mod/resource/view.php?id=1009080" TargetMode="External"/><Relationship Id="rId29" Type="http://schemas.openxmlformats.org/officeDocument/2006/relationships/hyperlink" Target="https://www.youtube.com/watch?v=d8C33Vr0Y9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d8C33Vr0Y98" TargetMode="External"/><Relationship Id="rId31" Type="http://schemas.openxmlformats.org/officeDocument/2006/relationships/hyperlink" Target="https://prezi.com/hjhnsjzyeosb/kodak-product-life-cycle/" TargetMode="External"/><Relationship Id="rId32" Type="http://schemas.openxmlformats.org/officeDocument/2006/relationships/hyperlink" Target="https://en.wikipedia.org/wiki/Paperless_office" TargetMode="External"/><Relationship Id="rId9" Type="http://schemas.openxmlformats.org/officeDocument/2006/relationships/hyperlink" Target="https://www.youtube.com/watch?v=MGFYsaWtAN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d8C33Vr0Y98" TargetMode="External"/><Relationship Id="rId33" Type="http://schemas.openxmlformats.org/officeDocument/2006/relationships/hyperlink" Target="https://www.nomagic.com/mbse/images/casestudies/Why_MBSE.pdf" TargetMode="Externa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www.youtube.com/watch?v=a55DghUP_N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anu.edu.au/students/program-administration/assessments-exams/academic-honesty-plagiarism" TargetMode="External"/><Relationship Id="rId14" Type="http://schemas.openxmlformats.org/officeDocument/2006/relationships/hyperlink" Target="http://www.comlaw.gov.au/Details/F2014L01785" TargetMode="External"/><Relationship Id="rId15" Type="http://schemas.openxmlformats.org/officeDocument/2006/relationships/hyperlink" Target="http://www.ieee.org/documents/ieeecitationref.pdf" TargetMode="External"/><Relationship Id="rId16" Type="http://schemas.openxmlformats.org/officeDocument/2006/relationships/hyperlink" Target="http://www.ieee.org/documents/ieeecitationref.pdf" TargetMode="External"/><Relationship Id="rId17" Type="http://schemas.openxmlformats.org/officeDocument/2006/relationships/hyperlink" Target="http://www.anu.edu.au/files/resource/webpage-evaluation-criteria-29052014.pdf" TargetMode="External"/><Relationship Id="rId18" Type="http://schemas.openxmlformats.org/officeDocument/2006/relationships/hyperlink" Target="http://www.sei.cmu.edu/architecture/research/model-based-engineering/" TargetMode="External"/><Relationship Id="rId19" Type="http://schemas.openxmlformats.org/officeDocument/2006/relationships/hyperlink" Target="https://wattlecourses.anu.edu.au/mod/resource/view.php?id=1009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3124-527E-404F-9DA9-8E4C97E0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18</Pages>
  <Words>6409</Words>
  <Characters>36532</Characters>
  <Application>Microsoft Macintosh Word</Application>
  <DocSecurity>0</DocSecurity>
  <Lines>304</Lines>
  <Paragraphs>85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Flint</dc:creator>
  <cp:keywords/>
  <dc:description/>
  <cp:lastModifiedBy>az48</cp:lastModifiedBy>
  <cp:revision>475</cp:revision>
  <cp:lastPrinted>2017-06-10T00:29:00Z</cp:lastPrinted>
  <dcterms:created xsi:type="dcterms:W3CDTF">2017-06-10T00:15:00Z</dcterms:created>
  <dcterms:modified xsi:type="dcterms:W3CDTF">2017-06-12T05:25:00Z</dcterms:modified>
</cp:coreProperties>
</file>