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04B17" w14:textId="77777777" w:rsidR="005B439C" w:rsidRDefault="005B439C" w:rsidP="005B439C">
      <w:pPr>
        <w:jc w:val="center"/>
        <w:rPr>
          <w:b/>
          <w:caps/>
          <w:sz w:val="20"/>
        </w:rPr>
      </w:pPr>
      <w:r>
        <w:rPr>
          <w:b/>
          <w:sz w:val="20"/>
        </w:rPr>
        <w:t xml:space="preserve">1. </w:t>
      </w:r>
      <w:r>
        <w:rPr>
          <w:b/>
          <w:caps/>
          <w:sz w:val="20"/>
        </w:rPr>
        <w:t>Introduction</w:t>
      </w:r>
    </w:p>
    <w:p w14:paraId="454D741E" w14:textId="77777777" w:rsidR="005B439C" w:rsidRDefault="005B439C" w:rsidP="005B439C">
      <w:pPr>
        <w:rPr>
          <w:sz w:val="20"/>
        </w:rPr>
      </w:pPr>
    </w:p>
    <w:p w14:paraId="476C76AB" w14:textId="77777777" w:rsidR="005B439C" w:rsidRPr="00CB2897" w:rsidRDefault="005B439C" w:rsidP="005B439C">
      <w:pPr>
        <w:jc w:val="both"/>
        <w:rPr>
          <w:sz w:val="20"/>
        </w:rPr>
      </w:pPr>
      <w:r w:rsidRPr="00CB2897">
        <w:rPr>
          <w:sz w:val="20"/>
        </w:rPr>
        <w:t>This section introduces the problem, a brief bird's-eye view of the methodologies you adopted and the organization of this report.</w:t>
      </w:r>
    </w:p>
    <w:p w14:paraId="27115ACF" w14:textId="77777777" w:rsidR="005B439C" w:rsidRDefault="005B439C" w:rsidP="005B439C">
      <w:pPr>
        <w:ind w:firstLine="200"/>
        <w:jc w:val="both"/>
        <w:rPr>
          <w:sz w:val="20"/>
        </w:rPr>
      </w:pPr>
      <w:r w:rsidRPr="00CB2897">
        <w:rPr>
          <w:sz w:val="20"/>
        </w:rPr>
        <w:t xml:space="preserve">A citation example is given here </w:t>
      </w:r>
      <w:r>
        <w:rPr>
          <w:sz w:val="20"/>
        </w:rPr>
        <w:t>[1]</w:t>
      </w:r>
      <w:r w:rsidRPr="00CB2897">
        <w:rPr>
          <w:sz w:val="20"/>
        </w:rPr>
        <w:t>.</w:t>
      </w:r>
    </w:p>
    <w:p w14:paraId="718C90D0" w14:textId="0581108F" w:rsidR="005B439C" w:rsidRDefault="005B439C" w:rsidP="005B439C">
      <w:pPr>
        <w:jc w:val="center"/>
        <w:rPr>
          <w:b/>
          <w:caps/>
          <w:sz w:val="20"/>
        </w:rPr>
      </w:pPr>
    </w:p>
    <w:p w14:paraId="13DF0524" w14:textId="77777777" w:rsidR="005B439C" w:rsidRDefault="005B439C" w:rsidP="005B439C">
      <w:pPr>
        <w:jc w:val="center"/>
        <w:rPr>
          <w:b/>
          <w:caps/>
          <w:sz w:val="20"/>
        </w:rPr>
      </w:pPr>
      <w:r>
        <w:rPr>
          <w:b/>
          <w:caps/>
          <w:sz w:val="20"/>
        </w:rPr>
        <w:t xml:space="preserve">2. </w:t>
      </w:r>
      <w:r w:rsidRPr="00D2791C">
        <w:rPr>
          <w:b/>
          <w:caps/>
          <w:sz w:val="20"/>
        </w:rPr>
        <w:t>Literature survey</w:t>
      </w:r>
    </w:p>
    <w:p w14:paraId="6DD4F9A9" w14:textId="77777777" w:rsidR="005B439C" w:rsidRDefault="005B439C" w:rsidP="005B439C">
      <w:pPr>
        <w:jc w:val="both"/>
        <w:rPr>
          <w:sz w:val="20"/>
        </w:rPr>
      </w:pPr>
    </w:p>
    <w:p w14:paraId="1E7AC275" w14:textId="77777777" w:rsidR="005B439C" w:rsidRDefault="005B439C" w:rsidP="005B439C">
      <w:pPr>
        <w:ind w:firstLine="245"/>
        <w:jc w:val="both"/>
        <w:rPr>
          <w:sz w:val="20"/>
        </w:rPr>
      </w:pPr>
      <w:r w:rsidRPr="00D2791C">
        <w:rPr>
          <w:sz w:val="20"/>
        </w:rPr>
        <w:t>This section should focus on an overview of potential approaches to solve the tasks. You can introduce some classical and state-of-the-art machine learning algorithms.</w:t>
      </w:r>
    </w:p>
    <w:p w14:paraId="4364FA31" w14:textId="28A1AAB8" w:rsidR="005B439C" w:rsidRDefault="005B439C" w:rsidP="005B439C">
      <w:pPr>
        <w:jc w:val="center"/>
        <w:rPr>
          <w:b/>
          <w:caps/>
          <w:sz w:val="20"/>
        </w:rPr>
      </w:pPr>
    </w:p>
    <w:p w14:paraId="5D1F13A2" w14:textId="25209E10" w:rsidR="005B439C" w:rsidRDefault="005B439C" w:rsidP="005B439C">
      <w:pPr>
        <w:jc w:val="both"/>
        <w:rPr>
          <w:rFonts w:ascii="宋体" w:eastAsia="宋体" w:hAnsi="宋体" w:cs="宋体"/>
          <w:sz w:val="23"/>
          <w:szCs w:val="23"/>
          <w:lang w:eastAsia="zh-CN"/>
        </w:rPr>
      </w:pPr>
      <w:r>
        <w:rPr>
          <w:rFonts w:ascii="宋体" w:eastAsia="宋体" w:hAnsi="宋体" w:cs="宋体" w:hint="eastAsia"/>
          <w:sz w:val="23"/>
          <w:szCs w:val="23"/>
          <w:lang w:eastAsia="zh-CN"/>
        </w:rPr>
        <w:t>神经网络是一种有效的机器学习算法，可用于解决监督学习问题中的分类问题。通过设定合适的神经网络层数、每一层的单元数、权重矩阵、激活函数等，经过前向传播得到每一层每一单元的</w:t>
      </w:r>
      <w:proofErr w:type="gramStart"/>
      <w:r>
        <w:rPr>
          <w:rFonts w:ascii="宋体" w:eastAsia="宋体" w:hAnsi="宋体" w:cs="宋体" w:hint="eastAsia"/>
          <w:sz w:val="23"/>
          <w:szCs w:val="23"/>
          <w:lang w:eastAsia="zh-CN"/>
        </w:rPr>
        <w:t>激活值</w:t>
      </w:r>
      <w:proofErr w:type="gramEnd"/>
      <w:r>
        <w:rPr>
          <w:rFonts w:ascii="宋体" w:eastAsia="宋体" w:hAnsi="宋体" w:cs="宋体" w:hint="eastAsia"/>
          <w:sz w:val="23"/>
          <w:szCs w:val="23"/>
          <w:lang w:eastAsia="zh-CN"/>
        </w:rPr>
        <w:t>与最终的损失函数，再通过反向传播计算损失函数关于权重的偏导数，之后利用梯度下降或其他最优化函数不断最小化损失函数、更新权重，直至得到最终的权重矩阵，可用于对数据进行预测分类。</w:t>
      </w:r>
    </w:p>
    <w:p w14:paraId="6F5C8907" w14:textId="4C01BABE" w:rsidR="00C90965" w:rsidRDefault="00C90965" w:rsidP="005B439C">
      <w:pPr>
        <w:jc w:val="both"/>
        <w:rPr>
          <w:rFonts w:ascii="宋体" w:eastAsia="宋体" w:hAnsi="宋体" w:cs="宋体"/>
          <w:sz w:val="23"/>
          <w:szCs w:val="23"/>
          <w:lang w:eastAsia="zh-CN"/>
        </w:rPr>
      </w:pPr>
    </w:p>
    <w:p w14:paraId="7965E5C2" w14:textId="2CCC425B" w:rsidR="00C90965" w:rsidRDefault="00C90965" w:rsidP="00C90965">
      <w:pPr>
        <w:ind w:firstLine="720"/>
        <w:jc w:val="both"/>
        <w:rPr>
          <w:rFonts w:ascii="宋体" w:eastAsia="宋体" w:hAnsi="宋体" w:cs="宋体"/>
          <w:sz w:val="23"/>
          <w:szCs w:val="23"/>
          <w:lang w:eastAsia="zh-CN"/>
        </w:rPr>
      </w:pPr>
      <w:r>
        <w:rPr>
          <w:rFonts w:ascii="宋体" w:eastAsia="宋体" w:hAnsi="宋体" w:cs="宋体" w:hint="eastAsia"/>
          <w:sz w:val="23"/>
          <w:szCs w:val="23"/>
          <w:lang w:eastAsia="zh-CN"/>
        </w:rPr>
        <w:t>学习率选择：</w:t>
      </w:r>
    </w:p>
    <w:p w14:paraId="331A64C4" w14:textId="2F17D606" w:rsidR="000A1CA2" w:rsidRDefault="000A1CA2" w:rsidP="00C90965">
      <w:pPr>
        <w:ind w:firstLine="720"/>
        <w:jc w:val="both"/>
        <w:rPr>
          <w:rFonts w:ascii="宋体" w:eastAsia="宋体" w:hAnsi="宋体" w:cs="宋体"/>
          <w:sz w:val="23"/>
          <w:szCs w:val="23"/>
          <w:lang w:eastAsia="zh-CN"/>
        </w:rPr>
      </w:pPr>
      <w:r>
        <w:rPr>
          <w:rFonts w:ascii="宋体" w:eastAsia="宋体" w:hAnsi="宋体" w:cs="宋体" w:hint="eastAsia"/>
          <w:sz w:val="23"/>
          <w:szCs w:val="23"/>
          <w:lang w:eastAsia="zh-CN"/>
        </w:rPr>
        <w:t>激活函数选择：</w:t>
      </w:r>
    </w:p>
    <w:p w14:paraId="407A704F" w14:textId="41B318BF" w:rsidR="000A1CA2" w:rsidRDefault="000A1CA2" w:rsidP="00C90965">
      <w:pPr>
        <w:ind w:firstLine="720"/>
        <w:jc w:val="both"/>
        <w:rPr>
          <w:rFonts w:ascii="宋体" w:eastAsia="宋体" w:hAnsi="宋体" w:cs="宋体" w:hint="eastAsia"/>
          <w:sz w:val="23"/>
          <w:szCs w:val="23"/>
          <w:lang w:eastAsia="zh-CN"/>
        </w:rPr>
      </w:pPr>
      <w:r>
        <w:rPr>
          <w:rFonts w:ascii="宋体" w:eastAsia="宋体" w:hAnsi="宋体" w:cs="宋体" w:hint="eastAsia"/>
          <w:sz w:val="23"/>
          <w:szCs w:val="23"/>
          <w:lang w:eastAsia="zh-CN"/>
        </w:rPr>
        <w:t>损失函数选择：</w:t>
      </w:r>
    </w:p>
    <w:p w14:paraId="4B1FD226" w14:textId="59F78453" w:rsidR="00904C8D" w:rsidRDefault="00904C8D" w:rsidP="005B439C">
      <w:pPr>
        <w:jc w:val="both"/>
        <w:rPr>
          <w:rFonts w:ascii="宋体" w:eastAsia="宋体" w:hAnsi="宋体" w:cs="宋体"/>
          <w:sz w:val="23"/>
          <w:szCs w:val="23"/>
          <w:lang w:eastAsia="zh-CN"/>
        </w:rPr>
      </w:pPr>
    </w:p>
    <w:p w14:paraId="079C3C46" w14:textId="03F379A5" w:rsidR="000A1CA2" w:rsidRDefault="00272A20" w:rsidP="005B439C">
      <w:pPr>
        <w:jc w:val="both"/>
        <w:rPr>
          <w:rFonts w:ascii="宋体" w:eastAsia="宋体" w:hAnsi="宋体" w:cs="宋体"/>
          <w:sz w:val="23"/>
          <w:szCs w:val="23"/>
          <w:lang w:eastAsia="zh-CN"/>
        </w:rPr>
      </w:pPr>
      <w:r>
        <w:rPr>
          <w:rFonts w:ascii="宋体" w:eastAsia="宋体" w:hAnsi="宋体" w:cs="宋体" w:hint="eastAsia"/>
          <w:sz w:val="23"/>
          <w:szCs w:val="23"/>
          <w:lang w:eastAsia="zh-CN"/>
        </w:rPr>
        <w:t>图像分类：提取图片特征（卷积，PCA等）+分类器（SVM，全连接层）</w:t>
      </w:r>
    </w:p>
    <w:p w14:paraId="38F20357" w14:textId="77777777" w:rsidR="00272A20" w:rsidRDefault="00272A20" w:rsidP="005B439C">
      <w:pPr>
        <w:jc w:val="both"/>
        <w:rPr>
          <w:rFonts w:ascii="宋体" w:eastAsia="宋体" w:hAnsi="宋体" w:cs="宋体" w:hint="eastAsia"/>
          <w:sz w:val="23"/>
          <w:szCs w:val="23"/>
          <w:lang w:eastAsia="zh-CN"/>
        </w:rPr>
      </w:pPr>
    </w:p>
    <w:p w14:paraId="7A3374B6" w14:textId="4467F422" w:rsidR="007C55B2" w:rsidRDefault="007C55B2" w:rsidP="005B439C">
      <w:pPr>
        <w:jc w:val="both"/>
        <w:rPr>
          <w:rFonts w:ascii="宋体" w:eastAsia="宋体" w:hAnsi="宋体" w:cs="宋体"/>
          <w:sz w:val="23"/>
          <w:szCs w:val="23"/>
          <w:lang w:eastAsia="zh-CN"/>
        </w:rPr>
      </w:pPr>
      <w:r>
        <w:rPr>
          <w:rFonts w:ascii="宋体" w:eastAsia="宋体" w:hAnsi="宋体" w:cs="宋体" w:hint="eastAsia"/>
          <w:sz w:val="23"/>
          <w:szCs w:val="23"/>
          <w:lang w:eastAsia="zh-CN"/>
        </w:rPr>
        <w:t>卷积神经网络：</w:t>
      </w:r>
    </w:p>
    <w:p w14:paraId="2251A473" w14:textId="77777777" w:rsidR="007C55B2" w:rsidRDefault="007C55B2" w:rsidP="005B439C">
      <w:pPr>
        <w:jc w:val="both"/>
        <w:rPr>
          <w:rFonts w:ascii="宋体" w:eastAsia="宋体" w:hAnsi="宋体" w:cs="宋体"/>
          <w:sz w:val="23"/>
          <w:szCs w:val="23"/>
          <w:lang w:eastAsia="zh-CN"/>
        </w:rPr>
      </w:pPr>
      <w:r>
        <w:rPr>
          <w:rFonts w:ascii="宋体" w:eastAsia="宋体" w:hAnsi="宋体" w:cs="宋体" w:hint="eastAsia"/>
          <w:sz w:val="23"/>
          <w:szCs w:val="23"/>
          <w:lang w:eastAsia="zh-CN"/>
        </w:rPr>
        <w:t>当输入参数过多，隐藏层层数增加，网络规模增大，待优化参数过多，很容易使模型过拟合。为了减少待训练参数，在实际应用时，会先对原始图片进行特征提取，把提取出的特征送给全连接网络，卷积计算可认为是一种有效的提取图像特征的方法。</w:t>
      </w:r>
    </w:p>
    <w:p w14:paraId="7DFC7F7C" w14:textId="225DF031" w:rsidR="007C55B2" w:rsidRDefault="002B3C49" w:rsidP="005B439C">
      <w:pPr>
        <w:jc w:val="both"/>
        <w:rPr>
          <w:rFonts w:ascii="宋体" w:eastAsia="宋体" w:hAnsi="宋体" w:cs="宋体"/>
          <w:sz w:val="23"/>
          <w:szCs w:val="23"/>
          <w:lang w:eastAsia="zh-CN"/>
        </w:rPr>
      </w:pPr>
      <w:r>
        <w:rPr>
          <w:rFonts w:ascii="宋体" w:eastAsia="宋体" w:hAnsi="宋体" w:cs="宋体" w:hint="eastAsia"/>
          <w:sz w:val="23"/>
          <w:szCs w:val="23"/>
          <w:lang w:eastAsia="zh-CN"/>
        </w:rPr>
        <w:t>卷积神经网络就是借助卷积核提取特征后，送入全连接网络。</w:t>
      </w:r>
    </w:p>
    <w:p w14:paraId="08D43EBA" w14:textId="5ED661F8" w:rsidR="002B3C49" w:rsidRDefault="002B3C49" w:rsidP="005B439C">
      <w:pPr>
        <w:jc w:val="both"/>
        <w:rPr>
          <w:rFonts w:ascii="宋体" w:eastAsia="宋体" w:hAnsi="宋体" w:cs="宋体"/>
          <w:sz w:val="23"/>
          <w:szCs w:val="23"/>
          <w:lang w:eastAsia="zh-CN"/>
        </w:rPr>
      </w:pPr>
      <w:r>
        <w:rPr>
          <w:rFonts w:ascii="宋体" w:eastAsia="宋体" w:hAnsi="宋体" w:cs="宋体" w:hint="eastAsia"/>
          <w:sz w:val="23"/>
          <w:szCs w:val="23"/>
          <w:lang w:eastAsia="zh-CN"/>
        </w:rPr>
        <w:t>主要模块：</w:t>
      </w:r>
    </w:p>
    <w:p w14:paraId="61794487" w14:textId="2CA58F79" w:rsidR="002B3C49" w:rsidRDefault="002B3C49" w:rsidP="00C90965">
      <w:pPr>
        <w:ind w:firstLine="720"/>
        <w:jc w:val="both"/>
        <w:rPr>
          <w:rFonts w:ascii="宋体" w:eastAsia="宋体" w:hAnsi="宋体" w:cs="宋体"/>
          <w:sz w:val="23"/>
          <w:szCs w:val="23"/>
          <w:lang w:eastAsia="zh-CN"/>
        </w:rPr>
      </w:pPr>
      <w:r>
        <w:rPr>
          <w:rFonts w:ascii="宋体" w:eastAsia="宋体" w:hAnsi="宋体" w:cs="宋体" w:hint="eastAsia"/>
          <w:sz w:val="23"/>
          <w:szCs w:val="23"/>
          <w:lang w:eastAsia="zh-CN"/>
        </w:rPr>
        <w:t>卷积convolutional</w:t>
      </w:r>
      <w:r>
        <w:rPr>
          <w:rFonts w:ascii="宋体" w:eastAsia="宋体" w:hAnsi="宋体" w:cs="宋体"/>
          <w:sz w:val="23"/>
          <w:szCs w:val="23"/>
          <w:lang w:eastAsia="zh-CN"/>
        </w:rPr>
        <w:t>-</w:t>
      </w:r>
      <w:r>
        <w:rPr>
          <w:rFonts w:ascii="宋体" w:eastAsia="宋体" w:hAnsi="宋体" w:cs="宋体" w:hint="eastAsia"/>
          <w:sz w:val="23"/>
          <w:szCs w:val="23"/>
          <w:lang w:eastAsia="zh-CN"/>
        </w:rPr>
        <w:t>批标准化BN-激活activation-</w:t>
      </w:r>
      <w:proofErr w:type="gramStart"/>
      <w:r>
        <w:rPr>
          <w:rFonts w:ascii="宋体" w:eastAsia="宋体" w:hAnsi="宋体" w:cs="宋体" w:hint="eastAsia"/>
          <w:sz w:val="23"/>
          <w:szCs w:val="23"/>
          <w:lang w:eastAsia="zh-CN"/>
        </w:rPr>
        <w:t>池化</w:t>
      </w:r>
      <w:proofErr w:type="gramEnd"/>
      <w:r>
        <w:rPr>
          <w:rFonts w:ascii="宋体" w:eastAsia="宋体" w:hAnsi="宋体" w:cs="宋体" w:hint="eastAsia"/>
          <w:sz w:val="23"/>
          <w:szCs w:val="23"/>
          <w:lang w:eastAsia="zh-CN"/>
        </w:rPr>
        <w:t>pooling-全连接FC</w:t>
      </w:r>
    </w:p>
    <w:p w14:paraId="667DE055" w14:textId="77777777" w:rsidR="00904C8D" w:rsidRDefault="00904C8D" w:rsidP="005B439C">
      <w:pPr>
        <w:jc w:val="both"/>
        <w:rPr>
          <w:rFonts w:ascii="宋体" w:eastAsia="宋体" w:hAnsi="宋体" w:cs="宋体"/>
          <w:sz w:val="23"/>
          <w:szCs w:val="23"/>
          <w:lang w:eastAsia="zh-CN"/>
        </w:rPr>
      </w:pPr>
    </w:p>
    <w:p w14:paraId="20F5AD5C" w14:textId="4AF246C4" w:rsidR="002B3C49" w:rsidRDefault="002B3C49" w:rsidP="00C90965">
      <w:pPr>
        <w:ind w:firstLine="720"/>
        <w:jc w:val="both"/>
        <w:rPr>
          <w:rFonts w:ascii="宋体" w:eastAsia="宋体" w:hAnsi="宋体" w:cs="宋体"/>
          <w:sz w:val="23"/>
          <w:szCs w:val="23"/>
          <w:lang w:eastAsia="zh-CN"/>
        </w:rPr>
      </w:pPr>
      <w:r>
        <w:rPr>
          <w:rFonts w:ascii="宋体" w:eastAsia="宋体" w:hAnsi="宋体" w:cs="宋体" w:hint="eastAsia"/>
          <w:sz w:val="23"/>
          <w:szCs w:val="23"/>
          <w:lang w:eastAsia="zh-CN"/>
        </w:rPr>
        <w:t>卷积：</w:t>
      </w:r>
      <w:r>
        <w:rPr>
          <w:rFonts w:ascii="宋体" w:eastAsia="宋体" w:hAnsi="宋体" w:cs="宋体" w:hint="eastAsia"/>
          <w:sz w:val="23"/>
          <w:szCs w:val="23"/>
          <w:lang w:eastAsia="zh-CN"/>
        </w:rPr>
        <w:t>一个正方形的卷积核按照指定步长在输入图片上滑动，遍历图中的每个像素点。每次移动，卷积核会与图片出现重合区域，重合区域对应元素相乘/求和再加上偏置</w:t>
      </w:r>
      <w:proofErr w:type="gramStart"/>
      <w:r>
        <w:rPr>
          <w:rFonts w:ascii="宋体" w:eastAsia="宋体" w:hAnsi="宋体" w:cs="宋体" w:hint="eastAsia"/>
          <w:sz w:val="23"/>
          <w:szCs w:val="23"/>
          <w:lang w:eastAsia="zh-CN"/>
        </w:rPr>
        <w:t>项得到</w:t>
      </w:r>
      <w:proofErr w:type="gramEnd"/>
      <w:r>
        <w:rPr>
          <w:rFonts w:ascii="宋体" w:eastAsia="宋体" w:hAnsi="宋体" w:cs="宋体" w:hint="eastAsia"/>
          <w:sz w:val="23"/>
          <w:szCs w:val="23"/>
          <w:lang w:eastAsia="zh-CN"/>
        </w:rPr>
        <w:t>输出特征的一个像素点。</w:t>
      </w:r>
    </w:p>
    <w:p w14:paraId="4B919FA0" w14:textId="77777777" w:rsidR="00904C8D" w:rsidRDefault="00904C8D" w:rsidP="002B3C49">
      <w:pPr>
        <w:jc w:val="both"/>
        <w:rPr>
          <w:rFonts w:ascii="宋体" w:eastAsia="宋体" w:hAnsi="宋体" w:cs="宋体" w:hint="eastAsia"/>
          <w:sz w:val="23"/>
          <w:szCs w:val="23"/>
          <w:lang w:eastAsia="zh-CN"/>
        </w:rPr>
      </w:pPr>
    </w:p>
    <w:p w14:paraId="0AE0F9FF" w14:textId="6A23141D" w:rsidR="002B3C49" w:rsidRDefault="002B3C49" w:rsidP="00C90965">
      <w:pPr>
        <w:ind w:firstLine="720"/>
        <w:jc w:val="both"/>
        <w:rPr>
          <w:rFonts w:ascii="宋体" w:eastAsia="宋体" w:hAnsi="宋体" w:cs="宋体"/>
          <w:sz w:val="23"/>
          <w:szCs w:val="23"/>
          <w:lang w:eastAsia="zh-CN"/>
        </w:rPr>
      </w:pPr>
      <w:r>
        <w:rPr>
          <w:rFonts w:ascii="宋体" w:eastAsia="宋体" w:hAnsi="宋体" w:cs="宋体" w:hint="eastAsia"/>
          <w:sz w:val="23"/>
          <w:szCs w:val="23"/>
          <w:lang w:eastAsia="zh-CN"/>
        </w:rPr>
        <w:t>Batch</w:t>
      </w:r>
      <w:r>
        <w:rPr>
          <w:rFonts w:ascii="宋体" w:eastAsia="宋体" w:hAnsi="宋体" w:cs="宋体"/>
          <w:sz w:val="23"/>
          <w:szCs w:val="23"/>
          <w:lang w:eastAsia="zh-CN"/>
        </w:rPr>
        <w:t xml:space="preserve"> </w:t>
      </w:r>
      <w:proofErr w:type="spellStart"/>
      <w:r>
        <w:rPr>
          <w:rFonts w:ascii="宋体" w:eastAsia="宋体" w:hAnsi="宋体" w:cs="宋体"/>
          <w:sz w:val="23"/>
          <w:szCs w:val="23"/>
          <w:lang w:eastAsia="zh-CN"/>
        </w:rPr>
        <w:t>Normalisation</w:t>
      </w:r>
      <w:proofErr w:type="spellEnd"/>
      <w:r>
        <w:rPr>
          <w:rFonts w:ascii="宋体" w:eastAsia="宋体" w:hAnsi="宋体" w:cs="宋体"/>
          <w:sz w:val="23"/>
          <w:szCs w:val="23"/>
          <w:lang w:eastAsia="zh-CN"/>
        </w:rPr>
        <w:t>:</w:t>
      </w:r>
      <w:r w:rsidR="00904C8D">
        <w:rPr>
          <w:rFonts w:ascii="宋体" w:eastAsia="宋体" w:hAnsi="宋体" w:cs="宋体"/>
          <w:sz w:val="23"/>
          <w:szCs w:val="23"/>
          <w:lang w:eastAsia="zh-CN"/>
        </w:rPr>
        <w:t xml:space="preserve"> </w:t>
      </w:r>
      <w:r>
        <w:rPr>
          <w:rFonts w:ascii="宋体" w:eastAsia="宋体" w:hAnsi="宋体" w:cs="宋体" w:hint="eastAsia"/>
          <w:sz w:val="23"/>
          <w:szCs w:val="23"/>
          <w:lang w:eastAsia="zh-CN"/>
        </w:rPr>
        <w:t>对一小批数据batch做标准化处理（公式）</w:t>
      </w:r>
      <w:r w:rsidR="00904C8D">
        <w:rPr>
          <w:rFonts w:ascii="宋体" w:eastAsia="宋体" w:hAnsi="宋体" w:cs="宋体" w:hint="eastAsia"/>
          <w:sz w:val="23"/>
          <w:szCs w:val="23"/>
          <w:lang w:eastAsia="zh-CN"/>
        </w:rPr>
        <w:t>；作用：使进入激活函数的数据分布在激活函数线性区，输入数据的变化能够更明显地影响激活函数的输出，提升了激活函数对输入数据的区分能力。但是这样会使激活函数丧失非线性特征。因此，为每个卷积核引入了两个可训练参数，优化特征数据分布的宽窄和偏移量，保证了网络的非线性表达能力（这是在</w:t>
      </w:r>
      <w:proofErr w:type="spellStart"/>
      <w:r w:rsidR="00904C8D">
        <w:rPr>
          <w:rFonts w:ascii="宋体" w:eastAsia="宋体" w:hAnsi="宋体" w:cs="宋体" w:hint="eastAsia"/>
          <w:sz w:val="23"/>
          <w:szCs w:val="23"/>
          <w:lang w:eastAsia="zh-CN"/>
        </w:rPr>
        <w:t>tensorflow</w:t>
      </w:r>
      <w:proofErr w:type="spellEnd"/>
      <w:r w:rsidR="00904C8D">
        <w:rPr>
          <w:rFonts w:ascii="宋体" w:eastAsia="宋体" w:hAnsi="宋体" w:cs="宋体" w:hint="eastAsia"/>
          <w:sz w:val="23"/>
          <w:szCs w:val="23"/>
          <w:lang w:eastAsia="zh-CN"/>
        </w:rPr>
        <w:t>中？）</w:t>
      </w:r>
    </w:p>
    <w:p w14:paraId="5EC77AA5" w14:textId="25B8EB2D" w:rsidR="00904C8D" w:rsidRDefault="00904C8D" w:rsidP="005B439C">
      <w:pPr>
        <w:jc w:val="both"/>
        <w:rPr>
          <w:rFonts w:ascii="宋体" w:eastAsia="宋体" w:hAnsi="宋体" w:cs="宋体"/>
          <w:sz w:val="23"/>
          <w:szCs w:val="23"/>
          <w:lang w:eastAsia="zh-CN"/>
        </w:rPr>
      </w:pPr>
    </w:p>
    <w:p w14:paraId="4222F204" w14:textId="6A9AE21E" w:rsidR="00904C8D" w:rsidRDefault="00904C8D" w:rsidP="00C90965">
      <w:pPr>
        <w:ind w:firstLine="720"/>
        <w:jc w:val="both"/>
        <w:rPr>
          <w:rFonts w:ascii="宋体" w:eastAsia="宋体" w:hAnsi="宋体" w:cs="宋体"/>
          <w:sz w:val="23"/>
          <w:szCs w:val="23"/>
          <w:lang w:eastAsia="zh-CN"/>
        </w:rPr>
      </w:pPr>
      <w:proofErr w:type="gramStart"/>
      <w:r>
        <w:rPr>
          <w:rFonts w:ascii="宋体" w:eastAsia="宋体" w:hAnsi="宋体" w:cs="宋体" w:hint="eastAsia"/>
          <w:sz w:val="23"/>
          <w:szCs w:val="23"/>
          <w:lang w:eastAsia="zh-CN"/>
        </w:rPr>
        <w:t>池化</w:t>
      </w:r>
      <w:proofErr w:type="gramEnd"/>
      <w:r>
        <w:rPr>
          <w:rFonts w:ascii="宋体" w:eastAsia="宋体" w:hAnsi="宋体" w:cs="宋体" w:hint="eastAsia"/>
          <w:sz w:val="23"/>
          <w:szCs w:val="23"/>
          <w:lang w:eastAsia="zh-CN"/>
        </w:rPr>
        <w:t>Pooling</w:t>
      </w:r>
      <w:r>
        <w:rPr>
          <w:rFonts w:ascii="宋体" w:eastAsia="宋体" w:hAnsi="宋体" w:cs="宋体"/>
          <w:sz w:val="23"/>
          <w:szCs w:val="23"/>
          <w:lang w:eastAsia="zh-CN"/>
        </w:rPr>
        <w:t>:</w:t>
      </w:r>
      <w:r>
        <w:rPr>
          <w:rFonts w:ascii="宋体" w:eastAsia="宋体" w:hAnsi="宋体" w:cs="宋体" w:hint="eastAsia"/>
          <w:sz w:val="23"/>
          <w:szCs w:val="23"/>
          <w:lang w:eastAsia="zh-CN"/>
        </w:rPr>
        <w:t>用于减少特征数据量，分为</w:t>
      </w:r>
      <w:proofErr w:type="gramStart"/>
      <w:r>
        <w:rPr>
          <w:rFonts w:ascii="宋体" w:eastAsia="宋体" w:hAnsi="宋体" w:cs="宋体" w:hint="eastAsia"/>
          <w:sz w:val="23"/>
          <w:szCs w:val="23"/>
          <w:lang w:eastAsia="zh-CN"/>
        </w:rPr>
        <w:t>最大池化</w:t>
      </w:r>
      <w:proofErr w:type="gramEnd"/>
      <w:r>
        <w:rPr>
          <w:rFonts w:ascii="宋体" w:eastAsia="宋体" w:hAnsi="宋体" w:cs="宋体" w:hint="eastAsia"/>
          <w:sz w:val="23"/>
          <w:szCs w:val="23"/>
          <w:lang w:eastAsia="zh-CN"/>
        </w:rPr>
        <w:t>-提取图片纹理；</w:t>
      </w:r>
      <w:proofErr w:type="gramStart"/>
      <w:r>
        <w:rPr>
          <w:rFonts w:ascii="宋体" w:eastAsia="宋体" w:hAnsi="宋体" w:cs="宋体" w:hint="eastAsia"/>
          <w:sz w:val="23"/>
          <w:szCs w:val="23"/>
          <w:lang w:eastAsia="zh-CN"/>
        </w:rPr>
        <w:t>均支池化</w:t>
      </w:r>
      <w:proofErr w:type="gramEnd"/>
      <w:r>
        <w:rPr>
          <w:rFonts w:ascii="宋体" w:eastAsia="宋体" w:hAnsi="宋体" w:cs="宋体" w:hint="eastAsia"/>
          <w:sz w:val="23"/>
          <w:szCs w:val="23"/>
          <w:lang w:eastAsia="zh-CN"/>
        </w:rPr>
        <w:t>-保留背景特征</w:t>
      </w:r>
    </w:p>
    <w:p w14:paraId="52E192F5" w14:textId="32CF96B9" w:rsidR="00904C8D" w:rsidRDefault="00904C8D" w:rsidP="005B439C">
      <w:pPr>
        <w:jc w:val="both"/>
        <w:rPr>
          <w:rFonts w:ascii="宋体" w:eastAsia="宋体" w:hAnsi="宋体" w:cs="宋体"/>
          <w:sz w:val="23"/>
          <w:szCs w:val="23"/>
          <w:lang w:eastAsia="zh-CN"/>
        </w:rPr>
      </w:pPr>
    </w:p>
    <w:p w14:paraId="60D60940" w14:textId="0EC93A85" w:rsidR="00904C8D" w:rsidRDefault="00904C8D" w:rsidP="00C90965">
      <w:pPr>
        <w:ind w:firstLine="720"/>
        <w:jc w:val="both"/>
        <w:rPr>
          <w:rFonts w:ascii="宋体" w:eastAsia="宋体" w:hAnsi="宋体" w:cs="宋体"/>
          <w:sz w:val="23"/>
          <w:szCs w:val="23"/>
          <w:lang w:eastAsia="zh-CN"/>
        </w:rPr>
      </w:pPr>
      <w:r>
        <w:rPr>
          <w:rFonts w:ascii="宋体" w:eastAsia="宋体" w:hAnsi="宋体" w:cs="宋体" w:hint="eastAsia"/>
          <w:sz w:val="23"/>
          <w:szCs w:val="23"/>
          <w:lang w:eastAsia="zh-CN"/>
        </w:rPr>
        <w:t>舍弃Dropout</w:t>
      </w:r>
      <w:r>
        <w:rPr>
          <w:rFonts w:ascii="宋体" w:eastAsia="宋体" w:hAnsi="宋体" w:cs="宋体"/>
          <w:sz w:val="23"/>
          <w:szCs w:val="23"/>
          <w:lang w:eastAsia="zh-CN"/>
        </w:rPr>
        <w:t>:</w:t>
      </w:r>
      <w:r>
        <w:rPr>
          <w:rFonts w:ascii="宋体" w:eastAsia="宋体" w:hAnsi="宋体" w:cs="宋体" w:hint="eastAsia"/>
          <w:sz w:val="23"/>
          <w:szCs w:val="23"/>
          <w:lang w:eastAsia="zh-CN"/>
        </w:rPr>
        <w:t>在神经网络训练时，将一部分神经元按照一定概率从神经网络中暂时舍弃，使用时再恢复链接。作用：缓解神经网络过拟合</w:t>
      </w:r>
      <w:r w:rsidR="00C90965">
        <w:rPr>
          <w:rFonts w:ascii="宋体" w:eastAsia="宋体" w:hAnsi="宋体" w:cs="宋体" w:hint="eastAsia"/>
          <w:sz w:val="23"/>
          <w:szCs w:val="23"/>
          <w:lang w:eastAsia="zh-CN"/>
        </w:rPr>
        <w:t>。</w:t>
      </w:r>
    </w:p>
    <w:p w14:paraId="58D6BFB4" w14:textId="41854FDB" w:rsidR="000A1CA2" w:rsidRDefault="000A1CA2" w:rsidP="00C90965">
      <w:pPr>
        <w:ind w:firstLine="720"/>
        <w:jc w:val="both"/>
        <w:rPr>
          <w:rFonts w:ascii="宋体" w:eastAsia="宋体" w:hAnsi="宋体" w:cs="宋体"/>
          <w:sz w:val="23"/>
          <w:szCs w:val="23"/>
          <w:lang w:eastAsia="zh-CN"/>
        </w:rPr>
      </w:pPr>
    </w:p>
    <w:p w14:paraId="32555AE1" w14:textId="7CC100E6" w:rsidR="000A1CA2" w:rsidRDefault="000A1CA2" w:rsidP="00C90965">
      <w:pPr>
        <w:ind w:firstLine="720"/>
        <w:jc w:val="both"/>
        <w:rPr>
          <w:rFonts w:ascii="宋体" w:eastAsia="宋体" w:hAnsi="宋体" w:cs="宋体"/>
          <w:sz w:val="23"/>
          <w:szCs w:val="23"/>
          <w:lang w:eastAsia="zh-CN"/>
        </w:rPr>
      </w:pPr>
      <w:r>
        <w:rPr>
          <w:rFonts w:ascii="宋体" w:eastAsia="宋体" w:hAnsi="宋体" w:cs="宋体" w:hint="eastAsia"/>
          <w:sz w:val="23"/>
          <w:szCs w:val="23"/>
          <w:lang w:eastAsia="zh-CN"/>
        </w:rPr>
        <w:lastRenderedPageBreak/>
        <w:t>除了网络模型的选择外，如何更好地训练一个模型也是很重要的。如数据增强（对训练集图像进行旋转偏移翻转等操作，增强训练集的随机性），学习率策略（一般的是在训练过程中逐步减小学习率），batch大小的设置（每个batch包含训练集图片的数量），模型参数初始化的方式等。</w:t>
      </w:r>
    </w:p>
    <w:p w14:paraId="134C65ED" w14:textId="26D524F5" w:rsidR="000A1CA2" w:rsidRDefault="000A1CA2" w:rsidP="00C90965">
      <w:pPr>
        <w:ind w:firstLine="720"/>
        <w:jc w:val="both"/>
        <w:rPr>
          <w:rFonts w:ascii="宋体" w:eastAsia="宋体" w:hAnsi="宋体" w:cs="宋体" w:hint="eastAsia"/>
          <w:sz w:val="23"/>
          <w:szCs w:val="23"/>
          <w:lang w:eastAsia="zh-CN"/>
        </w:rPr>
      </w:pPr>
      <w:r>
        <w:rPr>
          <w:rFonts w:ascii="宋体" w:eastAsia="宋体" w:hAnsi="宋体" w:cs="宋体" w:hint="eastAsia"/>
          <w:sz w:val="23"/>
          <w:szCs w:val="23"/>
          <w:lang w:eastAsia="zh-CN"/>
        </w:rPr>
        <w:t>Q：如何选择卷积层数/卷积核大小/神经元数量</w:t>
      </w:r>
    </w:p>
    <w:p w14:paraId="75F55F7F" w14:textId="3559FEA1" w:rsidR="002B3C49" w:rsidRDefault="002B3C49" w:rsidP="005B439C">
      <w:pPr>
        <w:jc w:val="both"/>
        <w:rPr>
          <w:rFonts w:ascii="宋体" w:eastAsia="宋体" w:hAnsi="宋体" w:cs="宋体"/>
          <w:sz w:val="23"/>
          <w:szCs w:val="23"/>
          <w:lang w:eastAsia="zh-CN"/>
        </w:rPr>
      </w:pPr>
    </w:p>
    <w:p w14:paraId="588A4126" w14:textId="77777777" w:rsidR="00904C8D" w:rsidRDefault="00904C8D" w:rsidP="005B439C">
      <w:pPr>
        <w:jc w:val="both"/>
        <w:rPr>
          <w:rFonts w:ascii="宋体" w:eastAsia="宋体" w:hAnsi="宋体" w:cs="宋体" w:hint="eastAsia"/>
          <w:sz w:val="23"/>
          <w:szCs w:val="23"/>
          <w:lang w:eastAsia="zh-CN"/>
        </w:rPr>
      </w:pPr>
    </w:p>
    <w:p w14:paraId="4D28255B" w14:textId="77777777" w:rsidR="005B439C" w:rsidRDefault="005B439C" w:rsidP="005B439C">
      <w:pPr>
        <w:autoSpaceDE w:val="0"/>
        <w:autoSpaceDN w:val="0"/>
        <w:adjustRightInd w:val="0"/>
        <w:jc w:val="both"/>
        <w:rPr>
          <w:rFonts w:ascii="宋体" w:eastAsia="宋体" w:hAnsiTheme="minorHAnsi" w:cs="宋体"/>
          <w:szCs w:val="24"/>
          <w:lang w:val="en-GB" w:eastAsia="zh-CN"/>
        </w:rPr>
      </w:pPr>
      <w:r>
        <w:rPr>
          <w:rFonts w:ascii="宋体" w:eastAsia="宋体" w:hAnsiTheme="minorHAnsi" w:cs="宋体" w:hint="eastAsia"/>
          <w:szCs w:val="24"/>
          <w:lang w:val="en-GB" w:eastAsia="zh-CN"/>
        </w:rPr>
        <w:t>为了使机器学习模型普遍适用，将数据集分为</w:t>
      </w:r>
    </w:p>
    <w:p w14:paraId="0B4057CB" w14:textId="182E00B5" w:rsidR="005B439C" w:rsidRDefault="005B439C" w:rsidP="005B439C">
      <w:pPr>
        <w:jc w:val="both"/>
        <w:rPr>
          <w:rFonts w:hint="eastAsia"/>
          <w:b/>
          <w:caps/>
          <w:sz w:val="20"/>
          <w:lang w:eastAsia="zh-CN"/>
        </w:rPr>
      </w:pPr>
      <w:proofErr w:type="spellStart"/>
      <w:r>
        <w:rPr>
          <w:rFonts w:eastAsia="宋体"/>
          <w:szCs w:val="24"/>
          <w:lang w:val="en-GB" w:eastAsia="zh-CN"/>
        </w:rPr>
        <w:t>train_set</w:t>
      </w:r>
      <w:proofErr w:type="spellEnd"/>
      <w:r>
        <w:rPr>
          <w:rFonts w:ascii="宋体" w:eastAsia="宋体" w:hAnsiTheme="minorHAnsi" w:cs="宋体" w:hint="eastAsia"/>
          <w:szCs w:val="24"/>
          <w:lang w:val="en-GB" w:eastAsia="zh-CN"/>
        </w:rPr>
        <w:t>训练集，</w:t>
      </w:r>
      <w:proofErr w:type="spellStart"/>
      <w:r>
        <w:rPr>
          <w:rFonts w:eastAsia="宋体"/>
          <w:szCs w:val="24"/>
          <w:lang w:val="en-GB" w:eastAsia="zh-CN"/>
        </w:rPr>
        <w:t>cross_validation_set</w:t>
      </w:r>
      <w:proofErr w:type="spellEnd"/>
      <w:r>
        <w:rPr>
          <w:rFonts w:ascii="宋体" w:eastAsia="宋体" w:hAnsiTheme="minorHAnsi" w:cs="宋体" w:hint="eastAsia"/>
          <w:szCs w:val="24"/>
          <w:lang w:val="en-GB" w:eastAsia="zh-CN"/>
        </w:rPr>
        <w:t>验证集，</w:t>
      </w:r>
      <w:proofErr w:type="spellStart"/>
      <w:r>
        <w:rPr>
          <w:rFonts w:eastAsia="宋体"/>
          <w:szCs w:val="24"/>
          <w:lang w:val="en-GB" w:eastAsia="zh-CN"/>
        </w:rPr>
        <w:t>test_set</w:t>
      </w:r>
      <w:proofErr w:type="spellEnd"/>
      <w:r>
        <w:rPr>
          <w:rFonts w:ascii="宋体" w:eastAsia="宋体" w:hAnsiTheme="minorHAnsi" w:cs="宋体" w:hint="eastAsia"/>
          <w:szCs w:val="24"/>
          <w:lang w:val="en-GB" w:eastAsia="zh-CN"/>
        </w:rPr>
        <w:t>测试集，用训练集算出不同正则化系数和迭代次数组合下的权重矩阵，用验证集选出其中误差最小的组合作为模型最终的正则化系数和迭代次数，最后用测试集进行该模型泛化能力的测试。</w:t>
      </w:r>
    </w:p>
    <w:p w14:paraId="653F4BA4" w14:textId="77777777" w:rsidR="005B439C" w:rsidRDefault="005B439C" w:rsidP="005B439C">
      <w:pPr>
        <w:jc w:val="center"/>
        <w:rPr>
          <w:b/>
          <w:caps/>
          <w:sz w:val="20"/>
          <w:lang w:eastAsia="zh-CN"/>
        </w:rPr>
      </w:pPr>
    </w:p>
    <w:p w14:paraId="385843FA" w14:textId="77777777" w:rsidR="005B439C" w:rsidRDefault="005B439C" w:rsidP="005B439C">
      <w:pPr>
        <w:jc w:val="center"/>
        <w:rPr>
          <w:b/>
          <w:caps/>
          <w:sz w:val="20"/>
          <w:lang w:eastAsia="zh-CN"/>
        </w:rPr>
      </w:pPr>
    </w:p>
    <w:p w14:paraId="57FCB0F8" w14:textId="77777777" w:rsidR="005B439C" w:rsidRDefault="005B439C" w:rsidP="005B439C">
      <w:pPr>
        <w:jc w:val="center"/>
        <w:rPr>
          <w:b/>
          <w:caps/>
          <w:sz w:val="20"/>
          <w:lang w:eastAsia="zh-CN"/>
        </w:rPr>
      </w:pPr>
    </w:p>
    <w:p w14:paraId="6065587B" w14:textId="77777777" w:rsidR="005B439C" w:rsidRDefault="005B439C" w:rsidP="005B439C">
      <w:pPr>
        <w:jc w:val="center"/>
        <w:rPr>
          <w:b/>
          <w:caps/>
          <w:sz w:val="20"/>
          <w:lang w:eastAsia="zh-CN"/>
        </w:rPr>
      </w:pPr>
    </w:p>
    <w:p w14:paraId="22A72EE3" w14:textId="141E1055" w:rsidR="005B439C" w:rsidRDefault="005B439C" w:rsidP="005B439C">
      <w:pPr>
        <w:jc w:val="center"/>
        <w:rPr>
          <w:b/>
          <w:caps/>
          <w:sz w:val="20"/>
        </w:rPr>
      </w:pPr>
      <w:r>
        <w:rPr>
          <w:b/>
          <w:caps/>
          <w:sz w:val="20"/>
        </w:rPr>
        <w:t xml:space="preserve">3. </w:t>
      </w:r>
      <w:r w:rsidRPr="00D2791C">
        <w:rPr>
          <w:b/>
          <w:caps/>
          <w:sz w:val="20"/>
        </w:rPr>
        <w:t>Description of models</w:t>
      </w:r>
    </w:p>
    <w:p w14:paraId="02BE72E4" w14:textId="77777777" w:rsidR="005B439C" w:rsidRDefault="005B439C" w:rsidP="005B439C">
      <w:pPr>
        <w:jc w:val="both"/>
        <w:rPr>
          <w:b/>
          <w:sz w:val="20"/>
        </w:rPr>
      </w:pPr>
    </w:p>
    <w:p w14:paraId="5F4A3FAF" w14:textId="77777777" w:rsidR="005B439C" w:rsidRDefault="005B439C" w:rsidP="005B439C">
      <w:pPr>
        <w:pStyle w:val="3"/>
        <w:ind w:firstLine="0"/>
      </w:pPr>
      <w:r>
        <w:t xml:space="preserve">In this section, you should briefly describe the model you are using for each task, along with the rationale. You may opt to use a single learning algorithm to solve the problem or multiple </w:t>
      </w:r>
      <w:proofErr w:type="gramStart"/>
      <w:r>
        <w:t>ones, but</w:t>
      </w:r>
      <w:proofErr w:type="gramEnd"/>
      <w:r>
        <w:t xml:space="preserve"> bear in mind there are page limitations and that you should explain your rationale behind your choices. That is, the algorithmic description must detail your reasons for selecting a particular model.</w:t>
      </w:r>
    </w:p>
    <w:p w14:paraId="3E7A18E2" w14:textId="77777777" w:rsidR="005B439C" w:rsidRDefault="005B439C" w:rsidP="005B439C">
      <w:pPr>
        <w:pStyle w:val="3"/>
        <w:ind w:firstLine="200"/>
      </w:pPr>
      <w:r>
        <w:t xml:space="preserve">You can clarify them with flow charts, </w:t>
      </w:r>
      <w:proofErr w:type="gramStart"/>
      <w:r>
        <w:t>figures</w:t>
      </w:r>
      <w:proofErr w:type="gramEnd"/>
      <w:r>
        <w:t xml:space="preserve"> or equations. An example of how to draw an image is demonstrated in</w:t>
      </w:r>
      <w:r>
        <w:t xml:space="preserve"> </w:t>
      </w:r>
      <w:r>
        <w:fldChar w:fldCharType="begin"/>
      </w:r>
      <w:r>
        <w:instrText xml:space="preserve"> REF _Ref23072451 \h </w:instrText>
      </w:r>
      <w:r>
        <w:fldChar w:fldCharType="separate"/>
      </w:r>
      <w:r>
        <w:t xml:space="preserve">Fig. </w:t>
      </w:r>
      <w:r>
        <w:rPr>
          <w:noProof/>
        </w:rPr>
        <w:t>1</w:t>
      </w:r>
      <w:r>
        <w:fldChar w:fldCharType="end"/>
      </w:r>
      <w:r>
        <w:t>.</w:t>
      </w:r>
    </w:p>
    <w:p w14:paraId="6D196DB1" w14:textId="77777777" w:rsidR="005B439C" w:rsidRDefault="005B439C" w:rsidP="005B439C">
      <w:pPr>
        <w:pStyle w:val="3"/>
        <w:ind w:firstLine="200"/>
      </w:pPr>
    </w:p>
    <w:p w14:paraId="0392061B" w14:textId="77777777" w:rsidR="005B439C" w:rsidRDefault="005B439C" w:rsidP="005B439C">
      <w:pPr>
        <w:jc w:val="both"/>
        <w:rPr>
          <w:b/>
          <w:sz w:val="20"/>
        </w:rPr>
      </w:pPr>
      <w:r w:rsidRPr="003947C5">
        <w:rPr>
          <w:b/>
          <w:sz w:val="20"/>
        </w:rPr>
        <w:t>3.1. Task A1: the task name</w:t>
      </w:r>
    </w:p>
    <w:p w14:paraId="4F79F525" w14:textId="14BE64EF" w:rsidR="005B439C" w:rsidRDefault="005B439C"/>
    <w:p w14:paraId="6732EC27" w14:textId="279A9160" w:rsidR="005B439C" w:rsidRDefault="005B439C"/>
    <w:p w14:paraId="6FC7D75B" w14:textId="609DA2D6" w:rsidR="005B439C" w:rsidRDefault="005B439C"/>
    <w:p w14:paraId="417AE25E" w14:textId="77777777" w:rsidR="005B439C" w:rsidRDefault="005B439C" w:rsidP="005B439C">
      <w:pPr>
        <w:keepNext/>
        <w:jc w:val="center"/>
        <w:rPr>
          <w:b/>
          <w:caps/>
          <w:sz w:val="20"/>
        </w:rPr>
      </w:pPr>
      <w:r>
        <w:rPr>
          <w:b/>
          <w:caps/>
          <w:sz w:val="20"/>
        </w:rPr>
        <w:t xml:space="preserve">4. </w:t>
      </w:r>
      <w:r w:rsidRPr="001F3404">
        <w:rPr>
          <w:b/>
          <w:caps/>
          <w:sz w:val="20"/>
        </w:rPr>
        <w:t>Implementation</w:t>
      </w:r>
    </w:p>
    <w:p w14:paraId="224B0A97" w14:textId="77777777" w:rsidR="005B439C" w:rsidRDefault="005B439C" w:rsidP="005B439C">
      <w:pPr>
        <w:keepNext/>
        <w:jc w:val="both"/>
        <w:rPr>
          <w:sz w:val="20"/>
        </w:rPr>
      </w:pPr>
    </w:p>
    <w:p w14:paraId="33E1FF8C" w14:textId="77777777" w:rsidR="005B439C" w:rsidRPr="001F3404" w:rsidRDefault="005B439C" w:rsidP="005B439C">
      <w:pPr>
        <w:jc w:val="both"/>
        <w:rPr>
          <w:sz w:val="20"/>
        </w:rPr>
      </w:pPr>
      <w:r w:rsidRPr="001F3404">
        <w:rPr>
          <w:sz w:val="20"/>
        </w:rPr>
        <w:t xml:space="preserve">This section must provide the detailed implementation of your models. </w:t>
      </w:r>
      <w:proofErr w:type="gramStart"/>
      <w:r w:rsidRPr="001F3404">
        <w:rPr>
          <w:sz w:val="20"/>
        </w:rPr>
        <w:t>In particular, you</w:t>
      </w:r>
      <w:proofErr w:type="gramEnd"/>
      <w:r w:rsidRPr="001F3404">
        <w:rPr>
          <w:sz w:val="20"/>
        </w:rPr>
        <w:t xml:space="preserve"> must provide the name and use of external libraries, explain hyper-parameter selection, training pipeline (if any) and key modules/classes/functions/algorithms.</w:t>
      </w:r>
    </w:p>
    <w:p w14:paraId="00157CA6" w14:textId="77777777" w:rsidR="005B439C" w:rsidRPr="001F3404" w:rsidRDefault="005B439C" w:rsidP="005B439C">
      <w:pPr>
        <w:jc w:val="both"/>
        <w:rPr>
          <w:sz w:val="20"/>
        </w:rPr>
      </w:pPr>
      <w:r w:rsidRPr="001F3404">
        <w:rPr>
          <w:sz w:val="20"/>
        </w:rPr>
        <w:t xml:space="preserve">    You also must provide a detailed description of the dataset (content, size, format, etc.), any data pre-processing that was applied and how you separate your dataset into training, </w:t>
      </w:r>
      <w:proofErr w:type="gramStart"/>
      <w:r w:rsidRPr="001F3404">
        <w:rPr>
          <w:sz w:val="20"/>
        </w:rPr>
        <w:t>validation</w:t>
      </w:r>
      <w:proofErr w:type="gramEnd"/>
      <w:r w:rsidRPr="001F3404">
        <w:rPr>
          <w:sz w:val="20"/>
        </w:rPr>
        <w:t xml:space="preserve"> and test sets.</w:t>
      </w:r>
    </w:p>
    <w:p w14:paraId="535B972A" w14:textId="77777777" w:rsidR="005B439C" w:rsidRDefault="005B439C" w:rsidP="005B439C">
      <w:pPr>
        <w:ind w:firstLine="200"/>
        <w:jc w:val="both"/>
        <w:rPr>
          <w:sz w:val="20"/>
        </w:rPr>
      </w:pPr>
      <w:r w:rsidRPr="001F3404">
        <w:rPr>
          <w:sz w:val="20"/>
        </w:rPr>
        <w:t xml:space="preserve">The execution of your models also should be reported here. </w:t>
      </w:r>
      <w:proofErr w:type="gramStart"/>
      <w:r w:rsidRPr="001F3404">
        <w:rPr>
          <w:sz w:val="20"/>
        </w:rPr>
        <w:t>In particular, this</w:t>
      </w:r>
      <w:proofErr w:type="gramEnd"/>
      <w:r w:rsidRPr="001F3404">
        <w:rPr>
          <w:sz w:val="20"/>
        </w:rPr>
        <w:t xml:space="preserve"> section should include a thorough discussion on the training convergence and stopping criterion (it is recommended that learning curves graphs be used to this effect).</w:t>
      </w:r>
    </w:p>
    <w:p w14:paraId="7BC2FC33" w14:textId="77777777" w:rsidR="005B439C" w:rsidRDefault="005B439C" w:rsidP="005B439C">
      <w:pPr>
        <w:ind w:firstLine="200"/>
        <w:jc w:val="both"/>
        <w:rPr>
          <w:sz w:val="20"/>
        </w:rPr>
      </w:pPr>
    </w:p>
    <w:p w14:paraId="0252251F" w14:textId="77777777" w:rsidR="005B439C" w:rsidRDefault="005B439C" w:rsidP="005B439C">
      <w:pPr>
        <w:jc w:val="both"/>
        <w:rPr>
          <w:b/>
          <w:sz w:val="20"/>
        </w:rPr>
      </w:pPr>
      <w:r w:rsidRPr="003947C5">
        <w:rPr>
          <w:b/>
          <w:sz w:val="20"/>
        </w:rPr>
        <w:t>4.1. Task A1: the task name</w:t>
      </w:r>
    </w:p>
    <w:p w14:paraId="1A7CD16C" w14:textId="77777777" w:rsidR="005B439C" w:rsidRDefault="005B439C"/>
    <w:sectPr w:rsidR="005B439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zN7W0MLA0MjYzNjZX0lEKTi0uzszPAykwrAUAdYIk5SwAAAA="/>
  </w:docVars>
  <w:rsids>
    <w:rsidRoot w:val="005B439C"/>
    <w:rsid w:val="000A1CA2"/>
    <w:rsid w:val="00272A20"/>
    <w:rsid w:val="002B3C49"/>
    <w:rsid w:val="005B439C"/>
    <w:rsid w:val="007C55B2"/>
    <w:rsid w:val="00904C8D"/>
    <w:rsid w:val="00C90965"/>
    <w:rsid w:val="00D303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4CC4"/>
  <w15:chartTrackingRefBased/>
  <w15:docId w15:val="{8444FA59-03C3-4760-ACA8-74DECB81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39C"/>
    <w:pPr>
      <w:spacing w:after="0" w:line="240" w:lineRule="auto"/>
    </w:pPr>
    <w:rPr>
      <w:rFonts w:ascii="Times New Roman" w:eastAsia="Times New Roman" w:hAnsi="Times New Roman" w:cs="Times New Roman"/>
      <w:sz w:val="24"/>
      <w:szCs w:val="20"/>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semiHidden/>
    <w:rsid w:val="005B439C"/>
    <w:pPr>
      <w:ind w:firstLine="270"/>
      <w:jc w:val="both"/>
    </w:pPr>
    <w:rPr>
      <w:sz w:val="20"/>
    </w:rPr>
  </w:style>
  <w:style w:type="character" w:customStyle="1" w:styleId="30">
    <w:name w:val="正文文本缩进 3 字符"/>
    <w:basedOn w:val="a0"/>
    <w:link w:val="3"/>
    <w:semiHidden/>
    <w:rsid w:val="005B439C"/>
    <w:rPr>
      <w:rFonts w:ascii="Times New Roman" w:eastAsia="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天慧</dc:creator>
  <cp:keywords/>
  <dc:description/>
  <cp:lastModifiedBy>徐 天慧</cp:lastModifiedBy>
  <cp:revision>1</cp:revision>
  <dcterms:created xsi:type="dcterms:W3CDTF">2020-12-05T21:06:00Z</dcterms:created>
  <dcterms:modified xsi:type="dcterms:W3CDTF">2020-12-05T23:46:00Z</dcterms:modified>
</cp:coreProperties>
</file>