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98640" w14:textId="77777777" w:rsidR="00F52AC0" w:rsidRPr="00F52AC0" w:rsidRDefault="00F52AC0" w:rsidP="00F52AC0">
      <w:pPr>
        <w:widowControl/>
        <w:spacing w:before="525" w:line="450" w:lineRule="atLeast"/>
        <w:jc w:val="center"/>
        <w:textAlignment w:val="baseline"/>
        <w:outlineLvl w:val="0"/>
        <w:rPr>
          <w:rFonts w:ascii="inherit" w:eastAsia="宋体" w:hAnsi="inherit" w:cs="宋体"/>
          <w:b/>
          <w:bCs/>
          <w:kern w:val="36"/>
          <w:sz w:val="48"/>
          <w:szCs w:val="48"/>
        </w:rPr>
      </w:pPr>
      <w:r w:rsidRPr="00F52AC0">
        <w:rPr>
          <w:rFonts w:ascii="inherit" w:eastAsia="宋体" w:hAnsi="inherit" w:cs="宋体"/>
          <w:b/>
          <w:bCs/>
          <w:kern w:val="36"/>
          <w:sz w:val="48"/>
          <w:szCs w:val="48"/>
        </w:rPr>
        <w:t xml:space="preserve">MacOS V2RayX </w:t>
      </w:r>
      <w:r w:rsidRPr="00F52AC0">
        <w:rPr>
          <w:rFonts w:ascii="inherit" w:eastAsia="宋体" w:hAnsi="inherit" w:cs="宋体"/>
          <w:b/>
          <w:bCs/>
          <w:kern w:val="36"/>
          <w:sz w:val="48"/>
          <w:szCs w:val="48"/>
        </w:rPr>
        <w:t>客户端配置教程</w:t>
      </w:r>
    </w:p>
    <w:p w14:paraId="44402E39" w14:textId="77777777" w:rsidR="00F52AC0" w:rsidRPr="00F52AC0" w:rsidRDefault="00F52AC0" w:rsidP="00F52AC0">
      <w:pPr>
        <w:widowControl/>
        <w:spacing w:line="345" w:lineRule="atLeast"/>
        <w:jc w:val="center"/>
        <w:textAlignment w:val="baseline"/>
        <w:rPr>
          <w:rFonts w:ascii="inherit" w:eastAsia="微软雅黑" w:hAnsi="inherit" w:cs="宋体"/>
          <w:color w:val="999999"/>
          <w:kern w:val="0"/>
          <w:szCs w:val="21"/>
        </w:rPr>
      </w:pPr>
      <w:r w:rsidRPr="00F52AC0">
        <w:rPr>
          <w:rFonts w:ascii="inherit" w:eastAsia="微软雅黑" w:hAnsi="inherit" w:cs="宋体"/>
          <w:color w:val="999999"/>
          <w:kern w:val="0"/>
          <w:szCs w:val="21"/>
          <w:bdr w:val="none" w:sz="0" w:space="0" w:color="auto" w:frame="1"/>
        </w:rPr>
        <w:t> 2018-10-14</w:t>
      </w:r>
      <w:r w:rsidRPr="00F52AC0">
        <w:rPr>
          <w:rFonts w:ascii="inherit" w:eastAsia="微软雅黑" w:hAnsi="inherit" w:cs="宋体"/>
          <w:i/>
          <w:iCs/>
          <w:color w:val="999999"/>
          <w:kern w:val="0"/>
          <w:szCs w:val="21"/>
          <w:bdr w:val="none" w:sz="0" w:space="0" w:color="auto" w:frame="1"/>
        </w:rPr>
        <w:t>22:03:39</w:t>
      </w:r>
      <w:hyperlink r:id="rId4" w:anchor="comments" w:history="1">
        <w:r w:rsidRPr="00F52AC0">
          <w:rPr>
            <w:rFonts w:ascii="inherit" w:eastAsia="微软雅黑" w:hAnsi="inherit" w:cs="宋体"/>
            <w:color w:val="999999"/>
            <w:kern w:val="0"/>
            <w:szCs w:val="21"/>
            <w:bdr w:val="none" w:sz="0" w:space="0" w:color="auto" w:frame="1"/>
          </w:rPr>
          <w:t> 2</w:t>
        </w:r>
      </w:hyperlink>
    </w:p>
    <w:p w14:paraId="6D3A2CE7" w14:textId="5A95A430" w:rsidR="00F52AC0" w:rsidRPr="00F52AC0" w:rsidRDefault="00F52AC0" w:rsidP="00F52AC0">
      <w:pPr>
        <w:widowControl/>
        <w:jc w:val="center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555555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06C2BED4" wp14:editId="1619105E">
            <wp:extent cx="5274310" cy="855345"/>
            <wp:effectExtent l="0" t="0" r="2540" b="1905"/>
            <wp:docPr id="11" name="图片 11" descr="网络加速器推荐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网络加速器推荐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7ED8" w14:textId="77777777" w:rsidR="00F52AC0" w:rsidRPr="00F52AC0" w:rsidRDefault="00F52AC0" w:rsidP="00F52AC0">
      <w:pPr>
        <w:widowControl/>
        <w:pBdr>
          <w:left w:val="single" w:sz="36" w:space="31" w:color="E40000"/>
        </w:pBdr>
        <w:spacing w:before="150" w:after="150" w:line="485" w:lineRule="atLeast"/>
        <w:ind w:left="-315" w:right="-315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</w:pPr>
      <w:r w:rsidRPr="00F52AC0"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  <w:t>一、下载客户端</w:t>
      </w:r>
    </w:p>
    <w:p w14:paraId="11E41816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(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首先说明：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MacOSV2RayX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客户端配置比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Windows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的要较为麻烦一点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)</w:t>
      </w:r>
    </w:p>
    <w:p w14:paraId="767CC1F4" w14:textId="77777777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Macos </w:t>
      </w:r>
      <w:hyperlink r:id="rId7" w:tgtFrame="_blank" w:tooltip="查看与 V2RayX客户端 相关的文章" w:history="1">
        <w:r w:rsidRPr="00F52AC0">
          <w:rPr>
            <w:rFonts w:ascii="inherit" w:eastAsia="微软雅黑" w:hAnsi="inherit" w:cs="宋体"/>
            <w:color w:val="3690CF"/>
            <w:kern w:val="0"/>
            <w:sz w:val="24"/>
            <w:szCs w:val="24"/>
            <w:bdr w:val="none" w:sz="0" w:space="0" w:color="auto" w:frame="1"/>
          </w:rPr>
          <w:t>V2RayX</w:t>
        </w:r>
        <w:r w:rsidRPr="00F52AC0">
          <w:rPr>
            <w:rFonts w:ascii="inherit" w:eastAsia="微软雅黑" w:hAnsi="inherit" w:cs="宋体"/>
            <w:color w:val="3690CF"/>
            <w:kern w:val="0"/>
            <w:sz w:val="24"/>
            <w:szCs w:val="24"/>
            <w:bdr w:val="none" w:sz="0" w:space="0" w:color="auto" w:frame="1"/>
          </w:rPr>
          <w:t>客户端</w:t>
        </w:r>
      </w:hyperlink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下载地址：</w:t>
      </w:r>
      <w:hyperlink r:id="rId8" w:tgtFrame="_blank" w:history="1">
        <w:r w:rsidRPr="00F52AC0">
          <w:rPr>
            <w:rFonts w:ascii="inherit" w:eastAsia="微软雅黑" w:hAnsi="inherit" w:cs="宋体"/>
            <w:b/>
            <w:bCs/>
            <w:color w:val="3690CF"/>
            <w:kern w:val="0"/>
            <w:sz w:val="24"/>
            <w:szCs w:val="24"/>
            <w:bdr w:val="none" w:sz="0" w:space="0" w:color="auto" w:frame="1"/>
          </w:rPr>
          <w:t>点我进入</w:t>
        </w:r>
      </w:hyperlink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支持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 MacOS 10.8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或以上版本系统</w:t>
      </w:r>
    </w:p>
    <w:p w14:paraId="2B29B629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解压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V2RayX.zip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，将解压出来的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V2RayX.app 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拷贝到应用程序目录，打开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V2RayX.app</w:t>
      </w:r>
    </w:p>
    <w:p w14:paraId="7A3E1AEF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看到下面的提示直接点安装：</w:t>
      </w:r>
    </w:p>
    <w:p w14:paraId="3B9C2D13" w14:textId="48777B0D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3690CF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781F7187" wp14:editId="77385DE8">
            <wp:extent cx="5274310" cy="2560955"/>
            <wp:effectExtent l="0" t="0" r="2540" b="0"/>
            <wp:docPr id="10" name="图片 10" descr="MacOS V2RayX 客户端配置教程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OS V2RayX 客户端配置教程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FB41" w14:textId="77777777" w:rsidR="00F52AC0" w:rsidRPr="00F52AC0" w:rsidRDefault="00F52AC0" w:rsidP="00F52AC0">
      <w:pPr>
        <w:widowControl/>
        <w:pBdr>
          <w:left w:val="single" w:sz="36" w:space="31" w:color="E40000"/>
        </w:pBdr>
        <w:spacing w:before="150" w:after="150" w:line="485" w:lineRule="atLeast"/>
        <w:ind w:left="-315" w:right="-315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</w:pPr>
      <w:r w:rsidRPr="00F52AC0"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  <w:t>打开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  <w:t xml:space="preserve"> V2RayX</w:t>
      </w:r>
    </w:p>
    <w:p w14:paraId="6FA8E625" w14:textId="77777777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第一次打开时会出现需要安全认证的信息，此时你需要点完所有系统弹出的窗口里的是，打开，确认等选项，然后打开系统偏好设置里的安全性与隐私，你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lastRenderedPageBreak/>
        <w:t>就会看见灰色的一条，大概意思为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“V2RayX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，未被安全认证，是否打开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”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，后面有一个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24"/>
          <w:szCs w:val="24"/>
          <w:bdr w:val="none" w:sz="0" w:space="0" w:color="auto" w:frame="1"/>
        </w:rPr>
        <w:t>仍要打开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的选项，点开就好。</w:t>
      </w:r>
    </w:p>
    <w:p w14:paraId="3D920B42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然后你就会在状态栏看到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V2RayX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图标</w:t>
      </w:r>
    </w:p>
    <w:p w14:paraId="26C6B985" w14:textId="74C2AAD5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3690CF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69532FD1" wp14:editId="50FC2921">
            <wp:extent cx="3105150" cy="1085850"/>
            <wp:effectExtent l="0" t="0" r="0" b="0"/>
            <wp:docPr id="9" name="图片 9" descr="MacOS V2RayX 客户端配置教程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OS V2RayX 客户端配置教程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F54A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这个时候你点击它就可以看到如下界面：</w:t>
      </w:r>
    </w:p>
    <w:p w14:paraId="0219E6C9" w14:textId="6A3CCB34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3690C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75E54CB" wp14:editId="7D70C4DA">
            <wp:extent cx="4933950" cy="7277100"/>
            <wp:effectExtent l="0" t="0" r="0" b="0"/>
            <wp:docPr id="8" name="图片 8" descr="MacOS V2RayX 客户端配置教程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OS V2RayX 客户端配置教程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6AC3" w14:textId="77777777" w:rsidR="00F52AC0" w:rsidRPr="00F52AC0" w:rsidRDefault="00F52AC0" w:rsidP="00F52AC0">
      <w:pPr>
        <w:widowControl/>
        <w:pBdr>
          <w:left w:val="single" w:sz="36" w:space="31" w:color="E40000"/>
        </w:pBdr>
        <w:spacing w:before="150" w:after="150" w:line="485" w:lineRule="atLeast"/>
        <w:ind w:left="-315" w:right="-315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</w:pPr>
      <w:r w:rsidRPr="00F52AC0"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  <w:t>配置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  <w:t>V2RayX</w:t>
      </w:r>
    </w:p>
    <w:p w14:paraId="35878818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打开客戶中心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&gt;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我的產品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&amp;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服務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&gt;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產品詳情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就可以看到节点、配置</w:t>
      </w:r>
    </w:p>
    <w:p w14:paraId="2B7CD59D" w14:textId="7ED4BAE9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3690C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8E7D0DB" wp14:editId="2EF8189B">
            <wp:extent cx="5274310" cy="2177415"/>
            <wp:effectExtent l="0" t="0" r="2540" b="0"/>
            <wp:docPr id="7" name="图片 7" descr="MacOS V2RayX 客户端配置教程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OS V2RayX 客户端配置教程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BA27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打开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</w:p>
    <w:tbl>
      <w:tblPr>
        <w:tblW w:w="1077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19"/>
        <w:gridCol w:w="2051"/>
      </w:tblGrid>
      <w:tr w:rsidR="00F52AC0" w:rsidRPr="00F52AC0" w14:paraId="291D9FF6" w14:textId="77777777" w:rsidTr="00F52AC0">
        <w:trPr>
          <w:tblCellSpacing w:w="0" w:type="dxa"/>
        </w:trPr>
        <w:tc>
          <w:tcPr>
            <w:tcW w:w="510" w:type="dxa"/>
            <w:tcBorders>
              <w:top w:val="nil"/>
              <w:left w:val="nil"/>
              <w:bottom w:val="nil"/>
              <w:right w:val="single" w:sz="6" w:space="0" w:color="9F9F9F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15C16D5F" w14:textId="77777777" w:rsidR="00F52AC0" w:rsidRPr="00F52AC0" w:rsidRDefault="00F52AC0" w:rsidP="00F52AC0">
            <w:pPr>
              <w:widowControl/>
              <w:wordWrap w:val="0"/>
              <w:jc w:val="right"/>
              <w:textAlignment w:val="baseline"/>
              <w:divId w:val="540480118"/>
              <w:rPr>
                <w:rFonts w:ascii="宋体" w:eastAsia="宋体" w:hAnsi="宋体" w:cs="宋体"/>
                <w:color w:val="888888"/>
                <w:kern w:val="0"/>
                <w:sz w:val="24"/>
                <w:szCs w:val="24"/>
              </w:rPr>
            </w:pPr>
            <w:r w:rsidRPr="00F52AC0">
              <w:rPr>
                <w:rFonts w:ascii="宋体" w:eastAsia="宋体" w:hAnsi="宋体" w:cs="宋体"/>
                <w:color w:val="888888"/>
                <w:kern w:val="0"/>
                <w:sz w:val="24"/>
                <w:szCs w:val="24"/>
              </w:rPr>
              <w:t>1</w:t>
            </w: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88D8B16" w14:textId="77777777" w:rsidR="00F52AC0" w:rsidRPr="00F52AC0" w:rsidRDefault="00F52AC0" w:rsidP="00F52AC0">
            <w:pPr>
              <w:widowControl/>
              <w:shd w:val="clear" w:color="auto" w:fill="2B2B2B"/>
              <w:wordWrap w:val="0"/>
              <w:jc w:val="left"/>
              <w:textAlignment w:val="baseline"/>
              <w:rPr>
                <w:rFonts w:ascii="宋体" w:eastAsia="宋体" w:hAnsi="宋体" w:cs="宋体"/>
                <w:color w:val="E6E1DC"/>
                <w:kern w:val="0"/>
                <w:sz w:val="24"/>
                <w:szCs w:val="24"/>
              </w:rPr>
            </w:pPr>
            <w:r w:rsidRPr="00F52AC0">
              <w:rPr>
                <w:rFonts w:ascii="宋体" w:eastAsia="宋体" w:hAnsi="宋体" w:cs="宋体"/>
                <w:color w:val="E6E1DC"/>
                <w:kern w:val="0"/>
                <w:sz w:val="24"/>
                <w:szCs w:val="24"/>
              </w:rPr>
              <w:t>V2RayX</w:t>
            </w:r>
          </w:p>
        </w:tc>
      </w:tr>
    </w:tbl>
    <w:p w14:paraId="708E7974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客户端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app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，点击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macOS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系统菜单栏的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V2RayX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图标</w:t>
      </w:r>
    </w:p>
    <w:p w14:paraId="24D65639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在菜单中选择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配置服务器：</w:t>
      </w:r>
    </w:p>
    <w:p w14:paraId="4DB67E94" w14:textId="535D42C5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3690C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044249F" wp14:editId="4BF00E31">
            <wp:extent cx="4876800" cy="7143750"/>
            <wp:effectExtent l="0" t="0" r="0" b="0"/>
            <wp:docPr id="6" name="图片 6" descr="MacOS V2RayX 客户端配置教程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OS V2RayX 客户端配置教程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E49B" w14:textId="391D4C25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3690C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13DB10B" wp14:editId="499A2229">
            <wp:extent cx="5274310" cy="4876800"/>
            <wp:effectExtent l="0" t="0" r="2540" b="0"/>
            <wp:docPr id="5" name="图片 5" descr="MacOS V2RayX 客户端配置教程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OS V2RayX 客户端配置教程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FD46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点击服务器列表下面的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+ 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号添加服务器（如图，红色箭头那里）</w:t>
      </w:r>
    </w:p>
    <w:p w14:paraId="64096714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接下来输入服务器信息，地址输入节点列表里看到的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Address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（任选一个自己中意的节点），端口输入节点列表显示的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port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，</w:t>
      </w:r>
    </w:p>
    <w:p w14:paraId="57C465D2" w14:textId="77777777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回到会员中心节点信息页面，找到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USER INFO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下的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UUID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，点击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24"/>
          <w:szCs w:val="24"/>
          <w:bdr w:val="none" w:sz="0" w:space="0" w:color="auto" w:frame="1"/>
        </w:rPr>
        <w:t>UUID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（一长串字符）后面的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Copy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复制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UUID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或者手动复制。</w:t>
      </w:r>
    </w:p>
    <w:p w14:paraId="24831749" w14:textId="77777777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将复制到的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24"/>
          <w:szCs w:val="24"/>
          <w:bdr w:val="none" w:sz="0" w:space="0" w:color="auto" w:frame="1"/>
        </w:rPr>
        <w:t>UUID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粘贴到客户端的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24"/>
          <w:szCs w:val="24"/>
          <w:bdr w:val="none" w:sz="0" w:space="0" w:color="auto" w:frame="1"/>
        </w:rPr>
        <w:t>用户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24"/>
          <w:szCs w:val="24"/>
          <w:bdr w:val="none" w:sz="0" w:space="0" w:color="auto" w:frame="1"/>
        </w:rPr>
        <w:t>ID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输入框中，地址填入你想要的节点地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hk1-1.kkxxx.xyz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以及端口，加密方式选择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24"/>
          <w:szCs w:val="24"/>
          <w:bdr w:val="none" w:sz="0" w:space="0" w:color="auto" w:frame="1"/>
        </w:rPr>
        <w:t>chacha20-poly1305</w:t>
      </w:r>
    </w:p>
    <w:p w14:paraId="542117DF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到这里需要的信息就已经设置好了，备注可以自己随便设置一个便于管理，其他选项按照默认就可以了，设置好之后点击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OK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保存信息：</w:t>
      </w:r>
    </w:p>
    <w:p w14:paraId="149DA360" w14:textId="36AFEA20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3690C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6BDBF32" wp14:editId="3BF4BAD2">
            <wp:extent cx="5274310" cy="4771390"/>
            <wp:effectExtent l="0" t="0" r="2540" b="0"/>
            <wp:docPr id="4" name="图片 4" descr="MacOS V2RayX 客户端配置教程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OS V2RayX 客户端配置教程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59C9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 </w:t>
      </w:r>
    </w:p>
    <w:p w14:paraId="292E71E7" w14:textId="77777777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点击系统菜单栏的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V2RayX 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图标，选择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 xml:space="preserve"> “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24"/>
          <w:szCs w:val="24"/>
          <w:bdr w:val="none" w:sz="0" w:space="0" w:color="auto" w:frame="1"/>
        </w:rPr>
        <w:t>加载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24"/>
          <w:szCs w:val="24"/>
          <w:bdr w:val="none" w:sz="0" w:space="0" w:color="auto" w:frame="1"/>
        </w:rPr>
        <w:t>V2Ray</w:t>
      </w:r>
      <w:r w:rsidRPr="00F52AC0">
        <w:rPr>
          <w:rFonts w:ascii="inherit" w:eastAsia="微软雅黑" w:hAnsi="inherit" w:cs="宋体"/>
          <w:b/>
          <w:bCs/>
          <w:color w:val="444444"/>
          <w:kern w:val="0"/>
          <w:sz w:val="24"/>
          <w:szCs w:val="24"/>
          <w:bdr w:val="none" w:sz="0" w:space="0" w:color="auto" w:frame="1"/>
        </w:rPr>
        <w:t>内核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”</w:t>
      </w:r>
    </w:p>
    <w:p w14:paraId="75D46463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然后模式选择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“PAC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模式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”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即可，一般我用这个模式比较多，当然你也可以用别的，比如全局</w:t>
      </w:r>
    </w:p>
    <w:p w14:paraId="701C1004" w14:textId="674CB523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3690C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85CD6F3" wp14:editId="186B4BEE">
            <wp:extent cx="4819650" cy="7162800"/>
            <wp:effectExtent l="0" t="0" r="0" b="0"/>
            <wp:docPr id="3" name="图片 3" descr="MacOS V2RayX 客户端配置教程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OS V2RayX 客户端配置教程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5293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提示：您要应用程序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“V2RayX.app”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接受传入网络连接吗？</w:t>
      </w:r>
    </w:p>
    <w:p w14:paraId="1E2FCB9D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直接点击【允许】即可。</w:t>
      </w:r>
    </w:p>
    <w:p w14:paraId="2AA30367" w14:textId="43351CA8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3690C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CAF16CC" wp14:editId="14ACC603">
            <wp:extent cx="5274310" cy="1978025"/>
            <wp:effectExtent l="0" t="0" r="2540" b="3175"/>
            <wp:docPr id="2" name="图片 2" descr="MacOS V2RayX 客户端配置教程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OS V2RayX 客户端配置教程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5731" w14:textId="77777777" w:rsidR="00F52AC0" w:rsidRPr="00F52AC0" w:rsidRDefault="00F52AC0" w:rsidP="00F52AC0">
      <w:pPr>
        <w:widowControl/>
        <w:pBdr>
          <w:left w:val="single" w:sz="36" w:space="31" w:color="E40000"/>
        </w:pBdr>
        <w:spacing w:before="150" w:after="150" w:line="485" w:lineRule="atLeast"/>
        <w:ind w:left="-315" w:right="-315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</w:pPr>
      <w:r w:rsidRPr="00F52AC0">
        <w:rPr>
          <w:rFonts w:ascii="inherit" w:eastAsia="微软雅黑" w:hAnsi="inherit" w:cs="宋体"/>
          <w:b/>
          <w:bCs/>
          <w:color w:val="444444"/>
          <w:kern w:val="0"/>
          <w:sz w:val="36"/>
          <w:szCs w:val="36"/>
        </w:rPr>
        <w:t>开心上网</w:t>
      </w:r>
    </w:p>
    <w:p w14:paraId="360BC54C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这个时候就都全部配置好了，打开你的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Safari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浏览器或者别的（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Chrome</w:t>
      </w: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）浏览器，打开谷歌试试，</w:t>
      </w:r>
    </w:p>
    <w:p w14:paraId="7C9CCDEC" w14:textId="77777777" w:rsidR="00F52AC0" w:rsidRPr="00F52AC0" w:rsidRDefault="00F52AC0" w:rsidP="00F52AC0">
      <w:pPr>
        <w:widowControl/>
        <w:spacing w:after="180"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/>
          <w:color w:val="444444"/>
          <w:kern w:val="0"/>
          <w:sz w:val="24"/>
          <w:szCs w:val="24"/>
        </w:rPr>
        <w:t>嗯，还是熟悉的主页。</w:t>
      </w:r>
    </w:p>
    <w:p w14:paraId="2694C45B" w14:textId="4DAF37C4" w:rsidR="00F52AC0" w:rsidRPr="00F52AC0" w:rsidRDefault="00F52AC0" w:rsidP="00F52AC0">
      <w:pPr>
        <w:widowControl/>
        <w:jc w:val="left"/>
        <w:textAlignment w:val="baseline"/>
        <w:rPr>
          <w:rFonts w:ascii="inherit" w:eastAsia="微软雅黑" w:hAnsi="inherit" w:cs="宋体"/>
          <w:color w:val="444444"/>
          <w:kern w:val="0"/>
          <w:sz w:val="24"/>
          <w:szCs w:val="24"/>
        </w:rPr>
      </w:pPr>
      <w:r w:rsidRPr="00F52AC0">
        <w:rPr>
          <w:rFonts w:ascii="inherit" w:eastAsia="微软雅黑" w:hAnsi="inherit" w:cs="宋体" w:hint="eastAsia"/>
          <w:noProof/>
          <w:color w:val="0000FF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740A66E0" wp14:editId="6FCE0553">
            <wp:extent cx="5274310" cy="3238500"/>
            <wp:effectExtent l="0" t="0" r="2540" b="0"/>
            <wp:docPr id="1" name="图片 1" descr="MacOS V2RayX 客户端配置教程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OS V2RayX 客户端配置教程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B0F6" w14:textId="77777777" w:rsidR="003F5DBB" w:rsidRDefault="003F5DBB">
      <w:bookmarkStart w:id="0" w:name="_GoBack"/>
      <w:bookmarkEnd w:id="0"/>
    </w:p>
    <w:sectPr w:rsidR="003F5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1EF"/>
    <w:rsid w:val="003F5DBB"/>
    <w:rsid w:val="009D21EF"/>
    <w:rsid w:val="00F52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1AF5F3-C089-43C0-A938-95C8A33ED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52AC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52A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2AC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2AC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my-date">
    <w:name w:val="my-date"/>
    <w:basedOn w:val="a0"/>
    <w:rsid w:val="00F52AC0"/>
  </w:style>
  <w:style w:type="character" w:customStyle="1" w:styleId="comment">
    <w:name w:val="comment"/>
    <w:basedOn w:val="a0"/>
    <w:rsid w:val="00F52AC0"/>
  </w:style>
  <w:style w:type="character" w:styleId="a3">
    <w:name w:val="Hyperlink"/>
    <w:basedOn w:val="a0"/>
    <w:uiPriority w:val="99"/>
    <w:semiHidden/>
    <w:unhideWhenUsed/>
    <w:rsid w:val="00F52AC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52A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52A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4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9736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28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54603">
                  <w:marLeft w:val="-165"/>
                  <w:marRight w:val="-165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95554">
                  <w:marLeft w:val="0"/>
                  <w:marRight w:val="0"/>
                  <w:marTop w:val="0"/>
                  <w:marBottom w:val="150"/>
                  <w:divBdr>
                    <w:top w:val="single" w:sz="6" w:space="0" w:color="9F9F9F"/>
                    <w:left w:val="single" w:sz="6" w:space="0" w:color="9F9F9F"/>
                    <w:bottom w:val="single" w:sz="6" w:space="0" w:color="9F9F9F"/>
                    <w:right w:val="single" w:sz="6" w:space="0" w:color="9F9F9F"/>
                  </w:divBdr>
                  <w:divsChild>
                    <w:div w:id="54048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od.cn/wp-content/themes/begin/to.php?url=aHR0cHM6Ly9wYW4ubGFvZC5jYy8/LyVFNiU4OSVCNiVFNSVBMiU5OSVFNyU5QiVCOCVFNSU4NSVCMy9WMlJheS9NYWMvVjJyYXlYLw==" TargetMode="External"/><Relationship Id="rId13" Type="http://schemas.openxmlformats.org/officeDocument/2006/relationships/hyperlink" Target="https://cdn.laod.wang/wp-content/uploads/2018/10/x3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hyperlink" Target="https://cdn.laod.wang/wp-content/uploads/2018/10/x6.jpg" TargetMode="External"/><Relationship Id="rId7" Type="http://schemas.openxmlformats.org/officeDocument/2006/relationships/hyperlink" Target="https://laod.cn/tag/v2rayx%e5%ae%a2%e6%88%b7%e7%ab%af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cdn.laod.wang/wp-content/uploads/2018/10/x4.jpg" TargetMode="External"/><Relationship Id="rId25" Type="http://schemas.openxmlformats.org/officeDocument/2006/relationships/hyperlink" Target="https://cdn.laod.wang/wp-content/uploads/2018/10/x7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dn.laod.wang/wp-content/uploads/2018/10/x1.jpg" TargetMode="External"/><Relationship Id="rId24" Type="http://schemas.openxmlformats.org/officeDocument/2006/relationships/image" Target="media/image9.jpeg"/><Relationship Id="rId5" Type="http://schemas.openxmlformats.org/officeDocument/2006/relationships/hyperlink" Target="https://laod.cn/wp-content/themes/begin/to.php?url=aHR0cHM6Ly9jbGllbnQua2tmYXN0LmNvbS9hZmYucGhwP2FmZj0yMA==" TargetMode="External"/><Relationship Id="rId15" Type="http://schemas.openxmlformats.org/officeDocument/2006/relationships/hyperlink" Target="https://cdn.laod.wang/wp-content/uploads/2018/10/client-002.png" TargetMode="External"/><Relationship Id="rId23" Type="http://schemas.openxmlformats.org/officeDocument/2006/relationships/hyperlink" Target="https://cdn.laod.wang/wp-content/uploads/2018/10/x9.jpg" TargetMode="External"/><Relationship Id="rId28" Type="http://schemas.openxmlformats.org/officeDocument/2006/relationships/image" Target="media/image11.jpeg"/><Relationship Id="rId10" Type="http://schemas.openxmlformats.org/officeDocument/2006/relationships/image" Target="media/image2.png"/><Relationship Id="rId19" Type="http://schemas.openxmlformats.org/officeDocument/2006/relationships/hyperlink" Target="https://cdn.laod.wang/wp-content/uploads/2018/10/x5.jpg" TargetMode="External"/><Relationship Id="rId4" Type="http://schemas.openxmlformats.org/officeDocument/2006/relationships/hyperlink" Target="https://laod.cn/tools/macos-v2rayx.html" TargetMode="External"/><Relationship Id="rId9" Type="http://schemas.openxmlformats.org/officeDocument/2006/relationships/hyperlink" Target="https://cdn.laod.wang/wp-content/uploads/2018/10/V2RayX-001.pn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cdn.laod.wang/wp-content/uploads/2018/10/x8.jp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qabuild</dc:creator>
  <cp:keywords/>
  <dc:description/>
  <cp:lastModifiedBy>qabuild</cp:lastModifiedBy>
  <cp:revision>2</cp:revision>
  <dcterms:created xsi:type="dcterms:W3CDTF">2019-05-23T03:36:00Z</dcterms:created>
  <dcterms:modified xsi:type="dcterms:W3CDTF">2019-05-23T03:36:00Z</dcterms:modified>
</cp:coreProperties>
</file>