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BA83" w14:textId="6E922CAA" w:rsidR="00D96DCB" w:rsidRDefault="00597F2F" w:rsidP="000F5FBF">
      <w:pPr>
        <w:pStyle w:val="Title"/>
      </w:pPr>
      <w:r>
        <w:rPr>
          <w:rFonts w:hint="eastAsia"/>
        </w:rPr>
        <w:t>HW</w:t>
      </w:r>
      <w:r w:rsidR="00484A1F">
        <w:rPr>
          <w:rFonts w:hint="eastAsia"/>
        </w:rPr>
        <w:t>6</w:t>
      </w:r>
    </w:p>
    <w:p w14:paraId="79B56FDE" w14:textId="452732EB" w:rsidR="00597F2F" w:rsidRDefault="000F5FBF" w:rsidP="000F5FBF">
      <w:pPr>
        <w:jc w:val="center"/>
      </w:pPr>
      <w:r>
        <w:t>Tguo67</w:t>
      </w:r>
    </w:p>
    <w:p w14:paraId="154CB4C7" w14:textId="77777777" w:rsidR="00597F2F" w:rsidRDefault="00597F2F"/>
    <w:p w14:paraId="42D70512" w14:textId="6159F82B" w:rsidR="00597F2F" w:rsidRDefault="00597F2F">
      <w:r w:rsidRPr="000F5FBF">
        <w:rPr>
          <w:b/>
          <w:bCs/>
        </w:rPr>
        <w:t>Question(s):</w:t>
      </w:r>
    </w:p>
    <w:p w14:paraId="1E5F8FF8" w14:textId="77777777" w:rsidR="00054801" w:rsidRPr="00054801" w:rsidRDefault="00054801" w:rsidP="00054801">
      <w:r w:rsidRPr="00054801">
        <w:t>Read the paper </w:t>
      </w:r>
      <w:proofErr w:type="spellStart"/>
      <w:r w:rsidRPr="00054801">
        <w:rPr>
          <w:b/>
          <w:bCs/>
        </w:rPr>
        <w:t>SpecInfer</w:t>
      </w:r>
      <w:proofErr w:type="spellEnd"/>
      <w:r w:rsidRPr="00054801">
        <w:rPr>
          <w:b/>
          <w:bCs/>
        </w:rPr>
        <w:t>: Accelerating Large Language Model Serving with Tree-based Speculative Inference and Verification</w:t>
      </w:r>
      <w:r w:rsidRPr="00054801">
        <w:t>, summarize the paper, specifically, including the points below:</w:t>
      </w:r>
    </w:p>
    <w:p w14:paraId="5322E21A" w14:textId="77777777" w:rsidR="00054801" w:rsidRPr="00054801" w:rsidRDefault="00054801" w:rsidP="00054801">
      <w:pPr>
        <w:numPr>
          <w:ilvl w:val="0"/>
          <w:numId w:val="13"/>
        </w:numPr>
      </w:pPr>
      <w:r w:rsidRPr="00054801">
        <w:t>What are the motivations/challenges of this work?</w:t>
      </w:r>
    </w:p>
    <w:p w14:paraId="7C48E472" w14:textId="77777777" w:rsidR="00054801" w:rsidRPr="00054801" w:rsidRDefault="00054801" w:rsidP="00054801">
      <w:pPr>
        <w:numPr>
          <w:ilvl w:val="0"/>
          <w:numId w:val="13"/>
        </w:numPr>
      </w:pPr>
      <w:r w:rsidRPr="00054801">
        <w:t>How does the design of this paper address the challenges?</w:t>
      </w:r>
    </w:p>
    <w:p w14:paraId="1370E3ED" w14:textId="77777777" w:rsidR="00054801" w:rsidRPr="00054801" w:rsidRDefault="00054801" w:rsidP="00054801">
      <w:pPr>
        <w:numPr>
          <w:ilvl w:val="0"/>
          <w:numId w:val="13"/>
        </w:numPr>
      </w:pPr>
      <w:r w:rsidRPr="00054801">
        <w:t>How does the paper evaluate its design (experiment settings, workloads, metrics)?</w:t>
      </w:r>
    </w:p>
    <w:p w14:paraId="6CE4ADF9" w14:textId="77777777" w:rsidR="00054801" w:rsidRPr="00054801" w:rsidRDefault="00054801" w:rsidP="00054801">
      <w:pPr>
        <w:numPr>
          <w:ilvl w:val="0"/>
          <w:numId w:val="13"/>
        </w:numPr>
      </w:pPr>
      <w:r w:rsidRPr="00054801">
        <w:t>How does the evaluation prove its claims?</w:t>
      </w:r>
    </w:p>
    <w:p w14:paraId="1BF3101D" w14:textId="77777777" w:rsidR="00054801" w:rsidRPr="00054801" w:rsidRDefault="00054801" w:rsidP="00054801">
      <w:r w:rsidRPr="00054801">
        <w:t>Note that it is essential to logically connect the motivation, design, and evaluation, rather than merely listing some points.</w:t>
      </w:r>
    </w:p>
    <w:p w14:paraId="56BDD651" w14:textId="77777777" w:rsidR="00054801" w:rsidRPr="00054801" w:rsidRDefault="00054801" w:rsidP="00054801">
      <w:r w:rsidRPr="00054801">
        <w:t>Related link:</w:t>
      </w:r>
    </w:p>
    <w:p w14:paraId="4BD3BA97" w14:textId="279210AD" w:rsidR="00054801" w:rsidRPr="00054801" w:rsidRDefault="00054801" w:rsidP="00054801">
      <w:r w:rsidRPr="00054801">
        <w:t>Paper of SpecInfer: </w:t>
      </w:r>
      <w:hyperlink r:id="rId6" w:tgtFrame="_blank" w:history="1">
        <w:r w:rsidRPr="00054801">
          <w:rPr>
            <w:rStyle w:val="Hyperlink"/>
          </w:rPr>
          <w:t>https://dl.acm.org/doi/pdf/10.1145/3620666.3651335</w:t>
        </w:r>
      </w:hyperlink>
    </w:p>
    <w:p w14:paraId="0FBF8C00" w14:textId="77777777" w:rsidR="00233E12" w:rsidRPr="00054801" w:rsidRDefault="00233E12" w:rsidP="00233E12"/>
    <w:p w14:paraId="6460EE59" w14:textId="77777777" w:rsidR="00597F2F" w:rsidRPr="006451D3" w:rsidRDefault="00597F2F"/>
    <w:p w14:paraId="6629927C" w14:textId="0713B47C" w:rsidR="006451D3" w:rsidRPr="006451D3" w:rsidRDefault="000F5FBF" w:rsidP="006451D3">
      <w:pPr>
        <w:rPr>
          <w:b/>
          <w:bCs/>
        </w:rPr>
      </w:pPr>
      <w:r w:rsidRPr="000F5FBF">
        <w:rPr>
          <w:b/>
          <w:bCs/>
        </w:rPr>
        <w:t>Answers</w:t>
      </w:r>
      <w:r>
        <w:t>:</w:t>
      </w:r>
    </w:p>
    <w:p w14:paraId="6AE71510" w14:textId="77777777" w:rsidR="00BD27F0" w:rsidRDefault="00BD27F0">
      <w:pPr>
        <w:rPr>
          <w:b/>
          <w:bCs/>
        </w:rPr>
      </w:pPr>
    </w:p>
    <w:p w14:paraId="7C02C673" w14:textId="77777777" w:rsidR="00F233EC" w:rsidRDefault="00F233EC" w:rsidP="00F233EC">
      <w:pPr>
        <w:rPr>
          <w:b/>
          <w:bCs/>
        </w:rPr>
      </w:pPr>
      <w:r>
        <w:rPr>
          <w:rFonts w:hint="eastAsia"/>
          <w:b/>
          <w:bCs/>
        </w:rPr>
        <w:t>Motivation and challenges:</w:t>
      </w:r>
    </w:p>
    <w:p w14:paraId="1184159A" w14:textId="25943AFE" w:rsidR="00F233EC" w:rsidRDefault="00F233EC" w:rsidP="00F233EC">
      <w:r w:rsidRPr="00F233EC">
        <w:t>LLM serving is slow because incremental decoding makes many full passes over model weights to emit a single token</w:t>
      </w:r>
      <w:r>
        <w:t>.</w:t>
      </w:r>
      <w:r>
        <w:t xml:space="preserve"> </w:t>
      </w:r>
      <w:r w:rsidR="00EE6CF6">
        <w:t>Although s</w:t>
      </w:r>
      <w:r w:rsidRPr="00F233EC">
        <w:t xml:space="preserve">peculative decoding </w:t>
      </w:r>
      <w:r w:rsidR="00EE6CF6">
        <w:t xml:space="preserve">helps but it is still challenging to </w:t>
      </w:r>
      <w:r w:rsidRPr="00F233EC">
        <w:t>draf</w:t>
      </w:r>
      <w:r w:rsidR="00EE6CF6">
        <w:t>t many accepted tokens, also</w:t>
      </w:r>
      <w:r w:rsidRPr="00F233EC">
        <w:t xml:space="preserve"> acceptance length and verifier efficiency remain the bottlenecks.</w:t>
      </w:r>
    </w:p>
    <w:p w14:paraId="133D771C" w14:textId="77777777" w:rsidR="00F233EC" w:rsidRDefault="00F233EC" w:rsidP="00F233EC"/>
    <w:p w14:paraId="380F2F8F" w14:textId="77777777" w:rsidR="00F233EC" w:rsidRPr="005B1251" w:rsidRDefault="00F233EC" w:rsidP="00F233EC">
      <w:pPr>
        <w:rPr>
          <w:b/>
          <w:bCs/>
        </w:rPr>
      </w:pPr>
      <w:r w:rsidRPr="005B1251">
        <w:rPr>
          <w:b/>
          <w:bCs/>
        </w:rPr>
        <w:t>Solutions to the challenges:</w:t>
      </w:r>
    </w:p>
    <w:p w14:paraId="39A0583E" w14:textId="6E2B2D63" w:rsidR="00F233EC" w:rsidRPr="00D914BD" w:rsidRDefault="00EE6CF6" w:rsidP="00F233EC">
      <w:proofErr w:type="spellStart"/>
      <w:r w:rsidRPr="00EE6CF6">
        <w:t>SpecInfer</w:t>
      </w:r>
      <w:proofErr w:type="spellEnd"/>
      <w:r w:rsidRPr="00EE6CF6">
        <w:t xml:space="preserve"> replaces “decode-one-token” with “verify-many at once”: (1) it builds a token tree of candidate continuations using multiple small speculative </w:t>
      </w:r>
      <w:proofErr w:type="gramStart"/>
      <w:r w:rsidRPr="00EE6CF6">
        <w:t>models</w:t>
      </w:r>
      <w:r w:rsidR="00011970">
        <w:t xml:space="preserve"> </w:t>
      </w:r>
      <w:r w:rsidRPr="00EE6CF6">
        <w:t xml:space="preserve"> with</w:t>
      </w:r>
      <w:proofErr w:type="gramEnd"/>
      <w:r w:rsidRPr="00EE6CF6">
        <w:t xml:space="preserve"> diversity/boost-tuning; (2) the target LLM acts as a tree verifier, using tree-based parallel decoding to compute attention for all tree nodes in one pass while reusing KV for shared prefixes</w:t>
      </w:r>
      <w:r w:rsidR="00F233EC">
        <w:t>.</w:t>
      </w:r>
    </w:p>
    <w:p w14:paraId="57660D73" w14:textId="77777777" w:rsidR="00F233EC" w:rsidRDefault="00F233EC" w:rsidP="00F233EC"/>
    <w:p w14:paraId="011EE732" w14:textId="77777777" w:rsidR="00F233EC" w:rsidRPr="00694D25" w:rsidRDefault="00F233EC" w:rsidP="00F233EC">
      <w:pPr>
        <w:rPr>
          <w:b/>
          <w:bCs/>
        </w:rPr>
      </w:pPr>
      <w:r w:rsidRPr="00694D25">
        <w:rPr>
          <w:b/>
          <w:bCs/>
        </w:rPr>
        <w:t>Evaluation settings, workloads, metrics:</w:t>
      </w:r>
    </w:p>
    <w:p w14:paraId="7DA91910" w14:textId="2A8B5F4B" w:rsidR="00F233EC" w:rsidRDefault="00011970" w:rsidP="00F233EC">
      <w:r>
        <w:t>T</w:t>
      </w:r>
      <w:r w:rsidRPr="00011970">
        <w:t>est distributed multi-GPU and offloading regimes on standard prompt workloads</w:t>
      </w:r>
      <w:r>
        <w:t xml:space="preserve">, and </w:t>
      </w:r>
      <w:r w:rsidRPr="00011970">
        <w:t>compare end-to-end latency and number of verifier (LLM) decoding steps against incremental and sequence-speculative baselines</w:t>
      </w:r>
      <w:r>
        <w:t>.</w:t>
      </w:r>
    </w:p>
    <w:p w14:paraId="0430EE8E" w14:textId="77777777" w:rsidR="00011970" w:rsidRDefault="00011970" w:rsidP="00F233EC"/>
    <w:p w14:paraId="5B3382B2" w14:textId="2ECB7EED" w:rsidR="00F233EC" w:rsidRPr="00694D25" w:rsidRDefault="00011970" w:rsidP="00F233EC">
      <w:pPr>
        <w:rPr>
          <w:b/>
          <w:bCs/>
        </w:rPr>
      </w:pPr>
      <w:r>
        <w:rPr>
          <w:b/>
          <w:bCs/>
        </w:rPr>
        <w:t>Evaluation r</w:t>
      </w:r>
      <w:r w:rsidR="00F233EC" w:rsidRPr="00694D25">
        <w:rPr>
          <w:b/>
          <w:bCs/>
        </w:rPr>
        <w:t>esults:</w:t>
      </w:r>
    </w:p>
    <w:p w14:paraId="746BAC5C" w14:textId="13D447E6" w:rsidR="000F5FBF" w:rsidRPr="00F233EC" w:rsidRDefault="00011970">
      <w:proofErr w:type="spellStart"/>
      <w:r w:rsidRPr="00011970">
        <w:t>SpecInfer</w:t>
      </w:r>
      <w:proofErr w:type="spellEnd"/>
      <w:r w:rsidRPr="00011970">
        <w:t xml:space="preserve"> cuts end-to-end latency by ~1.5–2.8× (distributed) and ~2.6–3.5× (offloading) while preserving outputs exactly—showing the verifier-as-tree check doesn’t trade off quality. Gains coincide with fewer large-model passes and reduced kernel/IO overhead, matching the design’s intent (more acceptance via diverse trees; less memory traffic via parallel verification and KV reuse)</w:t>
      </w:r>
      <w:r>
        <w:t>.</w:t>
      </w:r>
    </w:p>
    <w:p w14:paraId="295E2FBD" w14:textId="77777777" w:rsidR="000F5FBF" w:rsidRDefault="000F5FBF"/>
    <w:p w14:paraId="44A4D8EF" w14:textId="39005682" w:rsidR="000F5FBF" w:rsidRPr="00A03845" w:rsidRDefault="00A03845">
      <w:pPr>
        <w:rPr>
          <w:b/>
          <w:bCs/>
        </w:rPr>
      </w:pPr>
      <w:r w:rsidRPr="00A03845">
        <w:rPr>
          <w:b/>
          <w:bCs/>
        </w:rPr>
        <w:t>Conclusion:</w:t>
      </w:r>
    </w:p>
    <w:p w14:paraId="6DAC3F28" w14:textId="63CD6F4E" w:rsidR="00A03845" w:rsidRPr="00597F2F" w:rsidRDefault="00A03845">
      <w:r w:rsidRPr="00A03845">
        <w:t>LLM serving is bottlenecked by serial, memory/</w:t>
      </w:r>
      <w:r>
        <w:t xml:space="preserve">communication </w:t>
      </w:r>
      <w:r w:rsidRPr="00A03845">
        <w:t xml:space="preserve">heavy decoding, so </w:t>
      </w:r>
      <w:proofErr w:type="spellStart"/>
      <w:r w:rsidRPr="00A03845">
        <w:t>SpecInfer</w:t>
      </w:r>
      <w:proofErr w:type="spellEnd"/>
      <w:r w:rsidRPr="00A03845">
        <w:t xml:space="preserve"> builds </w:t>
      </w:r>
      <w:r w:rsidRPr="00A03845">
        <w:lastRenderedPageBreak/>
        <w:t>diverse token trees with small speculative models and then uses the big LLM as a parallel tree verifier (tree-based decoding with KV reuse and a light scheduler)</w:t>
      </w:r>
      <w:r>
        <w:t>. T</w:t>
      </w:r>
      <w:r w:rsidRPr="00A03845">
        <w:t>his design achieves about 1.5–2.8× and 2.6–3.5× lower end-to-end latency with identical outputs</w:t>
      </w:r>
    </w:p>
    <w:sectPr w:rsidR="00A03845" w:rsidRPr="00597F2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52983"/>
    <w:multiLevelType w:val="hybridMultilevel"/>
    <w:tmpl w:val="FD684AFC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8A23FA2"/>
    <w:multiLevelType w:val="hybridMultilevel"/>
    <w:tmpl w:val="A5320C1A"/>
    <w:lvl w:ilvl="0" w:tplc="4C5E3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DA604C"/>
    <w:multiLevelType w:val="multilevel"/>
    <w:tmpl w:val="403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661F2"/>
    <w:multiLevelType w:val="multilevel"/>
    <w:tmpl w:val="BE48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B02BC"/>
    <w:multiLevelType w:val="hybridMultilevel"/>
    <w:tmpl w:val="4E8A66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45E34EB"/>
    <w:multiLevelType w:val="multilevel"/>
    <w:tmpl w:val="C2C6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C1407"/>
    <w:multiLevelType w:val="multilevel"/>
    <w:tmpl w:val="21EC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E5464"/>
    <w:multiLevelType w:val="multilevel"/>
    <w:tmpl w:val="749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8037C"/>
    <w:multiLevelType w:val="multilevel"/>
    <w:tmpl w:val="ADE4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B304A"/>
    <w:multiLevelType w:val="multilevel"/>
    <w:tmpl w:val="85C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42F31"/>
    <w:multiLevelType w:val="multilevel"/>
    <w:tmpl w:val="346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23466"/>
    <w:multiLevelType w:val="multilevel"/>
    <w:tmpl w:val="D50A9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9C7797"/>
    <w:multiLevelType w:val="multilevel"/>
    <w:tmpl w:val="372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975107">
    <w:abstractNumId w:val="7"/>
  </w:num>
  <w:num w:numId="2" w16cid:durableId="1667245589">
    <w:abstractNumId w:val="12"/>
  </w:num>
  <w:num w:numId="3" w16cid:durableId="305210461">
    <w:abstractNumId w:val="4"/>
  </w:num>
  <w:num w:numId="4" w16cid:durableId="799762812">
    <w:abstractNumId w:val="0"/>
  </w:num>
  <w:num w:numId="5" w16cid:durableId="2145081330">
    <w:abstractNumId w:val="1"/>
  </w:num>
  <w:num w:numId="6" w16cid:durableId="1710180942">
    <w:abstractNumId w:val="5"/>
  </w:num>
  <w:num w:numId="7" w16cid:durableId="68624110">
    <w:abstractNumId w:val="10"/>
  </w:num>
  <w:num w:numId="8" w16cid:durableId="474026113">
    <w:abstractNumId w:val="11"/>
  </w:num>
  <w:num w:numId="9" w16cid:durableId="2071920768">
    <w:abstractNumId w:val="9"/>
  </w:num>
  <w:num w:numId="10" w16cid:durableId="383020517">
    <w:abstractNumId w:val="8"/>
  </w:num>
  <w:num w:numId="11" w16cid:durableId="1187869272">
    <w:abstractNumId w:val="3"/>
  </w:num>
  <w:num w:numId="12" w16cid:durableId="1782335616">
    <w:abstractNumId w:val="6"/>
  </w:num>
  <w:num w:numId="13" w16cid:durableId="135802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7C"/>
    <w:rsid w:val="00011970"/>
    <w:rsid w:val="000304C9"/>
    <w:rsid w:val="00054801"/>
    <w:rsid w:val="000F5FBF"/>
    <w:rsid w:val="000F6BE4"/>
    <w:rsid w:val="001103E3"/>
    <w:rsid w:val="00177895"/>
    <w:rsid w:val="00184453"/>
    <w:rsid w:val="001C73E2"/>
    <w:rsid w:val="00204E55"/>
    <w:rsid w:val="00233E12"/>
    <w:rsid w:val="00383528"/>
    <w:rsid w:val="00393733"/>
    <w:rsid w:val="003A5016"/>
    <w:rsid w:val="00400681"/>
    <w:rsid w:val="0043379D"/>
    <w:rsid w:val="00484A1F"/>
    <w:rsid w:val="004E1F99"/>
    <w:rsid w:val="00582289"/>
    <w:rsid w:val="00595B28"/>
    <w:rsid w:val="00597F2F"/>
    <w:rsid w:val="005A5EBD"/>
    <w:rsid w:val="005B1251"/>
    <w:rsid w:val="005C3B4D"/>
    <w:rsid w:val="006451D3"/>
    <w:rsid w:val="00645DED"/>
    <w:rsid w:val="00694D25"/>
    <w:rsid w:val="006D2F7C"/>
    <w:rsid w:val="008527A7"/>
    <w:rsid w:val="00864A85"/>
    <w:rsid w:val="008F1412"/>
    <w:rsid w:val="00950C87"/>
    <w:rsid w:val="00984016"/>
    <w:rsid w:val="00A03845"/>
    <w:rsid w:val="00A81CD4"/>
    <w:rsid w:val="00AD7A55"/>
    <w:rsid w:val="00B03339"/>
    <w:rsid w:val="00BD27F0"/>
    <w:rsid w:val="00D41C43"/>
    <w:rsid w:val="00D914BD"/>
    <w:rsid w:val="00D96DCB"/>
    <w:rsid w:val="00E4277C"/>
    <w:rsid w:val="00E952A1"/>
    <w:rsid w:val="00EC2BFB"/>
    <w:rsid w:val="00EE6CF6"/>
    <w:rsid w:val="00F233EC"/>
    <w:rsid w:val="00F8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697F6"/>
  <w15:chartTrackingRefBased/>
  <w15:docId w15:val="{E1850783-02D9-490F-A45B-A57AC4EE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2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7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7C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7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2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7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97F2F"/>
  </w:style>
  <w:style w:type="character" w:styleId="Hyperlink">
    <w:name w:val="Hyperlink"/>
    <w:basedOn w:val="DefaultParagraphFont"/>
    <w:uiPriority w:val="99"/>
    <w:unhideWhenUsed/>
    <w:rsid w:val="00597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F2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33E12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screenreader-only">
    <w:name w:val="screenreader-only"/>
    <w:basedOn w:val="DefaultParagraphFont"/>
    <w:rsid w:val="00233E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l.acm.org/doi/pdf/10.1145/3620666.365133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F9267-AFF3-4D0A-8C35-6D4D06AB4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Guo</dc:creator>
  <cp:keywords/>
  <dc:description/>
  <cp:lastModifiedBy>Tim Guo</cp:lastModifiedBy>
  <cp:revision>29</cp:revision>
  <cp:lastPrinted>2025-09-27T22:06:00Z</cp:lastPrinted>
  <dcterms:created xsi:type="dcterms:W3CDTF">2025-08-30T04:10:00Z</dcterms:created>
  <dcterms:modified xsi:type="dcterms:W3CDTF">2025-09-27T22:09:00Z</dcterms:modified>
</cp:coreProperties>
</file>