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1.81, 3.62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1.44, 4.50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1.58, 3.51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6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2026-09-28T16:56:31Z</dcterms:modified>
  <cp:category/>
</cp:coreProperties>
</file>