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1.35, 2.13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0.429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0.783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0.942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1.14, 5.70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0.864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2.52, 43.3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2.96, 10.2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0.299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0.434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0.345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2026-05-06T08:29:58Z</dcterms:modified>
  <cp:category/>
</cp:coreProperties>
</file>