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0.21, 9.93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0.39, 7.44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2026-07-03T08:03:06Z</dcterms:modified>
  <cp:category/>
</cp:coreProperties>
</file>