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C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4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2026-07-10T10:52:55Z</dcterms:modified>
  <cp:category/>
</cp:coreProperties>
</file>