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DAE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674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92E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C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8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10.8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2026-07-10T10:52:46Z</dcterms:modified>
  <cp:category/>
</cp:coreProperties>
</file>