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674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C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2026-07-03T07:46:22Z</dcterms:modified>
  <cp:category/>
</cp:coreProperties>
</file>