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D27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5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2026-07-10T12:00:22Z</dcterms:modified>
  <cp:category/>
</cp:coreProperties>
</file>