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4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C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7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48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4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F6F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4A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656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2C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3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B35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B0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4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A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BB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1A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A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B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80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8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7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2C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6F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BB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B35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6A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F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8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7E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54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4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7E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65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54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5A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B35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7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A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2026-06-08T10:31:52Z</dcterms:modified>
  <cp:category/>
</cp:coreProperties>
</file>