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EAE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A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0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86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9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D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5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E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2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E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2026-06-08T10:31:52Z</dcterms:modified>
  <cp:category/>
</cp:coreProperties>
</file>