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C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4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233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9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2026-06-30T15:11:54Z</dcterms:modified>
  <cp:category/>
</cp:coreProperties>
</file>