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5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Sarcopenia (Prado)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Non-sarcopenic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Sarcopenic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77D3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98B3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66E3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8853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CA74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8823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66E3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34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31.6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B5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CA252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26.1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C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44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34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6F3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C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4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C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C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1322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5352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21.7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59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49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98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E8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44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C7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6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F4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65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55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5673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C4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7362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C7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4632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16.6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F5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85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A3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A5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E3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93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13.4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44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03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74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A3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54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73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54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14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D4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D39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B5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D39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20.4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44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5673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06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94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7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1322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8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4632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16.6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2026-09-08T12:03:32Z</dcterms:modified>
  <cp:category/>
</cp:coreProperties>
</file>