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8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C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D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334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2026-07-09T16:32:55Z</dcterms:modified>
  <cp:category/>
</cp:coreProperties>
</file>