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3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UNDERDOSE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49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59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39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79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29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29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59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08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69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D8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C7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F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27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C8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A4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12.0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5683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83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3582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A04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63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14A2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B3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C3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C262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25.8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B3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4222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27.0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14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D3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34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E3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E3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34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B38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A5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3342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22.0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88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A5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8.5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A6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D7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98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36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B04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E3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14.3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A6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88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A04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E4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A6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69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A6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8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3552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17.8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98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7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98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C8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16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08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16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2026-06-30T15:24:03Z</dcterms:modified>
  <cp:category/>
</cp:coreProperties>
</file>