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B9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2026-07-14T14:37:20Z</dcterms:modified>
  <cp:category/>
</cp:coreProperties>
</file>