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2.28, 1,759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214, 1,450,944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2026-10-19T14:07:34Z</dcterms:modified>
  <cp:category/>
</cp:coreProperties>
</file>