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1.09, 1.34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0.043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0.27, 6.87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0.60, 7.38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0.69, 9.15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0.31, 3.39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0.17, 2.91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1.38, 3.32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2.53, 9.76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1.05, 3.66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1.54, 3.88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0.90, 6.70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0.079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0.48, 25.9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0.55, 37.8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598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2026-10-19T14:06:18Z</dcterms:modified>
  <cp:category/>
</cp:coreProperties>
</file>