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[-7.8,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[67.4,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78.1 [62.8, 92.2]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 [-15.3, -0.5]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 [-18.6, -0.5]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2026-10-19T14:04:30Z</dcterms:modified>
  <cp:category/>
</cp:coreProperties>
</file>