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[-3.5, 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369]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 [-15.3, 2.4]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 [-18.5,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2026-10-16T11:38:42Z</dcterms:modified>
  <cp:category/>
</cp:coreProperties>
</file>