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0.20, 59.3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112,666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5,078, 2,499,548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2026-10-16T11:38:07Z</dcterms:modified>
  <cp:category/>
</cp:coreProperties>
</file>