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0.29, 7.23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0.60, 7.26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0.70, 9.07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2.59, 10.1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0.91, 6.79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0.55, 37.4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619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2026-10-16T11:43:32Z</dcterms:modified>
  <cp:category/>
</cp:coreProperties>
</file>