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3.51, 599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4,284, 1,666,786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0.08, 7.99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1.17, 3,740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2026-10-27T16:05:24Z</dcterms:modified>
  <cp:category/>
</cp:coreProperties>
</file>