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9.9, 49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-0.92,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0.678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-0.21, 0.02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2026-10-27T16:03:56Z</dcterms:modified>
  <cp:category/>
</cp:coreProperties>
</file>