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0.19, 68.9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4.98, 3,317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402, 286,572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2026-10-27T16:03:35Z</dcterms:modified>
  <cp:category/>
</cp:coreProperties>
</file>