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634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0.91, 8.86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1.62, 256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0.37, 5.59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14.2, 29,015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1.21, 56.8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619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2026-10-27T16:03:30Z</dcterms:modified>
  <cp:category/>
</cp:coreProperties>
</file>