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0.54, 9.92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620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2026-07-29T17:40:34Z</dcterms:modified>
  <cp:category/>
</cp:coreProperties>
</file>