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0.07, 9.42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0.11, 9.15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0.98, 4.55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8,557, 59,994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3,635, 123,129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2026-10-12T12:37:52Z</dcterms:modified>
  <cp:category/>
</cp:coreProperties>
</file>