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0.25, 8.82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0.05, 92.2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289, 559,955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2026-10-09T13:16:27Z</dcterms:modified>
  <cp:category/>
</cp:coreProperties>
</file>