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1.80, 35.1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2026-10-09T13:12:57Z</dcterms:modified>
  <cp:category/>
</cp:coreProperties>
</file>