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2.42, 1,470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249, 1,254,569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2026-10-27T09:35:37Z</dcterms:modified>
  <cp:category/>
</cp:coreProperties>
</file>