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4.66, 5,944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173, 1,355,651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2026-10-27T09:35:48Z</dcterms:modified>
  <cp:category/>
</cp:coreProperties>
</file>