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1.86, 35.0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2026-08-19T20:13:23Z</dcterms:modified>
  <cp:category/>
</cp:coreProperties>
</file>